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10</w:t>
      </w:r>
      <w:r>
        <w:rPr>
          <w:sz w:val="24"/>
          <w:u w:val="single"/>
        </w:rPr>
        <w:t>/1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¿A qué se le llama mercantilismo?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Es un sistema politico y economico que se basa en la idea de que los paises son más ricos mientras más metales preciosos puedan acumular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¿Cuál es la diferencia entre mercantilismo y mercado?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Mercado, es el mismo pueblo quienes a traves de sus demandas dirigen el destino de los recursos, en cambio el mercantilismo es el sistema politco que lo dirige.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¿Cuándo gana o pierde el empresario?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Gana cuando produce productos a un costo menor que el mercado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Pierde: cuando el valor de los recursos tiene un valor mayor que el valor del mercado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Indique las razones por las que la adopción de la economía de mercado tiene fuertes enemigos: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los beneficiados por el mercantilismo pues extender el ambito de la libertad a todos los ciudaddanos pone en rieso privilegios y conquistas alcanzadas por varios grupos, comenzando por los banqueros los indistruales y hata los trabajadores.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¿Quiénes son los trabajadores que más ganan en una economía de mercado?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Son aquellos que reducen el costo de la mano de obra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¿Quiénes son los trabajadores que más ganan en una economía mercantilista?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Son los que scan mayor ventaja de los demás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¿En qué se basa el mercantilismo?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En que los paises son más ricos y prosperos mientras más metales preciosos puedan acumular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¿Qué justificaciones presentan los que se oponen a la economía de mercado?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Todos los beneficiados por el mercantilismo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¿En qué se basa la economía de mercado?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En la prevalencia de un Regimen de Derecho, que sea efectivo en hacer respetar la vida la propiedad y los contratos.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0. A dónde se dirige la intervención del gobierno en una economía de mercado: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Hacia lograr que la interacción social sea respetuosa pacifica y los contratos mutua y libremente consentidos.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  <Pages>2</Pages>
  <Words>316</Words>
  <Characters>1566</Characters>
  <CharactersWithSpaces>1861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2020-12-10T21:13:39Z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