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 xml:space="preserve">_Fecha: </w:t>
      </w:r>
      <w:r>
        <w:rPr>
          <w:sz w:val="24"/>
        </w:rPr>
        <w:t>01</w:t>
      </w:r>
      <w:r>
        <w:rPr>
          <w:sz w:val="24"/>
          <w:u w:val="single"/>
        </w:rPr>
        <w:t>/1</w:t>
      </w:r>
      <w:r>
        <w:rPr>
          <w:sz w:val="24"/>
          <w:u w:val="single"/>
        </w:rPr>
        <w:t>2</w:t>
      </w:r>
      <w:r>
        <w:rPr>
          <w:sz w:val="24"/>
          <w:u w:val="single"/>
        </w:rPr>
        <w:t>/2020</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Normal"/>
        <w:rPr>
          <w:b/>
          <w:b/>
          <w:bCs/>
          <w:sz w:val="24"/>
          <w:szCs w:val="24"/>
        </w:rPr>
      </w:pPr>
      <w:r>
        <w:rPr>
          <w:b/>
          <w:bCs/>
          <w:sz w:val="24"/>
          <w:szCs w:val="24"/>
        </w:rPr>
        <w:t>1. ¿Cuál es la función de los bancos centrales?</w:t>
      </w:r>
    </w:p>
    <w:p>
      <w:pPr>
        <w:pStyle w:val="Normal"/>
        <w:numPr>
          <w:ilvl w:val="0"/>
          <w:numId w:val="1"/>
        </w:numPr>
        <w:rPr>
          <w:sz w:val="24"/>
          <w:szCs w:val="24"/>
        </w:rPr>
      </w:pPr>
      <w:r>
        <w:rPr>
          <w:sz w:val="24"/>
          <w:szCs w:val="24"/>
        </w:rPr>
        <w:t>Politica Monetaria</w:t>
      </w:r>
    </w:p>
    <w:p>
      <w:pPr>
        <w:pStyle w:val="Normal"/>
        <w:numPr>
          <w:ilvl w:val="0"/>
          <w:numId w:val="1"/>
        </w:numPr>
        <w:rPr>
          <w:sz w:val="24"/>
          <w:szCs w:val="24"/>
        </w:rPr>
      </w:pPr>
      <w:r>
        <w:rPr>
          <w:sz w:val="24"/>
          <w:szCs w:val="24"/>
        </w:rPr>
        <w:t>Regulación de la ciruclación fiduciaria</w:t>
      </w:r>
    </w:p>
    <w:p>
      <w:pPr>
        <w:pStyle w:val="Normal"/>
        <w:numPr>
          <w:ilvl w:val="0"/>
          <w:numId w:val="1"/>
        </w:numPr>
        <w:rPr>
          <w:sz w:val="24"/>
          <w:szCs w:val="24"/>
        </w:rPr>
      </w:pPr>
      <w:r>
        <w:rPr>
          <w:sz w:val="24"/>
          <w:szCs w:val="24"/>
        </w:rPr>
        <w:t>Control e inspección</w:t>
      </w:r>
    </w:p>
    <w:p>
      <w:pPr>
        <w:pStyle w:val="Normal"/>
        <w:numPr>
          <w:ilvl w:val="0"/>
          <w:numId w:val="1"/>
        </w:numPr>
        <w:rPr>
          <w:sz w:val="24"/>
          <w:szCs w:val="24"/>
        </w:rPr>
      </w:pPr>
      <w:r>
        <w:rPr>
          <w:sz w:val="24"/>
          <w:szCs w:val="24"/>
        </w:rPr>
        <w:t>Control de cambios</w:t>
      </w:r>
    </w:p>
    <w:p>
      <w:pPr>
        <w:pStyle w:val="Normal"/>
        <w:numPr>
          <w:ilvl w:val="0"/>
          <w:numId w:val="1"/>
        </w:numPr>
        <w:rPr>
          <w:sz w:val="24"/>
          <w:szCs w:val="24"/>
        </w:rPr>
      </w:pPr>
      <w:r>
        <w:rPr>
          <w:sz w:val="24"/>
          <w:szCs w:val="24"/>
        </w:rPr>
        <w:t>Asesoramiento</w:t>
        <w:br/>
      </w:r>
    </w:p>
    <w:p>
      <w:pPr>
        <w:pStyle w:val="Normal"/>
        <w:rPr>
          <w:b/>
          <w:b/>
          <w:bCs/>
          <w:sz w:val="24"/>
          <w:szCs w:val="24"/>
        </w:rPr>
      </w:pPr>
      <w:r>
        <w:rPr>
          <w:b/>
          <w:bCs/>
          <w:sz w:val="24"/>
          <w:szCs w:val="24"/>
        </w:rPr>
        <w:t>2. ¿Qué son estrategias de política monetaria?</w:t>
      </w:r>
    </w:p>
    <w:p>
      <w:pPr>
        <w:pStyle w:val="Normal"/>
        <w:rPr>
          <w:sz w:val="24"/>
          <w:szCs w:val="24"/>
        </w:rPr>
      </w:pPr>
      <w:r>
        <w:rPr>
          <w:sz w:val="24"/>
          <w:szCs w:val="24"/>
        </w:rPr>
        <w:t>Son estrategias  planificadas para garantilzar estabilidad monetaria, el crecimiento y el empleo</w:t>
        <w:br/>
      </w:r>
    </w:p>
    <w:p>
      <w:pPr>
        <w:pStyle w:val="Normal"/>
        <w:rPr>
          <w:b/>
          <w:b/>
          <w:bCs/>
          <w:sz w:val="24"/>
          <w:szCs w:val="24"/>
        </w:rPr>
      </w:pPr>
      <w:r>
        <w:rPr>
          <w:b/>
          <w:bCs/>
          <w:sz w:val="24"/>
          <w:szCs w:val="24"/>
        </w:rPr>
        <w:t>3. ¿Cómo realizan los bancos centrales la regulación de circulación fiduciaria?</w:t>
      </w:r>
    </w:p>
    <w:p>
      <w:pPr>
        <w:pStyle w:val="Normal"/>
        <w:rPr>
          <w:sz w:val="24"/>
          <w:szCs w:val="24"/>
        </w:rPr>
      </w:pPr>
      <w:r>
        <w:rPr>
          <w:sz w:val="24"/>
          <w:szCs w:val="24"/>
        </w:rPr>
        <w:t xml:space="preserve">Cuando los bancos centrales prestan dinero a la banca privada en cantidad y a tipo de intres que determina en función de la estrategias de la politica monetaria. </w:t>
        <w:br/>
      </w:r>
    </w:p>
    <w:p>
      <w:pPr>
        <w:pStyle w:val="Normal"/>
        <w:rPr>
          <w:sz w:val="24"/>
          <w:szCs w:val="24"/>
        </w:rPr>
      </w:pPr>
      <w:r>
        <w:rPr>
          <w:b/>
          <w:bCs/>
          <w:sz w:val="24"/>
          <w:szCs w:val="24"/>
        </w:rPr>
        <w:t>4. Cómo funciona la estabilidad interior:</w:t>
      </w:r>
      <w:r>
        <w:rPr>
          <w:sz w:val="24"/>
          <w:szCs w:val="24"/>
        </w:rPr>
        <w:br/>
      </w:r>
      <w:r>
        <w:rPr>
          <w:sz w:val="24"/>
          <w:szCs w:val="24"/>
        </w:rPr>
        <w:t>Es la estabilidad de los precios internos, esto para luchar contra la inflación.</w:t>
        <w:br/>
      </w:r>
    </w:p>
    <w:p>
      <w:pPr>
        <w:pStyle w:val="Normal"/>
        <w:rPr>
          <w:b/>
          <w:b/>
          <w:bCs/>
          <w:sz w:val="24"/>
          <w:szCs w:val="24"/>
        </w:rPr>
      </w:pPr>
      <w:r>
        <w:rPr>
          <w:b/>
          <w:bCs/>
          <w:sz w:val="24"/>
          <w:szCs w:val="24"/>
        </w:rPr>
        <w:t>5. Por qué son importantes los informes oficiales del banco central sobre la situación económica del país:</w:t>
      </w:r>
    </w:p>
    <w:p>
      <w:pPr>
        <w:pStyle w:val="Normal"/>
        <w:rPr>
          <w:sz w:val="24"/>
          <w:szCs w:val="24"/>
        </w:rPr>
      </w:pPr>
      <w:r>
        <w:rPr>
          <w:sz w:val="24"/>
          <w:szCs w:val="24"/>
        </w:rPr>
        <w:t>Por que es aquí donde se informa sobre la situación economica del pais y con esto se influye en la toma de decisiones de inversión privada y publica.</w:t>
      </w:r>
    </w:p>
    <w:p>
      <w:pPr>
        <w:pStyle w:val="Normal"/>
        <w:rPr>
          <w:sz w:val="24"/>
          <w:szCs w:val="24"/>
        </w:rPr>
      </w:pPr>
      <w:r>
        <w:rPr>
          <w:sz w:val="24"/>
          <w:szCs w:val="24"/>
        </w:rPr>
      </w:r>
    </w:p>
    <w:p>
      <w:pPr>
        <w:pStyle w:val="Normal"/>
        <w:rPr>
          <w:b/>
          <w:b/>
          <w:bCs/>
          <w:sz w:val="24"/>
          <w:szCs w:val="24"/>
        </w:rPr>
      </w:pPr>
      <w:r>
        <w:rPr>
          <w:b/>
          <w:bCs/>
          <w:sz w:val="24"/>
          <w:szCs w:val="24"/>
        </w:rPr>
        <w:t>6. ¿Cómo realizan los bancos centrales el control y la inspección?</w:t>
      </w:r>
    </w:p>
    <w:p>
      <w:pPr>
        <w:pStyle w:val="Normal"/>
        <w:rPr>
          <w:sz w:val="24"/>
          <w:szCs w:val="24"/>
        </w:rPr>
      </w:pPr>
      <w:r>
        <w:rPr>
          <w:sz w:val="24"/>
          <w:szCs w:val="24"/>
        </w:rPr>
        <w:t>Por medio de normas de funcionamiento creads por los mismos bancos centrales con lo que autorizan la apertura de nuevos banco o de nuevas entidades de credito, además de inspeccionar su funcionamiento.</w:t>
      </w:r>
    </w:p>
    <w:p>
      <w:pPr>
        <w:pStyle w:val="Normal"/>
        <w:rPr>
          <w:sz w:val="24"/>
          <w:szCs w:val="24"/>
        </w:rPr>
      </w:pPr>
      <w:r>
        <w:rPr>
          <w:sz w:val="24"/>
          <w:szCs w:val="24"/>
        </w:rPr>
      </w:r>
    </w:p>
    <w:p>
      <w:pPr>
        <w:pStyle w:val="Normal"/>
        <w:rPr>
          <w:b/>
          <w:b/>
          <w:bCs/>
          <w:sz w:val="24"/>
          <w:szCs w:val="24"/>
        </w:rPr>
      </w:pPr>
      <w:r>
        <w:rPr>
          <w:b/>
          <w:bCs/>
          <w:sz w:val="24"/>
          <w:szCs w:val="24"/>
        </w:rPr>
        <w:t>7. Explique qué es una política monetaria:</w:t>
      </w:r>
    </w:p>
    <w:p>
      <w:pPr>
        <w:pStyle w:val="Normal"/>
        <w:rPr>
          <w:sz w:val="24"/>
          <w:szCs w:val="24"/>
        </w:rPr>
      </w:pPr>
      <w:r>
        <w:rPr>
          <w:sz w:val="24"/>
          <w:szCs w:val="24"/>
        </w:rPr>
        <w:t>Son estrtegias las cuales garantizas la estabilidad, la planificación monetaria que esta consiste en planfiicar la evolución de variables que pueden ser controladas por el banco central, para poder garantizar el equilibrio de un pais.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8. Indique qué tipo de funciones limitan garantizar la independencia de los bancos centrales respecto a los gobierno:</w:t>
      </w:r>
    </w:p>
    <w:p>
      <w:pPr>
        <w:pStyle w:val="Normal"/>
        <w:rPr>
          <w:sz w:val="24"/>
          <w:szCs w:val="24"/>
        </w:rPr>
      </w:pPr>
      <w:r>
        <w:rPr>
          <w:sz w:val="24"/>
          <w:szCs w:val="24"/>
        </w:rPr>
        <w:t>Custodiar las reservas del estado, gestionar el credito al sector pulico y la emisión de deuda publica.</w:t>
      </w:r>
    </w:p>
    <w:p>
      <w:pPr>
        <w:pStyle w:val="Normal"/>
        <w:rPr>
          <w:sz w:val="24"/>
          <w:szCs w:val="24"/>
        </w:rPr>
      </w:pPr>
      <w:r>
        <w:rPr>
          <w:sz w:val="24"/>
          <w:szCs w:val="24"/>
        </w:rPr>
      </w:r>
    </w:p>
    <w:p>
      <w:pPr>
        <w:pStyle w:val="Normal"/>
        <w:rPr>
          <w:b/>
          <w:b/>
          <w:bCs/>
          <w:sz w:val="24"/>
          <w:szCs w:val="24"/>
        </w:rPr>
      </w:pPr>
      <w:r>
        <w:rPr>
          <w:b/>
          <w:bCs/>
          <w:sz w:val="24"/>
          <w:szCs w:val="24"/>
        </w:rPr>
        <w:t>9. ¿Qué entidad cumple las funciones del banco central en Estados Unidos?</w:t>
      </w:r>
    </w:p>
    <w:p>
      <w:pPr>
        <w:pStyle w:val="Normal"/>
        <w:rPr>
          <w:sz w:val="24"/>
          <w:szCs w:val="24"/>
        </w:rPr>
      </w:pPr>
      <w:r>
        <w:rPr>
          <w:sz w:val="24"/>
          <w:szCs w:val="24"/>
        </w:rPr>
        <w:t>Sistema de reserva general</w:t>
      </w:r>
    </w:p>
    <w:p>
      <w:pPr>
        <w:pStyle w:val="Normal"/>
        <w:rPr>
          <w:sz w:val="24"/>
          <w:szCs w:val="24"/>
        </w:rPr>
      </w:pPr>
      <w:r>
        <w:rPr>
          <w:sz w:val="24"/>
          <w:szCs w:val="24"/>
        </w:rPr>
      </w:r>
    </w:p>
    <w:p>
      <w:pPr>
        <w:pStyle w:val="Normal"/>
        <w:rPr>
          <w:b/>
          <w:b/>
          <w:bCs/>
          <w:sz w:val="24"/>
          <w:szCs w:val="24"/>
        </w:rPr>
      </w:pPr>
      <w:r>
        <w:rPr>
          <w:b/>
          <w:bCs/>
          <w:sz w:val="24"/>
          <w:szCs w:val="24"/>
        </w:rPr>
        <w:t>10. Cómo realizan la custodia los bancos centrales a las reservas de la banca privada:</w:t>
      </w:r>
    </w:p>
    <w:p>
      <w:pPr>
        <w:pStyle w:val="Normal"/>
        <w:rPr>
          <w:sz w:val="24"/>
          <w:szCs w:val="24"/>
        </w:rPr>
      </w:pPr>
      <w:r>
        <w:rPr>
          <w:sz w:val="24"/>
          <w:szCs w:val="24"/>
        </w:rPr>
        <w:t>Determinando el porcentaje de depositos que la banca privada debe destinar a reservas, coordinar e intervenir el mercado interbancario conociendo y controlando los movimientos que los bancos pribados realizan entre si.</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2</Pages>
  <Words>346</Words>
  <Characters>1880</Characters>
  <CharactersWithSpaces>2204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2020-12-01T22:00:45Z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