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案例-丁诉某商家虚假宣传案</w:t>
      </w:r>
    </w:p>
    <w:p>
      <w:r>
        <w:t>【关键词】民事；虚假宣传；消费者权益；欺诈；惩罚性赔偿</w:t>
      </w:r>
    </w:p>
    <w:p>
      <w:r>
        <w:t>【裁判要点】经营者提供商品或者服务有欺诈行为的，应当按照消费者的要求增加赔偿其受到的损失，增加赔偿的金额为消费者购买商品的价款或者接受服务的费用的三倍。</w:t>
      </w:r>
    </w:p>
    <w:p>
      <w:r>
        <w:t>【相关法条】《中华人民共和国消费者权益保护法》第五十五条</w:t>
      </w:r>
    </w:p>
    <w:p>
      <w:r>
        <w:t>【基本案情】丁购买了一款宣称"纯天然无添加"的保健品，后发现该产品含有多种化学添加剂。丁以虚假宣传为由起诉。</w:t>
      </w:r>
    </w:p>
    <w:p>
      <w:r>
        <w:t>【裁判结果】法院判决商家退还货款并赔偿三倍金额。</w:t>
      </w:r>
    </w:p>
    <w:p>
      <w:r>
        <w:t>【裁判理由】商家虚假宣传产品成分，构成欺诈，应承担惩罚性赔偿责任。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