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案例-王某贩卖毒品案</w:t>
      </w:r>
    </w:p>
    <w:p>
      <w:r>
        <w:t>【关键词】刑事；贩卖毒品罪；甲基苯丙胺；数量大；累犯</w:t>
      </w:r>
    </w:p>
    <w:p>
      <w:r>
        <w:t>【裁判要点】贩卖甲基苯丙胺（冰毒）五十克以上的，处十五年有期徒刑、无期徒刑或者死刑，并处没收财产。曾因毒品犯罪被判刑，又犯毒品犯罪的，从重处罚。</w:t>
      </w:r>
    </w:p>
    <w:p>
      <w:r>
        <w:t>【相关法条】《中华人民共和国刑法》第三百四十七条第二款、第三百五十六条</w:t>
      </w:r>
    </w:p>
    <w:p>
      <w:r>
        <w:t>【基本案情】被告人王某曾因贩卖毒品罪被判处有期徒刑五年。刑满释放后，王某再次从事毒品贩卖活动。公安机关在其住处查获甲基苯丙胺120克。王某到案后拒不认罪。</w:t>
      </w:r>
    </w:p>
    <w:p>
      <w:r>
        <w:t>【裁判结果】法院以贩卖毒品罪判处王某无期徒刑，剥夺政治权利终身，并处没收个人全部财产。</w:t>
      </w:r>
    </w:p>
    <w:p>
      <w:r>
        <w:t>【裁判理由】王某贩卖甲基苯丙胺数量大，且系毒品犯罪再犯，依法应当从重处罚。王某到案后拒不认罪，无悔罪表现，应依法严惩。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