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案例-甲诉乙保险公司保险合同纠纷案-如实告知</w:t>
      </w:r>
    </w:p>
    <w:p>
      <w:r>
        <w:t>【关键词】民事；保险合同；如实告知义务；解除合同；保险理赔</w:t>
      </w:r>
    </w:p>
    <w:p>
      <w:r>
        <w:t>【裁判要点】投保人故意或者因重大过失未履行如实告知义务，足以影响保险人决定是否同意承保或者提高保险费率的，保险人有权解除合同。但是，保险人在合同订立时已经知道投保人未如实告知的情况的，保险人不得解除合同。</w:t>
      </w:r>
    </w:p>
    <w:p>
      <w:r>
        <w:t>【相关法条】《中华人民共和国保险法》第十六条</w:t>
      </w:r>
    </w:p>
    <w:p>
      <w:r>
        <w:t>【基本案情】甲在投保重疾险时，未告知自己曾患有高血压。两年后甲因脑溢血住院申请理赔。保险公司以甲未履行如实告知义务为由拒赔并解除合同。</w:t>
      </w:r>
    </w:p>
    <w:p>
      <w:r>
        <w:t>【裁判结果】法院判决保险公司支付保险金。</w:t>
      </w:r>
    </w:p>
    <w:p>
      <w:r>
        <w:t>【裁判理由】保险合同成立已超过两年，保险人不得以投保人未履行如实告知义务为由解除合同。保险法规定了两年不可抗辩条款，保护被保险人的合理期待。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