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案例-谢某生产、销售有毒、有害食品案</w:t>
      </w:r>
    </w:p>
    <w:p>
      <w:r>
        <w:t>【关键词】刑事；生产销售有毒有害食品罪；食品安全；禁止添加物</w:t>
      </w:r>
    </w:p>
    <w:p>
      <w:r>
        <w:t>【裁判要点】在生产、销售的食品中掺入有毒、有害的非食品原料的，或者销售明知掺有有毒、有害的非食品原料的食品的，处五年以下有期徒刑，并处罚金。对人体健康造成严重危害或者有其他严重情节的，从重处罚。</w:t>
      </w:r>
    </w:p>
    <w:p>
      <w:r>
        <w:t>【相关法条】《中华人民共和国刑法》第一百四十四条</w:t>
      </w:r>
    </w:p>
    <w:p>
      <w:r>
        <w:t>【基本案情】被告人谢某经营一家火锅店，为降低成本、提升口感，在火锅底料中添加国家明令禁止的罂粟壳。市场监督管理部门抽检时发现该违法添加行为。</w:t>
      </w:r>
    </w:p>
    <w:p>
      <w:r>
        <w:t>【裁判结果】法院以生产、销售有毒、有害食品罪判处谢某有期徒刑二年，并处罚金人民币五万元。</w:t>
      </w:r>
    </w:p>
    <w:p>
      <w:r>
        <w:t>【裁判理由】谢某在食品中掺入有毒、有害的非食品原料，其行为已构成生产、销售有毒、有害食品罪。食品安全关系公众健康，应依法严惩。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