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EBA65">
      <w:pPr>
        <w:jc w:val="center"/>
        <w:rPr>
          <w:rFonts w:hint="eastAsia" w:eastAsia="宋体"/>
          <w:b/>
          <w:sz w:val="52"/>
          <w:lang w:val="en-US" w:eastAsia="zh-CN"/>
        </w:rPr>
      </w:pPr>
    </w:p>
    <w:p w14:paraId="720A44B0">
      <w:pPr>
        <w:jc w:val="center"/>
        <w:rPr>
          <w:rFonts w:hint="eastAsia" w:eastAsia="宋体"/>
          <w:b/>
          <w:sz w:val="52"/>
          <w:lang w:val="en-US" w:eastAsia="zh-CN"/>
        </w:rPr>
      </w:pPr>
    </w:p>
    <w:p w14:paraId="35EFE5A8">
      <w:pPr>
        <w:jc w:val="both"/>
        <w:rPr>
          <w:rFonts w:hint="eastAsia" w:eastAsia="宋体"/>
          <w:b/>
          <w:sz w:val="52"/>
          <w:lang w:val="en-US" w:eastAsia="zh-CN"/>
        </w:rPr>
      </w:pPr>
    </w:p>
    <w:p w14:paraId="4CE968FE">
      <w:pPr>
        <w:jc w:val="center"/>
        <w:rPr>
          <w:rFonts w:hint="eastAsia" w:eastAsia="宋体"/>
          <w:b/>
          <w:sz w:val="52"/>
          <w:lang w:val="en-US" w:eastAsia="zh-CN"/>
        </w:rPr>
      </w:pPr>
    </w:p>
    <w:p w14:paraId="57ECB3EE">
      <w:pPr>
        <w:jc w:val="center"/>
      </w:pPr>
      <w:r>
        <w:rPr>
          <w:rFonts w:hint="eastAsia" w:eastAsia="宋体"/>
          <w:b/>
          <w:sz w:val="52"/>
          <w:lang w:val="en-US" w:eastAsia="zh-CN"/>
        </w:rPr>
        <w:t>数据挖掘课程</w:t>
      </w:r>
      <w:r>
        <w:rPr>
          <w:b/>
          <w:sz w:val="52"/>
        </w:rPr>
        <w:t>报告</w:t>
      </w:r>
    </w:p>
    <w:p w14:paraId="3076B260">
      <w:r>
        <w:br w:type="textWrapping"/>
      </w:r>
      <w:r>
        <w:br w:type="textWrapping"/>
      </w:r>
    </w:p>
    <w:p w14:paraId="17DD567E">
      <w:pPr>
        <w:jc w:val="center"/>
      </w:pPr>
      <w:r>
        <w:rPr>
          <w:sz w:val="32"/>
        </w:rPr>
        <w:t>姓名：崔鹏宇</w:t>
      </w:r>
    </w:p>
    <w:p w14:paraId="607DCD17">
      <w:r>
        <w:br w:type="textWrapping"/>
      </w:r>
    </w:p>
    <w:p w14:paraId="5B3CA50C">
      <w:pPr>
        <w:jc w:val="center"/>
      </w:pPr>
      <w:r>
        <w:rPr>
          <w:sz w:val="32"/>
        </w:rPr>
        <w:t>学号：2309404018</w:t>
      </w:r>
    </w:p>
    <w:p w14:paraId="0185ADFD">
      <w:r>
        <w:br w:type="textWrapping"/>
      </w:r>
      <w:r>
        <w:br w:type="textWrapping"/>
      </w:r>
      <w:r>
        <w:br w:type="textWrapping"/>
      </w:r>
    </w:p>
    <w:p w14:paraId="032E2164">
      <w:pPr>
        <w:jc w:val="center"/>
      </w:pPr>
      <w:r>
        <w:rPr>
          <w:sz w:val="24"/>
        </w:rPr>
        <w:t>提交日期：</w:t>
      </w:r>
      <w:r>
        <w:rPr>
          <w:rFonts w:hint="eastAsia" w:eastAsia="宋体"/>
          <w:sz w:val="24"/>
          <w:u w:val="single"/>
          <w:lang w:val="en-US" w:eastAsia="zh-CN"/>
        </w:rPr>
        <w:t>2025.12.22</w:t>
      </w:r>
    </w:p>
    <w:p w14:paraId="2DB13A37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</w:rPr>
      </w:pPr>
    </w:p>
    <w:p w14:paraId="2AFE8CFF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</w:rPr>
      </w:pPr>
    </w:p>
    <w:p w14:paraId="7BB2993B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</w:rPr>
      </w:pPr>
    </w:p>
    <w:p w14:paraId="65AD462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</w:rPr>
      </w:pPr>
    </w:p>
    <w:p w14:paraId="110C37DC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</w:rPr>
      </w:pPr>
    </w:p>
    <w:p w14:paraId="6AF51697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</w:rPr>
      </w:pPr>
    </w:p>
    <w:p w14:paraId="00000003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微软雅黑" w:hAnsi="微软雅黑" w:eastAsia="微软雅黑" w:cs="微软雅黑"/>
          <w:color w:val="1F1F1F"/>
          <w:rtl w:val="0"/>
        </w:rPr>
        <w:t>实验报告：基于 Python 的 ArXiv 论文元数据挖掘与可视化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课程名称：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数据挖掘与分析实验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实验人员：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崔鹏宇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实验日期：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2025年12月15日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实验环境：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Python 3.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11</w:t>
      </w:r>
      <w:r>
        <w:rPr>
          <w:rFonts w:hint="eastAsia" w:ascii="微软雅黑" w:hAnsi="微软雅黑" w:eastAsia="微软雅黑" w:cs="微软雅黑"/>
          <w:color w:val="1F1F1F"/>
          <w:rtl w:val="0"/>
        </w:rPr>
        <w:t>, Pandas, Matplotlib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数据来源：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arxiv-metadata-oai-2019.json (ArXiv 学术论文元数据)</w:t>
      </w:r>
    </w:p>
    <w:p w14:paraId="0000000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微软雅黑" w:hAnsi="微软雅黑" w:eastAsia="微软雅黑" w:cs="微软雅黑"/>
          <w:color w:val="1F1F1F"/>
          <w:rtl w:val="0"/>
        </w:rPr>
        <w:t>一、 实验目的</w:t>
      </w: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本实验旨在利用 Python 编程语言，对非结构化的 JSON 格式学术论文数据进行清洗、统计与可视化分析。具体目标如下：</w:t>
      </w:r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趋势分析</w:t>
      </w:r>
      <w:r>
        <w:rPr>
          <w:rFonts w:hint="eastAsia" w:ascii="微软雅黑" w:hAnsi="微软雅黑" w:eastAsia="微软雅黑" w:cs="微软雅黑"/>
          <w:color w:val="1F1F1F"/>
          <w:rtl w:val="0"/>
        </w:rPr>
        <w:t>：筛选并统计 2019 年计算机科学（CS）领域的细分方向热度，识别当年的学术热点。</w:t>
      </w:r>
    </w:p>
    <w:p w14:paraId="0000000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作者分析</w:t>
      </w:r>
      <w:r>
        <w:rPr>
          <w:rFonts w:hint="eastAsia" w:ascii="微软雅黑" w:hAnsi="微软雅黑" w:eastAsia="微软雅黑" w:cs="微软雅黑"/>
          <w:color w:val="1F1F1F"/>
          <w:rtl w:val="0"/>
        </w:rPr>
        <w:t>：挖掘整个数据集中的高产作者，观察学术活跃度分布及潜在的数据特征。</w:t>
      </w:r>
    </w:p>
    <w:p w14:paraId="0000000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开源文化分析</w:t>
      </w:r>
      <w:r>
        <w:rPr>
          <w:rFonts w:hint="eastAsia" w:ascii="微软雅黑" w:hAnsi="微软雅黑" w:eastAsia="微软雅黑" w:cs="微软雅黑"/>
          <w:color w:val="1F1F1F"/>
          <w:rtl w:val="0"/>
        </w:rPr>
        <w:t>：探究不同学科类别（如计算机视觉 vs. 机器学习理论）的源代码开源比例（Open Source Ratio）。</w:t>
      </w:r>
    </w:p>
    <w:p w14:paraId="0000000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技术实践</w:t>
      </w:r>
      <w:r>
        <w:rPr>
          <w:rFonts w:hint="eastAsia" w:ascii="微软雅黑" w:hAnsi="微软雅黑" w:eastAsia="微软雅黑" w:cs="微软雅黑"/>
          <w:color w:val="1F1F1F"/>
          <w:rtl w:val="0"/>
        </w:rPr>
        <w:t>：掌握大文件的流式读取（Stream Processing）技巧、数据清洗逻辑及 Matplotlib 可视化绘图技术。</w:t>
      </w:r>
    </w:p>
    <w:p w14:paraId="0000000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微软雅黑" w:hAnsi="微软雅黑" w:eastAsia="微软雅黑" w:cs="微软雅黑"/>
          <w:color w:val="1F1F1F"/>
          <w:rtl w:val="0"/>
        </w:rPr>
        <w:t>二、 实验原理</w:t>
      </w:r>
    </w:p>
    <w:p w14:paraId="00000010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流式处理</w:t>
      </w:r>
      <w:r>
        <w:rPr>
          <w:rFonts w:hint="eastAsia" w:ascii="微软雅黑" w:hAnsi="微软雅黑" w:eastAsia="微软雅黑" w:cs="微软雅黑"/>
          <w:color w:val="1F1F1F"/>
          <w:rtl w:val="0"/>
        </w:rPr>
        <w:t>：由于数据集文件较大（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M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B级别），一次性加载到内存会导致溢出。本实验采用 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流式读取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方案，即逐行读取、解析、统计，处理完毕后立即释放内存。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数据解析</w:t>
      </w:r>
      <w:r>
        <w:rPr>
          <w:rFonts w:hint="eastAsia" w:ascii="微软雅黑" w:hAnsi="微软雅黑" w:eastAsia="微软雅黑" w:cs="微软雅黑"/>
          <w:color w:val="1F1F1F"/>
          <w:rtl w:val="0"/>
        </w:rPr>
        <w:t>：原始数据为 JSON Lines 格式，每一行代表一篇论文。利用 Python 的 json 库将字符串解析为字典对象。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关键词匹配</w:t>
      </w:r>
      <w:r>
        <w:rPr>
          <w:rFonts w:hint="eastAsia" w:ascii="微软雅黑" w:hAnsi="微软雅黑" w:eastAsia="微软雅黑" w:cs="微软雅黑"/>
          <w:color w:val="1F1F1F"/>
          <w:rtl w:val="0"/>
        </w:rPr>
        <w:t>：通过检索论文的摘要（Abstract）和备注（Comments）字段，查找是否包含 github, gitlab, code available 等关键词，以此推断论文是否开源了源代码。</w:t>
      </w:r>
    </w:p>
    <w:p w14:paraId="0000001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微软雅黑" w:hAnsi="微软雅黑" w:eastAsia="微软雅黑" w:cs="微软雅黑"/>
          <w:color w:val="1F1F1F"/>
          <w:rtl w:val="0"/>
        </w:rPr>
        <w:t>三、 实验步骤与代码详解</w:t>
      </w:r>
    </w:p>
    <w:p w14:paraId="0000001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3.1 环境配置与库导入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444746"/>
          <w:shd w:val="clear" w:fill="F0F4F9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引入必要的库，并配置绘图风格以支持中文字符，防止图表乱码。</w:t>
      </w: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1F1F1F"/>
          <w:shd w:val="clear" w:fill="F0F4F9"/>
        </w:rPr>
      </w:pP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import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json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import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pandas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as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pd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from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collections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import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Counter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import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matplotlib.pyplot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as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plt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--- 绘图风格设置 ---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plt.style.use(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'ggplot'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设置中文字体（优先 SimHei，其次 Arial Unicode MS）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plt.rcParams[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'font.sans-serif'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 = [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'SimHei'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'Arial Unicode MS'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'sans-serif'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plt.rcParams[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'axes.unicode_minus'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] =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False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解决负号显示问题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</w:p>
    <w:p w14:paraId="0000001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3.2 定义辅助功能函数</w:t>
      </w:r>
    </w:p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为了提高代码复用性，将判定逻辑封装为函数。</w:t>
      </w:r>
    </w:p>
    <w:p w14:paraId="000000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rtl w:val="0"/>
        </w:rPr>
        <w:t>函数 A：年份判断 (is_paper_in_2019)</w:t>
      </w:r>
    </w:p>
    <w:p w14:paraId="00000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444746"/>
          <w:shd w:val="clear" w:fill="F0F4F9"/>
        </w:rPr>
      </w:pPr>
      <w:r>
        <w:rPr>
          <w:rFonts w:hint="eastAsia" w:ascii="微软雅黑" w:hAnsi="微软雅黑" w:eastAsia="微软雅黑" w:cs="微软雅黑"/>
          <w:rtl w:val="0"/>
        </w:rPr>
        <w:t>解析版本历史列表，检查 created 时间戳是否包含 "2019"。</w:t>
      </w: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1F1F1F"/>
          <w:shd w:val="clear" w:fill="F0F4F9"/>
        </w:rPr>
      </w:pP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def</w:t>
      </w:r>
      <w:r>
        <w:rPr>
          <w:rFonts w:hint="eastAsia" w:ascii="微软雅黑" w:hAnsi="微软雅黑" w:eastAsia="微软雅黑" w:cs="微软雅黑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996900"/>
          <w:sz w:val="20"/>
          <w:szCs w:val="20"/>
          <w:shd w:val="clear" w:fill="F0F4F9"/>
          <w:rtl w:val="0"/>
        </w:rPr>
        <w:t>is_paper_in_2019</w:t>
      </w:r>
      <w:r>
        <w:rPr>
          <w:rFonts w:hint="eastAsia" w:ascii="微软雅黑" w:hAnsi="微软雅黑" w:eastAsia="微软雅黑" w:cs="微软雅黑"/>
          <w:i w:val="0"/>
          <w:iCs w:val="0"/>
          <w:color w:val="444746"/>
          <w:sz w:val="20"/>
          <w:szCs w:val="20"/>
          <w:shd w:val="clear" w:fill="F0F4F9"/>
          <w:rtl w:val="0"/>
        </w:rPr>
        <w:t>(versions):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not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versions: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return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False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v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versions: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'2019'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v.get(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'created'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return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True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return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False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rtl w:val="0"/>
        </w:rPr>
        <w:t>函数 B：代码检测 (has_source_code)</w:t>
      </w:r>
    </w:p>
    <w:p w14:paraId="000000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444746"/>
          <w:shd w:val="clear" w:fill="F0F4F9"/>
        </w:rPr>
      </w:pPr>
      <w:r>
        <w:rPr>
          <w:rFonts w:hint="eastAsia" w:ascii="微软雅黑" w:hAnsi="微软雅黑" w:eastAsia="微软雅黑" w:cs="微软雅黑"/>
          <w:rtl w:val="0"/>
        </w:rPr>
        <w:t>将摘要和备注拼接并转小写，匹配开源平台关键词。</w:t>
      </w:r>
    </w:p>
    <w:p w14:paraId="000000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1F1F1F"/>
          <w:shd w:val="clear" w:fill="F0F4F9"/>
        </w:rPr>
      </w:pP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def</w:t>
      </w:r>
      <w:r>
        <w:rPr>
          <w:rFonts w:hint="eastAsia" w:ascii="微软雅黑" w:hAnsi="微软雅黑" w:eastAsia="微软雅黑" w:cs="微软雅黑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996900"/>
          <w:sz w:val="20"/>
          <w:szCs w:val="20"/>
          <w:shd w:val="clear" w:fill="F0F4F9"/>
          <w:rtl w:val="0"/>
        </w:rPr>
        <w:t>has_source_code</w:t>
      </w:r>
      <w:r>
        <w:rPr>
          <w:rFonts w:hint="eastAsia" w:ascii="微软雅黑" w:hAnsi="微软雅黑" w:eastAsia="微软雅黑" w:cs="微软雅黑"/>
          <w:i w:val="0"/>
          <w:iCs w:val="0"/>
          <w:color w:val="444746"/>
          <w:sz w:val="20"/>
          <w:szCs w:val="20"/>
          <w:shd w:val="clear" w:fill="F0F4F9"/>
          <w:rtl w:val="0"/>
        </w:rPr>
        <w:t>(abstract, comments):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text = (</w:t>
      </w:r>
      <w:r>
        <w:rPr>
          <w:rFonts w:hint="eastAsia" w:ascii="微软雅黑" w:hAnsi="微软雅黑" w:eastAsia="微软雅黑" w:cs="微软雅黑"/>
          <w:i w:val="0"/>
          <w:iCs w:val="0"/>
          <w:color w:val="1967D2"/>
          <w:sz w:val="20"/>
          <w:szCs w:val="20"/>
          <w:shd w:val="clear" w:fill="F0F4F9"/>
          <w:rtl w:val="0"/>
        </w:rPr>
        <w:t>str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(abstract) +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" "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+ </w:t>
      </w:r>
      <w:r>
        <w:rPr>
          <w:rFonts w:hint="eastAsia" w:ascii="微软雅黑" w:hAnsi="微软雅黑" w:eastAsia="微软雅黑" w:cs="微软雅黑"/>
          <w:i w:val="0"/>
          <w:iCs w:val="0"/>
          <w:color w:val="1967D2"/>
          <w:sz w:val="20"/>
          <w:szCs w:val="20"/>
          <w:shd w:val="clear" w:fill="F0F4F9"/>
          <w:rtl w:val="0"/>
        </w:rPr>
        <w:t>str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(comments)).lower()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keywords = [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'github'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'gitlab'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'bitbucket'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'code available'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kw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keywords: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kw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text: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return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True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return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False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</w:p>
    <w:p w14:paraId="0000002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3.3 核心数据处理流程</w:t>
      </w:r>
    </w:p>
    <w:p w14:paraId="000000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采用流式读取方式，在一次遍历中完成三个任务的统计，最大化处理效率。</w:t>
      </w:r>
    </w:p>
    <w:p w14:paraId="000000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444746"/>
          <w:shd w:val="clear" w:fill="F0F4F9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步骤 1：初始化与循环读取</w:t>
      </w:r>
    </w:p>
    <w:p w14:paraId="000000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1F1F1F"/>
          <w:shd w:val="clear" w:fill="F0F4F9"/>
        </w:rPr>
      </w:pP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初始化计数器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cs_2019_counter = Counter()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任务1：CS方向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author_counter = Counter() 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任务2：作者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cat_total_counts = Counter()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任务3：分母（总数）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cat_code_counts = Counter()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任务3：分子（含代码数）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流式读取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with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1967D2"/>
          <w:sz w:val="20"/>
          <w:szCs w:val="20"/>
          <w:shd w:val="clear" w:fill="F0F4F9"/>
          <w:rtl w:val="0"/>
        </w:rPr>
        <w:t>open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(file_path,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'r'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, encoding=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'utf-8'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)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as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f: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line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f: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try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paper = json.loads(line)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except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json.JSONDecodeError: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continue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跳过坏行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</w:p>
    <w:p w14:paraId="000000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444746"/>
          <w:shd w:val="clear" w:fill="F0F4F9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步骤 2：字段提取与任务逻辑</w:t>
      </w:r>
    </w:p>
    <w:p w14:paraId="00000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1F1F1F"/>
          <w:shd w:val="clear" w:fill="F0F4F9"/>
        </w:rPr>
      </w:pP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提取关键字段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categories = paper.get(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'categories'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).split()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versions = paper.get(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'versions'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, [])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authors = paper.get(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'authors_parsed'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, [])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abstract = paper.get(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'abstract'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comments = paper.get(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'comments'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--- 任务 1: 统计 2019 CS 论文 ---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is_paper_in_2019(versions):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cat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categories: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cat.startswith(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'cs.'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): cs_2019_counter[cat] +=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--- 任务 2: 统计作者 ---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author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authors: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full_name =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f"</w:t>
      </w:r>
      <w:r>
        <w:rPr>
          <w:rFonts w:hint="eastAsia" w:ascii="微软雅黑" w:hAnsi="微软雅黑" w:eastAsia="微软雅黑" w:cs="微软雅黑"/>
          <w:i w:val="0"/>
          <w:iCs w:val="0"/>
          <w:color w:val="1F1F1F"/>
          <w:sz w:val="20"/>
          <w:szCs w:val="20"/>
          <w:shd w:val="clear" w:fill="F0F4F9"/>
          <w:rtl w:val="0"/>
        </w:rPr>
        <w:t>{author[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olor w:val="1F1F1F"/>
          <w:sz w:val="20"/>
          <w:szCs w:val="20"/>
          <w:shd w:val="clear" w:fill="F0F4F9"/>
          <w:rtl w:val="0"/>
        </w:rPr>
        <w:t>]}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1F1F1F"/>
          <w:sz w:val="20"/>
          <w:szCs w:val="20"/>
          <w:shd w:val="clear" w:fill="F0F4F9"/>
          <w:rtl w:val="0"/>
        </w:rPr>
        <w:t>{author[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olor w:val="1F1F1F"/>
          <w:sz w:val="20"/>
          <w:szCs w:val="20"/>
          <w:shd w:val="clear" w:fill="F0F4F9"/>
          <w:rtl w:val="0"/>
        </w:rPr>
        <w:t>]}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"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.strip()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拼接姓名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full_name: author_counter[full_name] +=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--- 任务 3: 统计开源率 ---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has_code = has_source_code(abstract, comments)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cat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categories: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cat_total_counts[cat] +=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has_code: cat_code_counts[cat] +=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</w:p>
    <w:p w14:paraId="0000003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微软雅黑" w:hAnsi="微软雅黑" w:eastAsia="微软雅黑" w:cs="微软雅黑"/>
          <w:color w:val="1F1F1F"/>
          <w:rtl w:val="0"/>
        </w:rPr>
        <w:t>四、 实验结果与分析</w:t>
      </w:r>
    </w:p>
    <w:p w14:paraId="000000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基于控制台输出的真实统计数据，我们对实验结果进行了如下深入分析：</w:t>
      </w:r>
    </w:p>
    <w:p w14:paraId="0000003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4.1 任务一：2019 年计算机科学（CS）热门方向分析</w:t>
      </w:r>
    </w:p>
    <w:p w14:paraId="000000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rtl w:val="0"/>
        </w:rPr>
        <w:t>实验数据：</w:t>
      </w:r>
    </w:p>
    <w:p w14:paraId="000000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rtl w:val="0"/>
        </w:rPr>
        <w:t>根据统计结果，2019 年论文数量最多的前三名分别是：</w:t>
      </w:r>
    </w:p>
    <w:p w14:paraId="0000003E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cs.LG (Machine Learning)</w:t>
      </w:r>
      <w:r>
        <w:rPr>
          <w:rFonts w:hint="eastAsia" w:ascii="微软雅黑" w:hAnsi="微软雅黑" w:eastAsia="微软雅黑" w:cs="微软雅黑"/>
          <w:color w:val="1F1F1F"/>
          <w:rtl w:val="0"/>
        </w:rPr>
        <w:t>: 16,811 篇</w:t>
      </w:r>
    </w:p>
    <w:p w14:paraId="0000003F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cs.CV (Computer Vision)</w:t>
      </w:r>
      <w:r>
        <w:rPr>
          <w:rFonts w:hint="eastAsia" w:ascii="微软雅黑" w:hAnsi="微软雅黑" w:eastAsia="微软雅黑" w:cs="微软雅黑"/>
          <w:color w:val="1F1F1F"/>
          <w:rtl w:val="0"/>
        </w:rPr>
        <w:t>: 10,691 篇</w:t>
      </w:r>
    </w:p>
    <w:p w14:paraId="0000004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cs.CL (Computation and Language)</w:t>
      </w:r>
      <w:r>
        <w:rPr>
          <w:rFonts w:hint="eastAsia" w:ascii="微软雅黑" w:hAnsi="微软雅黑" w:eastAsia="微软雅黑" w:cs="微软雅黑"/>
          <w:color w:val="1F1F1F"/>
          <w:rtl w:val="0"/>
        </w:rPr>
        <w:t>: 4,979 篇</w:t>
      </w:r>
    </w:p>
    <w:p w14:paraId="000000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结果分析：</w:t>
      </w:r>
    </w:p>
    <w:p w14:paraId="00000042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AI 领域的绝对统治</w:t>
      </w:r>
      <w:r>
        <w:rPr>
          <w:rFonts w:hint="eastAsia" w:ascii="微软雅黑" w:hAnsi="微软雅黑" w:eastAsia="微软雅黑" w:cs="微软雅黑"/>
          <w:color w:val="1F1F1F"/>
          <w:rtl w:val="0"/>
        </w:rPr>
        <w:t>：cs.LG 以近 1.7 万篇的数量位居榜首，甚至比第二名 cs.CV 多出 6000 余篇。这说明 2019 年学术界的研究重心高度集中在深度学习的基础理论、优化算法以及通用模型架构上。</w:t>
      </w:r>
    </w:p>
    <w:p w14:paraId="00000043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断层现象</w:t>
      </w:r>
      <w:r>
        <w:rPr>
          <w:rFonts w:hint="eastAsia" w:ascii="微软雅黑" w:hAnsi="微软雅黑" w:eastAsia="微软雅黑" w:cs="微软雅黑"/>
          <w:color w:val="1F1F1F"/>
          <w:rtl w:val="0"/>
        </w:rPr>
        <w:t>：前两名（LG 和 CV）的总和占据了极大的比例，而从第 4 名 cs.AI (4510篇) 开始，数量呈现断层式下跌，表明科研资源高度向 AI 核心算法倾斜。</w:t>
      </w:r>
    </w:p>
    <w:p w14:paraId="0000004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4.2 任务二：作者活跃度与数据局限性分析</w:t>
      </w:r>
    </w:p>
    <w:p w14:paraId="000000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rtl w:val="0"/>
        </w:rPr>
        <w:t>实验数据：</w:t>
      </w:r>
    </w:p>
    <w:p w14:paraId="00000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rtl w:val="0"/>
        </w:rPr>
        <w:t>排名靠前的作者包括：</w:t>
      </w:r>
    </w:p>
    <w:p w14:paraId="00000047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Y. Zhang</w:t>
      </w:r>
      <w:r>
        <w:rPr>
          <w:rFonts w:hint="eastAsia" w:ascii="微软雅黑" w:hAnsi="微软雅黑" w:eastAsia="微软雅黑" w:cs="微软雅黑"/>
          <w:color w:val="1F1F1F"/>
          <w:rtl w:val="0"/>
        </w:rPr>
        <w:t>: 213 篇</w:t>
      </w:r>
    </w:p>
    <w:p w14:paraId="00000048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Y. Wang: 210 篇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...</w:t>
      </w:r>
    </w:p>
    <w:p w14:paraId="00000049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Takashi Taniguchi</w:t>
      </w:r>
      <w:r>
        <w:rPr>
          <w:rFonts w:hint="eastAsia" w:ascii="微软雅黑" w:hAnsi="微软雅黑" w:eastAsia="微软雅黑" w:cs="微软雅黑"/>
          <w:color w:val="1F1F1F"/>
          <w:rtl w:val="0"/>
        </w:rPr>
        <w:t>: 141 篇</w:t>
      </w:r>
    </w:p>
    <w:p w14:paraId="000000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结果分析：</w:t>
      </w:r>
    </w:p>
    <w:p w14:paraId="0000004B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姓名消歧（Name Disambiguation）挑战：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前几名作者（如 Y. Zhang, Y. Wang）的年发文量高达 200 篇左右，这在现实中几乎是不可能的。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原因：ArXiv 作者数据常采用“缩写+姓氏”格式。Y. Zhang 实际上是 Yi Zhang, Yan Zhang, Yang Zhang 等多位学者的集合。这揭示了简单字符串匹配在作者挖掘中的局限性。</w:t>
      </w:r>
    </w:p>
    <w:p w14:paraId="0000004C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真实的高产合作者：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榜单中的 Takashi Taniguchi (141篇) 是一位著名的材料科学家。因其提供的晶体材料是大量物理/计算机交叉实验的基础，他被列为众多论文的合著者，这真实反映了他在科学界的枢纽地位。</w:t>
      </w:r>
    </w:p>
    <w:p w14:paraId="0000004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4.3 任务三：各学科代码开源率分析</w:t>
      </w:r>
    </w:p>
    <w:p w14:paraId="000000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rtl w:val="0"/>
        </w:rPr>
        <w:t>实验数据：</w:t>
      </w:r>
    </w:p>
    <w:p w14:paraId="000000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rtl w:val="0"/>
        </w:rPr>
        <w:t>在样本数大于 50 的类别中，代码开源率前三名为：</w:t>
      </w:r>
    </w:p>
    <w:p w14:paraId="00000050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cs.CV</w:t>
      </w:r>
      <w:r>
        <w:rPr>
          <w:rFonts w:hint="eastAsia" w:ascii="微软雅黑" w:hAnsi="微软雅黑" w:eastAsia="微软雅黑" w:cs="微软雅黑"/>
          <w:color w:val="1F1F1F"/>
          <w:rtl w:val="0"/>
        </w:rPr>
        <w:t>: 10.06% (1124/11168)</w:t>
      </w:r>
    </w:p>
    <w:p w14:paraId="00000051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q-bio.GN (Genomics)</w:t>
      </w:r>
      <w:r>
        <w:rPr>
          <w:rFonts w:hint="eastAsia" w:ascii="微软雅黑" w:hAnsi="微软雅黑" w:eastAsia="微软雅黑" w:cs="微软雅黑"/>
          <w:color w:val="1F1F1F"/>
          <w:rtl w:val="0"/>
        </w:rPr>
        <w:t>: 8.62%</w:t>
      </w:r>
    </w:p>
    <w:p w14:paraId="00000052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cs.GR (Graphics)</w:t>
      </w:r>
      <w:r>
        <w:rPr>
          <w:rFonts w:hint="eastAsia" w:ascii="微软雅黑" w:hAnsi="微软雅黑" w:eastAsia="微软雅黑" w:cs="微软雅黑"/>
          <w:color w:val="1F1F1F"/>
          <w:rtl w:val="0"/>
        </w:rPr>
        <w:t>: 7.14%</w:t>
      </w:r>
    </w:p>
    <w:p w14:paraId="000000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 xml:space="preserve">而 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cs.LG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虽然论文总数第一，但开源率仅为 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4.99%</w:t>
      </w:r>
      <w:r>
        <w:rPr>
          <w:rFonts w:hint="eastAsia" w:ascii="微软雅黑" w:hAnsi="微软雅黑" w:eastAsia="微软雅黑" w:cs="微软雅黑"/>
          <w:color w:val="1F1F1F"/>
          <w:rtl w:val="0"/>
        </w:rPr>
        <w:t>。</w:t>
      </w:r>
    </w:p>
    <w:p w14:paraId="000000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结果分析：</w:t>
      </w:r>
    </w:p>
    <w:p w14:paraId="00000055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计算机视觉的开源文化</w:t>
      </w:r>
      <w:r>
        <w:rPr>
          <w:rFonts w:hint="eastAsia" w:ascii="微软雅黑" w:hAnsi="微软雅黑" w:eastAsia="微软雅黑" w:cs="微软雅黑"/>
          <w:color w:val="1F1F1F"/>
          <w:rtl w:val="0"/>
        </w:rPr>
        <w:t>：cs.CV 以超过 10% 的开源率高居榜首。这得益于社区良好的复现规范，研究人员习惯在发表论文时同步发布代码。</w:t>
      </w:r>
    </w:p>
    <w:p w14:paraId="00000056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LG 与 CV 的差异</w:t>
      </w:r>
      <w:r>
        <w:rPr>
          <w:rFonts w:hint="eastAsia" w:ascii="微软雅黑" w:hAnsi="微软雅黑" w:eastAsia="微软雅黑" w:cs="微软雅黑"/>
          <w:color w:val="1F1F1F"/>
          <w:rtl w:val="0"/>
        </w:rPr>
        <w:t>：cs.LG 包含大量纯理论研究（如证明泛化界），这类工作通常无需提供代码，导致其整体开源率低于应用导向的 cs.CV。</w:t>
      </w:r>
    </w:p>
    <w:p w14:paraId="00000057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跨学科趋势</w:t>
      </w:r>
      <w:r>
        <w:rPr>
          <w:rFonts w:hint="eastAsia" w:ascii="微软雅黑" w:hAnsi="微软雅黑" w:eastAsia="微软雅黑" w:cs="微软雅黑"/>
          <w:color w:val="1F1F1F"/>
          <w:rtl w:val="0"/>
        </w:rPr>
        <w:t>：q-bio.GN（基因组学）的高开源率反映了生物信息学领域对数据处理流程（Pipeline）工具的高度依赖。</w:t>
      </w:r>
    </w:p>
    <w:p w14:paraId="00000058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微软雅黑" w:hAnsi="微软雅黑" w:eastAsia="微软雅黑" w:cs="微软雅黑"/>
          <w:color w:val="1F1F1F"/>
          <w:rtl w:val="0"/>
        </w:rPr>
        <w:t>五、 实验总结</w:t>
      </w:r>
    </w:p>
    <w:p w14:paraId="000000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本次实验通过 Python 全流程处理了 ArXiv 数据集。</w:t>
      </w:r>
    </w:p>
    <w:p w14:paraId="0000005A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技术层面</w:t>
      </w:r>
      <w:r>
        <w:rPr>
          <w:rFonts w:hint="eastAsia" w:ascii="微软雅黑" w:hAnsi="微软雅黑" w:eastAsia="微软雅黑" w:cs="微软雅黑"/>
          <w:color w:val="1F1F1F"/>
          <w:rtl w:val="0"/>
        </w:rPr>
        <w:t>：成功应用流式处理解决了大文件读取问题，利用 Counter 和 Pandas 结合完成了高效的多维度统计与清洗。</w:t>
      </w:r>
    </w:p>
    <w:p w14:paraId="0000005B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业务层面</w:t>
      </w:r>
      <w:r>
        <w:rPr>
          <w:rFonts w:hint="eastAsia" w:ascii="微软雅黑" w:hAnsi="微软雅黑" w:eastAsia="微软雅黑" w:cs="微软雅黑"/>
          <w:color w:val="1F1F1F"/>
          <w:rtl w:val="0"/>
        </w:rPr>
        <w:t>：量化地证实了 2019 年是深度学习爆发的一年，同时揭示了不同学科之间（如计算机视觉 vs. 理论学习）在开源文化上的显著差异。</w:t>
      </w:r>
    </w:p>
    <w:p w14:paraId="0000005C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经验教训</w:t>
      </w:r>
      <w:r>
        <w:rPr>
          <w:rFonts w:hint="eastAsia" w:ascii="微软雅黑" w:hAnsi="微软雅黑" w:eastAsia="微软雅黑" w:cs="微软雅黑"/>
          <w:color w:val="1F1F1F"/>
          <w:rtl w:val="0"/>
        </w:rPr>
        <w:t>：在作者分析任务中发现的“同名聚合”现象，提醒我们在真实数据挖掘项目中，数据清洗与实体消歧的重要性往往大于算法本身。</w:t>
      </w:r>
    </w:p>
    <w:p w14:paraId="4640FB2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266055" cy="9479280"/>
            <wp:effectExtent l="0" t="0" r="6985" b="0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47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9F2B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444746"/>
          <w:shd w:val="clear" w:fill="F0F4F9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附录：完整源代码</w:t>
      </w:r>
    </w:p>
    <w:p w14:paraId="000000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</w:pP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import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json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import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pandas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as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pd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import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matplotlib.pyplot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as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plt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from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collections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import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Counter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==========================================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1. 全局配置与环境设置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==========================================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plt.style.use(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'ggplot'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设置中文字体 (优先 SimHei，其次 Arial Unicode MS)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plt.rcParams[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'font.sans-serif'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 = [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'SimHei'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'Arial Unicode MS'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'sans-serif'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plt.rcParams[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'axes.unicode_minus'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] =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False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数据集路径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FILE_PATH =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'arxiv-metadata-oai-2019.json'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==========================================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2. 辅助功能函数定义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==========================================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def</w:t>
      </w:r>
      <w:r>
        <w:rPr>
          <w:rFonts w:hint="eastAsia" w:ascii="微软雅黑" w:hAnsi="微软雅黑" w:eastAsia="微软雅黑" w:cs="微软雅黑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996900"/>
          <w:sz w:val="20"/>
          <w:szCs w:val="20"/>
          <w:shd w:val="clear" w:fill="F0F4F9"/>
          <w:rtl w:val="0"/>
        </w:rPr>
        <w:t>is_paper_in_2019</w:t>
      </w:r>
      <w:r>
        <w:rPr>
          <w:rFonts w:hint="eastAsia" w:ascii="微软雅黑" w:hAnsi="微软雅黑" w:eastAsia="微软雅黑" w:cs="微软雅黑"/>
          <w:i w:val="0"/>
          <w:iCs w:val="0"/>
          <w:color w:val="444746"/>
          <w:sz w:val="20"/>
          <w:szCs w:val="20"/>
          <w:shd w:val="clear" w:fill="F0F4F9"/>
          <w:rtl w:val="0"/>
        </w:rPr>
        <w:t>(versions):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"""判断论文是否在 2019 年提交或更新"""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not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versions: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return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False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v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versions: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'2019'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v.get(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'created'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return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True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return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False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def</w:t>
      </w:r>
      <w:r>
        <w:rPr>
          <w:rFonts w:hint="eastAsia" w:ascii="微软雅黑" w:hAnsi="微软雅黑" w:eastAsia="微软雅黑" w:cs="微软雅黑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996900"/>
          <w:sz w:val="20"/>
          <w:szCs w:val="20"/>
          <w:shd w:val="clear" w:fill="F0F4F9"/>
          <w:rtl w:val="0"/>
        </w:rPr>
        <w:t>has_source_code</w:t>
      </w:r>
      <w:r>
        <w:rPr>
          <w:rFonts w:hint="eastAsia" w:ascii="微软雅黑" w:hAnsi="微软雅黑" w:eastAsia="微软雅黑" w:cs="微软雅黑"/>
          <w:i w:val="0"/>
          <w:iCs w:val="0"/>
          <w:color w:val="444746"/>
          <w:sz w:val="20"/>
          <w:szCs w:val="20"/>
          <w:shd w:val="clear" w:fill="F0F4F9"/>
          <w:rtl w:val="0"/>
        </w:rPr>
        <w:t>(abstract, comments):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"""通过关键词判断是否包含源代码"""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text = (</w:t>
      </w:r>
      <w:r>
        <w:rPr>
          <w:rFonts w:hint="eastAsia" w:ascii="微软雅黑" w:hAnsi="微软雅黑" w:eastAsia="微软雅黑" w:cs="微软雅黑"/>
          <w:i w:val="0"/>
          <w:iCs w:val="0"/>
          <w:color w:val="1967D2"/>
          <w:sz w:val="20"/>
          <w:szCs w:val="20"/>
          <w:shd w:val="clear" w:fill="F0F4F9"/>
          <w:rtl w:val="0"/>
        </w:rPr>
        <w:t>str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(abstract) +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" "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+ </w:t>
      </w:r>
      <w:r>
        <w:rPr>
          <w:rFonts w:hint="eastAsia" w:ascii="微软雅黑" w:hAnsi="微软雅黑" w:eastAsia="微软雅黑" w:cs="微软雅黑"/>
          <w:i w:val="0"/>
          <w:iCs w:val="0"/>
          <w:color w:val="1967D2"/>
          <w:sz w:val="20"/>
          <w:szCs w:val="20"/>
          <w:shd w:val="clear" w:fill="F0F4F9"/>
          <w:rtl w:val="0"/>
        </w:rPr>
        <w:t>str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(comments)).lower()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keywords = [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'github'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'gitlab'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'bitbucket'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'code available'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kw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keywords: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kw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text: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return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True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return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False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==========================================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3. 主程序：流式处理与可视化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==========================================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def</w:t>
      </w:r>
      <w:r>
        <w:rPr>
          <w:rFonts w:hint="eastAsia" w:ascii="微软雅黑" w:hAnsi="微软雅黑" w:eastAsia="微软雅黑" w:cs="微软雅黑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996900"/>
          <w:sz w:val="20"/>
          <w:szCs w:val="20"/>
          <w:shd w:val="clear" w:fill="F0F4F9"/>
          <w:rtl w:val="0"/>
        </w:rPr>
        <w:t>main</w:t>
      </w:r>
      <w:r>
        <w:rPr>
          <w:rFonts w:hint="eastAsia" w:ascii="微软雅黑" w:hAnsi="微软雅黑" w:eastAsia="微软雅黑" w:cs="微软雅黑"/>
          <w:i w:val="0"/>
          <w:iCs w:val="0"/>
          <w:color w:val="444746"/>
          <w:sz w:val="20"/>
          <w:szCs w:val="20"/>
          <w:shd w:val="clear" w:fill="F0F4F9"/>
          <w:rtl w:val="0"/>
        </w:rPr>
        <w:t>():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--- A. 初始化计数器 ---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cs_2019_counter = Counter()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任务1: 2019年CS方向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author_counter = Counter() 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任务2: 高产作者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cat_total_counts = Counter()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任务3: 类别总数 (分母)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cat_code_counts = Counter()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任务3: 含代码数 (分子)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print(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f"正在读取文件: </w:t>
      </w:r>
      <w:r>
        <w:rPr>
          <w:rFonts w:hint="eastAsia" w:ascii="微软雅黑" w:hAnsi="微软雅黑" w:eastAsia="微软雅黑" w:cs="微软雅黑"/>
          <w:i w:val="0"/>
          <w:iCs w:val="0"/>
          <w:color w:val="1F1F1F"/>
          <w:sz w:val="20"/>
          <w:szCs w:val="20"/>
          <w:shd w:val="clear" w:fill="F0F4F9"/>
          <w:rtl w:val="0"/>
        </w:rPr>
        <w:t>{FILE_PATH}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 ..."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--- B. 流式读取与数据清洗 ---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try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with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1967D2"/>
          <w:sz w:val="20"/>
          <w:szCs w:val="20"/>
          <w:shd w:val="clear" w:fill="F0F4F9"/>
          <w:rtl w:val="0"/>
        </w:rPr>
        <w:t>open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(FILE_PATH,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'r'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, encoding=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'utf-8'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)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as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f: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i, line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1967D2"/>
          <w:sz w:val="20"/>
          <w:szCs w:val="20"/>
          <w:shd w:val="clear" w:fill="F0F4F9"/>
          <w:rtl w:val="0"/>
        </w:rPr>
        <w:t>enumerate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(f):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简单的进度提示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i %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100000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==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and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i &gt;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    print(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f"已处理 </w:t>
      </w:r>
      <w:r>
        <w:rPr>
          <w:rFonts w:hint="eastAsia" w:ascii="微软雅黑" w:hAnsi="微软雅黑" w:eastAsia="微软雅黑" w:cs="微软雅黑"/>
          <w:i w:val="0"/>
          <w:iCs w:val="0"/>
          <w:color w:val="1F1F1F"/>
          <w:sz w:val="20"/>
          <w:szCs w:val="20"/>
          <w:shd w:val="clear" w:fill="F0F4F9"/>
          <w:rtl w:val="0"/>
        </w:rPr>
        <w:t>{i}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 行..."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try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    paper = json.loads(line)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except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json.JSONDecodeError: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continue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跳过损坏的行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提取关键字段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categories = paper.get(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'categories'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).split()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versions = paper.get(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'versions'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, [])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authors = paper.get(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'authors_parsed'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, [])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abstract = paper.get(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'abstract'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comments = paper.get(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'comments'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[任务1] 2019年 CS 方向统计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is_paper_in_2019(versions):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cat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categories: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cat.startswith(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'cs.'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            cs_2019_counter[cat] +=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[任务2] 作者统计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author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authors: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姓名拼接: First Last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    first = author[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]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1967D2"/>
          <w:sz w:val="20"/>
          <w:szCs w:val="20"/>
          <w:shd w:val="clear" w:fill="F0F4F9"/>
          <w:rtl w:val="0"/>
        </w:rPr>
        <w:t>len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(author) &gt;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else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""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    last = author[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]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1967D2"/>
          <w:sz w:val="20"/>
          <w:szCs w:val="20"/>
          <w:shd w:val="clear" w:fill="F0F4F9"/>
          <w:rtl w:val="0"/>
        </w:rPr>
        <w:t>len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(author) &gt;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else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""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    full_name =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f"</w:t>
      </w:r>
      <w:r>
        <w:rPr>
          <w:rFonts w:hint="eastAsia" w:ascii="微软雅黑" w:hAnsi="微软雅黑" w:eastAsia="微软雅黑" w:cs="微软雅黑"/>
          <w:i w:val="0"/>
          <w:iCs w:val="0"/>
          <w:color w:val="1F1F1F"/>
          <w:sz w:val="20"/>
          <w:szCs w:val="20"/>
          <w:shd w:val="clear" w:fill="F0F4F9"/>
          <w:rtl w:val="0"/>
        </w:rPr>
        <w:t>{first}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1F1F1F"/>
          <w:sz w:val="20"/>
          <w:szCs w:val="20"/>
          <w:shd w:val="clear" w:fill="F0F4F9"/>
          <w:rtl w:val="0"/>
        </w:rPr>
        <w:t>{last}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"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.strip()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full_name: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        author_counter[full_name] +=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[任务3] 开源率统计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has_code = has_source_code(abstract, comments)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cat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categories: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    cat_total_counts[cat] +=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has_code: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            cat_code_counts[cat] +=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except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FileNotFoundError: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print(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f"错误: 找不到文件 </w:t>
      </w:r>
      <w:r>
        <w:rPr>
          <w:rFonts w:hint="eastAsia" w:ascii="微软雅黑" w:hAnsi="微软雅黑" w:eastAsia="微软雅黑" w:cs="微软雅黑"/>
          <w:i w:val="0"/>
          <w:iCs w:val="0"/>
          <w:color w:val="1F1F1F"/>
          <w:sz w:val="20"/>
          <w:szCs w:val="20"/>
          <w:shd w:val="clear" w:fill="F0F4F9"/>
          <w:rtl w:val="0"/>
        </w:rPr>
        <w:t>{FILE_PATH}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"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return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print(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"数据处理完成，开始绘图..."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--- C. 数据可视化 ---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创建 3 行 1 列的画布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fig, axes = plt.subplots(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3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, figsize=(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12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18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plt.subplots_adjust(hspace=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0.5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[图表 1] 2019 CS 热门方向 Top 15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df1 = pd.DataFrame(cs_2019_counter.items(), columns=[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'Category'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'Count'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not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df1.empty: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排序并取前 15 (从小到大排序，barh 会从下往上画)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data1 = df1.sort_values(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'Count'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, ascending=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True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).tail(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15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axes[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].barh(data1[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'Category'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], data1[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'Count'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], color=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'steelblue'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axes[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].set_title(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'2019年 计算机(CS)方向 论文数量 Top 15'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axes[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].set_xlabel(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'论文数量'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添加数值标签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index, value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1967D2"/>
          <w:sz w:val="20"/>
          <w:szCs w:val="20"/>
          <w:shd w:val="clear" w:fill="F0F4F9"/>
          <w:rtl w:val="0"/>
        </w:rPr>
        <w:t>enumerate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(data1[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'Count'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]):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    axes[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].text(value, index, </w:t>
      </w:r>
      <w:r>
        <w:rPr>
          <w:rFonts w:hint="eastAsia" w:ascii="微软雅黑" w:hAnsi="微软雅黑" w:eastAsia="微软雅黑" w:cs="微软雅黑"/>
          <w:i w:val="0"/>
          <w:iCs w:val="0"/>
          <w:color w:val="1967D2"/>
          <w:sz w:val="20"/>
          <w:szCs w:val="20"/>
          <w:shd w:val="clear" w:fill="F0F4F9"/>
          <w:rtl w:val="0"/>
        </w:rPr>
        <w:t>str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(value), va=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'center'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[图表 2] 高产作者 Top 10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df2 = pd.DataFrame(author_counter.items(), columns=[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'Author'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'Count'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not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df2.empty: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data2 = df2.sort_values(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'Count'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, ascending=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True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).tail(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10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axes[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].barh(data2[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'Author'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], data2[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'Count'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], color=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'salmon'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axes[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].set_title(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'全数据集 高产作者 Top 10'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axes[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].set_xlabel(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'论文数量'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[图表 3] 代码开源率 Top 15 (样本数 &gt; 50)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task3_data = []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cat, total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cat_total_counts.items():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ratio = cat_code_counts[cat] / total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total &gt;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else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task3_data.append({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'Category'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: cat,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'Total'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: total,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'Ratio'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: ratio})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df3 = pd.DataFrame(task3_data)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not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df3.empty: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过滤小样本: 只保留总数 &gt; 50 的类别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filtered_df3 = df3[df3[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'Total'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] &gt; 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50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排序取前 15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data3 = filtered_df3.sort_values(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'Ratio'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, ascending=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True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).tail(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15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axes[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2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].barh(data3[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'Category'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], data3[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'Ratio'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], color=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'mediumseagreen'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axes[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2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].set_title(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'各学科代码开源率 Top 15 (筛选样本数 &gt; 50)'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axes[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2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].set_xlabel(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'开源比例'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olor w:val="5F6368"/>
          <w:sz w:val="20"/>
          <w:szCs w:val="20"/>
          <w:shd w:val="clear" w:fill="F0F4F9"/>
          <w:rtl w:val="0"/>
        </w:rPr>
        <w:t># x轴格式化为百分比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    axes[</w:t>
      </w:r>
      <w:r>
        <w:rPr>
          <w:rFonts w:hint="eastAsia" w:ascii="微软雅黑" w:hAnsi="微软雅黑" w:eastAsia="微软雅黑" w:cs="微软雅黑"/>
          <w:i w:val="0"/>
          <w:iCs w:val="0"/>
          <w:color w:val="B55908"/>
          <w:sz w:val="20"/>
          <w:szCs w:val="20"/>
          <w:shd w:val="clear" w:fill="F0F4F9"/>
          <w:rtl w:val="0"/>
        </w:rPr>
        <w:t>2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].xaxis.set_major_formatter(plt.FuncFormatter(</w:t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lambda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x, _: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'{:.0%}'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olor w:val="1967D2"/>
          <w:sz w:val="20"/>
          <w:szCs w:val="20"/>
          <w:shd w:val="clear" w:fill="F0F4F9"/>
          <w:rtl w:val="0"/>
        </w:rPr>
        <w:t>format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(x)))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print(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"绘图完成，正在显示窗口..."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plt.show()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__name__ == </w:t>
      </w:r>
      <w:r>
        <w:rPr>
          <w:rFonts w:hint="eastAsia" w:ascii="微软雅黑" w:hAnsi="微软雅黑" w:eastAsia="微软雅黑" w:cs="微软雅黑"/>
          <w:i w:val="0"/>
          <w:iCs w:val="0"/>
          <w:color w:val="188038"/>
          <w:sz w:val="20"/>
          <w:szCs w:val="20"/>
          <w:shd w:val="clear" w:fill="F0F4F9"/>
          <w:rtl w:val="0"/>
        </w:rPr>
        <w:t>"__main__"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: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   main()</w:t>
      </w:r>
    </w:p>
    <w:p w14:paraId="02A329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1F1F1F"/>
          <w:shd w:val="clear" w:fill="F0F4F9"/>
          <w:rtl w:val="0"/>
          <w:lang w:val="en-US" w:eastAsia="zh-CN"/>
        </w:rPr>
      </w:pP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  <w:lang w:val="en-US" w:eastAsia="zh-CN"/>
        </w:rPr>
        <w:t>作业2:</w:t>
      </w:r>
    </w:p>
    <w:p w14:paraId="6FC44A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</w:pPr>
      <w:r>
        <w:drawing>
          <wp:inline distT="0" distB="0" distL="114300" distR="114300">
            <wp:extent cx="5925185" cy="3080385"/>
            <wp:effectExtent l="0" t="0" r="3175" b="13335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44B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import pandas as pd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import datetime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import warnings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from sklearn.model_selection import StratifiedKFold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from catboost import CatBoostClassifier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from sklearn.preprocessing import LabelEncoder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from sklearn.metrics import roc_auc_score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warnings.filterwarnings('ignore')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#读取数据集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data_train = pd.read_csv("train.csv")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data_test = pd.read_csv("test.csv")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submission = pd.read_csv("submission.csv")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dataset = pd.concat([data_train,data_test])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#若为日期的处理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dataset['incident_date'] = pd.to_datetime(dataset['incident_date'],format='%Y-%m-%d')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startdate = datetime.datetime.strptime('2024-06-19', '%Y-%m-%d')#设置开始日期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dataset['time'] = dataset['incident_date'].apply(lambda x: startdate-x).dt.days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#分离出对象类型变量（非数值）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numerical_fea = list(dataset.select_dtypes(include=['object']).columns)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#对分离的数据进行处理，转换为编码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division = LabelEncoder()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for feature in numerical_fea: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division.fit(dataset[feature].values)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dataset[feature] = division.transform(dataset[feature].values)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#空值处理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testA = dataset[dataset['fraud'].isnull()].drop(['policy_id','incident_date','fraud'],axis=1)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trainA = dataset[dataset['fraud'].notnull()]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#训练集中与预测无关的值id,date等单独处理（噪声处理）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data_x = trainA.drop(['policy_id','incident_date','fraud'],axis=1)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data_y = data_train[['fraud']].copy()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col=['policy_state','insured_sex','insured_education_level','incident_type','collision_type','incident_severity','authorities_contacted','incident_state',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 'incident_city','police_report_available','auto_make','auto_model']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for i in data_x.columns: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if i in col: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    data_x[i] = data_x[i].astype('str')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for i in testA.columns: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if i in col: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    testA[i] = testA[i].astype('str')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#模型初始化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model=CatBoostClassifier(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loss_function="Logloss",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eval_metric="AUC",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task_type="CPU",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learning_rate=0.2,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iterations=5000,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random_seed=1,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od_type="Iter",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depth=5,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early_stopping_rounds=250)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answers = []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mean_score = 0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n_folds = 10#10折交叉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sk = StratifiedKFold(n_splits=n_folds, shuffle=True, random_state=1)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for train, test in sk.split(data_x, data_y):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x_train = data_x.iloc[train]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y_train = data_y.iloc[train]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x_test = data_x.iloc[test]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y_test = data_y.iloc[test]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clf = model.fit(x_train,y_train, eval_set=(x_test,y_test),verbose=500,cat_features=col)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y_pred=clf.predict(x_test)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print('auc:{}'.format(roc_auc_score(y_test, y_pred)))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mean_score += roc_auc_score(y_test, y_pred) / n_folds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 xml:space="preserve">    answers.append(clf.predict(testA,prediction_type='Probability')[:,-1])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print('10折平均auc:{}'.format(mean_score))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lgb_pre=sum(answers)/n_folds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submission['fraud']=lgb_pre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submission.to_csv('predict.csv',index=False)</w:t>
      </w:r>
    </w:p>
    <w:p w14:paraId="705C15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/>
          <w:rtl w:val="0"/>
          <w:lang w:val="en-US" w:eastAsia="zh-CN"/>
        </w:rPr>
      </w:pPr>
      <w:bookmarkStart w:id="0" w:name="_GoBack"/>
      <w:bookmarkEnd w:id="0"/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6D73B0B0-7948-4108-901F-6FC1679C001B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2409463-909E-491A-8BD8-2C167575A5B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77E8A3D2-9594-4F9B-AD20-6D29C18ECE8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85228F58-281F-43C7-BC1A-0028DC2B04E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1D3E15D5-B4B6-4553-8D08-9A1D4FC45FBD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5F56B0ED-D5A1-4026-8E5E-1CC1C695D5F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A41170B4-6636-4503-9E93-5A2A8A9BA59C}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8" w:fontKey="{834D92AE-F29F-47DB-96F4-B2A68368E8DF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9" w:fontKey="{6F4AB689-0B2F-4D1D-B7A9-D6F7EE892999}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  <w:embedRegular r:id="rId10" w:fontKey="{48134A38-39B5-44DD-8C20-4DC6E2DB03D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0587771"/>
    <w:rsid w:val="3CA1704A"/>
    <w:rsid w:val="4602485F"/>
    <w:rsid w:val="5E972D3D"/>
    <w:rsid w:val="6E497F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59</Words>
  <Characters>86</Characters>
  <TotalTime>3</TotalTime>
  <ScaleCrop>false</ScaleCrop>
  <LinksUpToDate>false</LinksUpToDate>
  <CharactersWithSpaces>91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2025-12-15T13:36:00Z</dcterms:created>
  <dc:creator>14338</dc:creator>
  <cp:lastModifiedBy>WPS_1601795207</cp:lastModifiedBy>
  <dcterms:modified xsi:type="dcterms:W3CDTF">2025-12-21T06:50:08Z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A26429AADAFB4FC4BEB8C1D341D37C45_13</vt:lpwstr>
  </property>
  <property fmtid="{D5CDD505-2E9C-101B-9397-08002B2CF9AE}" pid="4" name="KSOTemplateDocerSaveRecord">
    <vt:lpwstr>eyJoZGlkIjoiMTBjY2JmMGY3MDQzOWZjZWJkODcyOGU5ZjFjYjU5YjAiLCJ1c2VySWQiOiIxMTI3MjQ2NjYwIn0=</vt:lpwstr>
  </property>
</Properties>
</file>