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黑体" w:hAnsi="黑体" w:eastAsia="黑体" w:cs="黑体"/>
          <w:sz w:val="40"/>
          <w:szCs w:val="40"/>
          <w:lang w:val="en-US" w:eastAsia="zh-CN"/>
        </w:rPr>
      </w:pPr>
      <w:r>
        <w:rPr>
          <w:rFonts w:hint="eastAsia" w:ascii="黑体" w:hAnsi="黑体" w:eastAsia="黑体" w:cs="黑体"/>
          <w:sz w:val="40"/>
          <w:szCs w:val="40"/>
          <w:lang w:val="en-US" w:eastAsia="zh-CN"/>
        </w:rPr>
        <w:t>第二章 实践与认识及其发展规律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w:t>
      </w:r>
      <w:r>
        <w:rPr>
          <w:rFonts w:hint="eastAsia" w:asciiTheme="minorEastAsia" w:hAnsiTheme="minorEastAsia" w:eastAsiaTheme="minorEastAsia" w:cstheme="minorEastAsia"/>
          <w:sz w:val="24"/>
          <w:szCs w:val="24"/>
          <w:lang w:val="en-US" w:eastAsia="zh-CN"/>
        </w:rPr>
        <w:t>实践是人类能动地改造世界的社会性的物质活动。实践是人类生存和发展最基本的活动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是人类</w:t>
      </w:r>
      <w:r>
        <w:rPr>
          <w:rFonts w:hint="eastAsia" w:asciiTheme="minorEastAsia" w:hAnsiTheme="minorEastAsia" w:cstheme="minorEastAsia"/>
          <w:sz w:val="24"/>
          <w:szCs w:val="24"/>
          <w:lang w:val="en-US" w:eastAsia="zh-CN"/>
        </w:rPr>
        <w:t>社会</w:t>
      </w:r>
      <w:r>
        <w:rPr>
          <w:rFonts w:hint="eastAsia" w:asciiTheme="minorEastAsia" w:hAnsiTheme="minorEastAsia" w:eastAsiaTheme="minorEastAsia" w:cstheme="minorEastAsia"/>
          <w:sz w:val="24"/>
          <w:szCs w:val="24"/>
          <w:lang w:val="en-US" w:eastAsia="zh-CN"/>
        </w:rPr>
        <w:t>生活的本质</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是人</w:t>
      </w:r>
      <w:r>
        <w:rPr>
          <w:rFonts w:hint="eastAsia" w:asciiTheme="minorEastAsia" w:hAnsiTheme="minorEastAsia" w:cstheme="minorEastAsia"/>
          <w:sz w:val="24"/>
          <w:szCs w:val="24"/>
          <w:lang w:val="en-US" w:eastAsia="zh-CN"/>
        </w:rPr>
        <w:t>的认识产生和</w:t>
      </w:r>
      <w:r>
        <w:rPr>
          <w:rFonts w:hint="eastAsia" w:asciiTheme="minorEastAsia" w:hAnsiTheme="minorEastAsia" w:eastAsiaTheme="minorEastAsia" w:cstheme="minorEastAsia"/>
          <w:sz w:val="24"/>
          <w:szCs w:val="24"/>
          <w:lang w:val="en-US" w:eastAsia="zh-CN"/>
        </w:rPr>
        <w:t>发展的基础，也是真理与价值统一的基础。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2、</w:t>
      </w:r>
      <w:r>
        <w:rPr>
          <w:rFonts w:hint="eastAsia" w:asciiTheme="minorEastAsia" w:hAnsiTheme="minorEastAsia" w:cstheme="minorEastAsia"/>
          <w:sz w:val="24"/>
          <w:szCs w:val="24"/>
          <w:lang w:val="en-US" w:eastAsia="zh-CN"/>
        </w:rPr>
        <w:t>实践的三个基本特征：客观实在性，自觉能动性，社会历史性。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3、</w:t>
      </w:r>
      <w:r>
        <w:rPr>
          <w:rFonts w:hint="eastAsia" w:asciiTheme="minorEastAsia" w:hAnsiTheme="minorEastAsia" w:cstheme="minorEastAsia"/>
          <w:sz w:val="24"/>
          <w:szCs w:val="24"/>
          <w:lang w:val="en-US" w:eastAsia="zh-CN"/>
        </w:rPr>
        <w:t>实践的主体、客体和中介是实践活动的三项基本要素。实践的主体和客体相互作用的关系包括</w:t>
      </w:r>
      <w:r>
        <w:rPr>
          <w:rFonts w:hint="eastAsia" w:asciiTheme="minorEastAsia" w:hAnsiTheme="minorEastAsia" w:cstheme="minorEastAsia"/>
          <w:sz w:val="32"/>
          <w:szCs w:val="32"/>
          <w:lang w:val="en-US" w:eastAsia="zh-CN"/>
        </w:rPr>
        <w:t>实践关系，认识关系和价值关系</w:t>
      </w:r>
      <w:r>
        <w:rPr>
          <w:rFonts w:hint="eastAsia" w:asciiTheme="minorEastAsia" w:hAnsiTheme="minorEastAsia" w:cstheme="minorEastAsia"/>
          <w:sz w:val="24"/>
          <w:szCs w:val="24"/>
          <w:lang w:val="en-US" w:eastAsia="zh-CN"/>
        </w:rPr>
        <w:t>，其中实践关系是最根本的关系。实践的主体，客体和中介是不断变化发展的，因而实践的基本结构也是历史地变化发展的，这种变化主要表现为主体客体化和客体主体化的双向运动。</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4、</w:t>
      </w:r>
      <w:r>
        <w:rPr>
          <w:rFonts w:hint="eastAsia" w:asciiTheme="minorEastAsia" w:hAnsiTheme="minorEastAsia" w:cstheme="minorEastAsia"/>
          <w:sz w:val="32"/>
          <w:szCs w:val="32"/>
          <w:lang w:val="en-US" w:eastAsia="zh-CN"/>
        </w:rPr>
        <w:t>实践对认识的决定作用：</w:t>
      </w:r>
      <w:r>
        <w:rPr>
          <w:rFonts w:hint="eastAsia" w:asciiTheme="minorEastAsia" w:hAnsiTheme="minorEastAsia" w:cstheme="minorEastAsia"/>
          <w:sz w:val="24"/>
          <w:szCs w:val="24"/>
          <w:lang w:val="en-US" w:eastAsia="zh-CN"/>
        </w:rPr>
        <w:t>第一，实践是认识的来源；第二，实践是认识发展的动力；第三，实践是认识的目的；第四，实践是检验认识真理性的唯一标准。</w:t>
      </w:r>
      <w:r>
        <w:rPr>
          <w:rFonts w:hint="eastAsia" w:asciiTheme="minorEastAsia" w:hAnsiTheme="minorEastAsia" w:cstheme="minorEastAsia"/>
          <w:b/>
          <w:bCs/>
          <w:sz w:val="24"/>
          <w:szCs w:val="24"/>
          <w:lang w:val="en-US" w:eastAsia="zh-CN"/>
        </w:rPr>
        <w:t>认识的本质</w:t>
      </w:r>
      <w:r>
        <w:rPr>
          <w:rFonts w:hint="eastAsia" w:asciiTheme="minorEastAsia" w:hAnsiTheme="minorEastAsia" w:cstheme="minorEastAsia"/>
          <w:sz w:val="24"/>
          <w:szCs w:val="24"/>
          <w:lang w:val="en-US" w:eastAsia="zh-CN"/>
        </w:rPr>
        <w:t>是主体在实践基础上对客体的能动反应。</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5、</w:t>
      </w:r>
      <w:r>
        <w:rPr>
          <w:rFonts w:hint="default" w:asciiTheme="minorEastAsia" w:hAnsiTheme="minorEastAsia" w:cstheme="minorEastAsia"/>
          <w:sz w:val="32"/>
          <w:szCs w:val="32"/>
          <w:lang w:val="en-US" w:eastAsia="zh-CN"/>
        </w:rPr>
        <w:t>感性认识和理性认识的辩证统一关系</w:t>
      </w:r>
      <w:r>
        <w:rPr>
          <w:rFonts w:hint="eastAsia" w:asciiTheme="minorEastAsia" w:hAnsiTheme="minorEastAsia" w:cstheme="minorEastAsia"/>
          <w:sz w:val="32"/>
          <w:szCs w:val="32"/>
          <w:lang w:val="en-US" w:eastAsia="zh-CN"/>
        </w:rPr>
        <w:t>：</w:t>
      </w:r>
      <w:r>
        <w:rPr>
          <w:rFonts w:hint="eastAsia" w:asciiTheme="minorEastAsia" w:hAnsiTheme="minorEastAsia" w:cstheme="minorEastAsia"/>
          <w:b/>
          <w:bCs/>
          <w:sz w:val="24"/>
          <w:szCs w:val="24"/>
          <w:lang w:val="en-US" w:eastAsia="zh-CN"/>
        </w:rPr>
        <w:t>感性</w:t>
      </w:r>
      <w:r>
        <w:rPr>
          <w:rFonts w:hint="default" w:asciiTheme="minorEastAsia" w:hAnsiTheme="minorEastAsia" w:cstheme="minorEastAsia"/>
          <w:b/>
          <w:bCs/>
          <w:sz w:val="24"/>
          <w:szCs w:val="24"/>
          <w:lang w:val="en-US" w:eastAsia="zh-CN"/>
        </w:rPr>
        <w:t>认识</w:t>
      </w:r>
      <w:r>
        <w:rPr>
          <w:rFonts w:hint="default" w:asciiTheme="minorEastAsia" w:hAnsiTheme="minorEastAsia" w:cstheme="minorEastAsia"/>
          <w:sz w:val="24"/>
          <w:szCs w:val="24"/>
          <w:lang w:val="en-US" w:eastAsia="zh-CN"/>
        </w:rPr>
        <w:t>是人们在实践基础上</w:t>
      </w:r>
      <w:r>
        <w:rPr>
          <w:rFonts w:hint="eastAsia" w:asciiTheme="minorEastAsia" w:hAnsiTheme="minorEastAsia" w:cstheme="minorEastAsia"/>
          <w:sz w:val="24"/>
          <w:szCs w:val="24"/>
          <w:lang w:val="en-US" w:eastAsia="zh-CN"/>
        </w:rPr>
        <w:t>，由</w:t>
      </w:r>
      <w:r>
        <w:rPr>
          <w:rFonts w:hint="default" w:asciiTheme="minorEastAsia" w:hAnsiTheme="minorEastAsia" w:cstheme="minorEastAsia"/>
          <w:sz w:val="24"/>
          <w:szCs w:val="24"/>
          <w:lang w:val="en-US" w:eastAsia="zh-CN"/>
        </w:rPr>
        <w:t>感觉器官直接感受到的关于事物的现象</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事物的外部联系，事物的各个方面的认识</w:t>
      </w:r>
      <w:r>
        <w:rPr>
          <w:rFonts w:hint="eastAsia" w:asciiTheme="minorEastAsia" w:hAnsiTheme="minorEastAsia" w:cstheme="minorEastAsia"/>
          <w:sz w:val="24"/>
          <w:szCs w:val="24"/>
          <w:lang w:val="en-US" w:eastAsia="zh-CN"/>
        </w:rPr>
        <w:t>。</w:t>
      </w:r>
      <w:r>
        <w:rPr>
          <w:rFonts w:hint="default" w:asciiTheme="minorEastAsia" w:hAnsiTheme="minorEastAsia" w:cstheme="minorEastAsia"/>
          <w:b/>
          <w:bCs/>
          <w:sz w:val="24"/>
          <w:szCs w:val="24"/>
          <w:lang w:val="en-US" w:eastAsia="zh-CN"/>
        </w:rPr>
        <w:t>理性认识</w:t>
      </w:r>
      <w:r>
        <w:rPr>
          <w:rFonts w:hint="default" w:asciiTheme="minorEastAsia" w:hAnsiTheme="minorEastAsia" w:cstheme="minorEastAsia"/>
          <w:sz w:val="24"/>
          <w:szCs w:val="24"/>
          <w:lang w:val="en-US" w:eastAsia="zh-CN"/>
        </w:rPr>
        <w:t>是指人们借助抽象思维，在概括整理大量感性材料的基础上，达到关于事物的本质</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全体</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内部联系和事物自身规律性的认识。</w:t>
      </w:r>
      <w:r>
        <w:rPr>
          <w:rFonts w:hint="default" w:asciiTheme="minorEastAsia" w:hAnsiTheme="minorEastAsia" w:cstheme="minorEastAsia"/>
          <w:b/>
          <w:bCs/>
          <w:sz w:val="24"/>
          <w:szCs w:val="24"/>
          <w:lang w:val="en-US" w:eastAsia="zh-CN"/>
        </w:rPr>
        <w:t>第一</w:t>
      </w:r>
      <w:r>
        <w:rPr>
          <w:rFonts w:hint="default" w:asciiTheme="minorEastAsia" w:hAnsiTheme="minorEastAsia" w:cstheme="minorEastAsia"/>
          <w:sz w:val="24"/>
          <w:szCs w:val="24"/>
          <w:lang w:val="en-US" w:eastAsia="zh-CN"/>
        </w:rPr>
        <w:t>，理性认识依赖于感性认识</w:t>
      </w:r>
      <w:r>
        <w:rPr>
          <w:rFonts w:hint="eastAsia" w:asciiTheme="minorEastAsia" w:hAnsiTheme="minorEastAsia" w:cstheme="minorEastAsia"/>
          <w:sz w:val="24"/>
          <w:szCs w:val="24"/>
          <w:lang w:val="en-US" w:eastAsia="zh-CN"/>
        </w:rPr>
        <w:t>；</w:t>
      </w:r>
      <w:r>
        <w:rPr>
          <w:rFonts w:hint="default" w:asciiTheme="minorEastAsia" w:hAnsiTheme="minorEastAsia" w:cstheme="minorEastAsia"/>
          <w:b/>
          <w:bCs/>
          <w:sz w:val="24"/>
          <w:szCs w:val="24"/>
          <w:lang w:val="en-US" w:eastAsia="zh-CN"/>
        </w:rPr>
        <w:t>第二</w:t>
      </w:r>
      <w:r>
        <w:rPr>
          <w:rFonts w:hint="default" w:asciiTheme="minorEastAsia" w:hAnsiTheme="minorEastAsia" w:cstheme="minorEastAsia"/>
          <w:sz w:val="24"/>
          <w:szCs w:val="24"/>
          <w:lang w:val="en-US" w:eastAsia="zh-CN"/>
        </w:rPr>
        <w:t>，感性认识有待于发展和深化，为理性认识</w:t>
      </w:r>
      <w:r>
        <w:rPr>
          <w:rFonts w:hint="eastAsia" w:asciiTheme="minorEastAsia" w:hAnsiTheme="minorEastAsia" w:cstheme="minorEastAsia"/>
          <w:sz w:val="24"/>
          <w:szCs w:val="24"/>
          <w:lang w:val="en-US" w:eastAsia="zh-CN"/>
        </w:rPr>
        <w:t>；</w:t>
      </w:r>
      <w:r>
        <w:rPr>
          <w:rFonts w:hint="default" w:asciiTheme="minorEastAsia" w:hAnsiTheme="minorEastAsia" w:cstheme="minorEastAsia"/>
          <w:b/>
          <w:bCs/>
          <w:sz w:val="24"/>
          <w:szCs w:val="24"/>
          <w:lang w:val="en-US" w:eastAsia="zh-CN"/>
        </w:rPr>
        <w:t>第三</w:t>
      </w:r>
      <w:r>
        <w:rPr>
          <w:rFonts w:hint="default" w:asciiTheme="minorEastAsia" w:hAnsiTheme="minorEastAsia" w:cstheme="minorEastAsia"/>
          <w:sz w:val="24"/>
          <w:szCs w:val="24"/>
          <w:lang w:val="en-US" w:eastAsia="zh-CN"/>
        </w:rPr>
        <w:t>，感性认识和理性认识相互渗透，相互包含。</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6、</w:t>
      </w:r>
      <w:r>
        <w:rPr>
          <w:rFonts w:hint="eastAsia" w:asciiTheme="minorEastAsia" w:hAnsiTheme="minorEastAsia" w:cstheme="minorEastAsia"/>
          <w:sz w:val="32"/>
          <w:szCs w:val="32"/>
          <w:lang w:val="en-US" w:eastAsia="zh-CN"/>
        </w:rPr>
        <w:t>由感性认识上升到理性认识，必须具备两个基本条件：第一，</w:t>
      </w:r>
      <w:r>
        <w:rPr>
          <w:rFonts w:hint="eastAsia" w:asciiTheme="minorEastAsia" w:hAnsiTheme="minorEastAsia" w:cstheme="minorEastAsia"/>
          <w:sz w:val="24"/>
          <w:szCs w:val="24"/>
          <w:lang w:val="en-US" w:eastAsia="zh-CN"/>
        </w:rPr>
        <w:t>投身实践，深入调查，获取十分丰富和合乎实际的感性材料。这是实现由感性认识上升到理性认识的基础；第二，经过思考的作用，运用理论思维和科学抽象，将丰富的感性材料加以去粗取精，去伪存真，由此及彼，由表及里的加工形成概念和理论的系统。</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7、</w:t>
      </w:r>
      <w:r>
        <w:rPr>
          <w:rFonts w:hint="eastAsia" w:asciiTheme="minorEastAsia" w:hAnsiTheme="minorEastAsia" w:cstheme="minorEastAsia"/>
          <w:sz w:val="24"/>
          <w:szCs w:val="24"/>
          <w:lang w:val="en-US" w:eastAsia="zh-CN"/>
        </w:rPr>
        <w:t>从认识到实践的飞跃，其必要性和重要性在两方面：第一，认识世界的目的是改造世界，第二，认识的真理性，只有在实践中才能得到检验和发展。</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8、</w:t>
      </w:r>
      <w:r>
        <w:rPr>
          <w:rFonts w:hint="eastAsia" w:asciiTheme="minorEastAsia" w:hAnsiTheme="minorEastAsia" w:cstheme="minorEastAsia"/>
          <w:sz w:val="32"/>
          <w:szCs w:val="32"/>
          <w:lang w:val="en-US" w:eastAsia="zh-CN"/>
        </w:rPr>
        <w:t>论述题：实践与认识的辩证运动及其规律：</w:t>
      </w:r>
      <w:r>
        <w:rPr>
          <w:rFonts w:hint="eastAsia" w:asciiTheme="minorEastAsia" w:hAnsiTheme="minorEastAsia" w:cstheme="minorEastAsia"/>
          <w:sz w:val="24"/>
          <w:szCs w:val="24"/>
          <w:lang w:val="en-US" w:eastAsia="zh-CN"/>
        </w:rPr>
        <w:t>实践与认识的辩证运动是一个由感性认识到理性认识，又由理性认识到实践的飞跃，是实践，认识，再实践，再认识，循环往复，以至无穷的辩证发展过程。实践，认识，再实践，再认识，循环往复，以至无穷，而实践和认识之每一循环的内容都比较地进到了高一级的程度，这就是辩证唯物论的全部认识论，这就是辩证唯物论的知行统一观这一过程。使认识辩证运动发展的基本过程，表明认识是一个反复循环和无限发展的过程。</w:t>
      </w:r>
      <w:r>
        <w:rPr>
          <w:rFonts w:hint="eastAsia" w:asciiTheme="minorEastAsia" w:hAnsiTheme="minorEastAsia" w:cstheme="minorEastAsia"/>
          <w:b/>
          <w:bCs/>
          <w:sz w:val="24"/>
          <w:szCs w:val="24"/>
          <w:lang w:val="en-US" w:eastAsia="zh-CN"/>
        </w:rPr>
        <w:t>具体的统一与历史的统一。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9、</w:t>
      </w:r>
      <w:r>
        <w:rPr>
          <w:rFonts w:hint="eastAsia" w:asciiTheme="minorEastAsia" w:hAnsiTheme="minorEastAsia" w:cstheme="minorEastAsia"/>
          <w:sz w:val="32"/>
          <w:szCs w:val="32"/>
          <w:lang w:val="en-US" w:eastAsia="zh-CN"/>
        </w:rPr>
        <w:t>真理的绝对性和相对性：</w:t>
      </w:r>
      <w:r>
        <w:rPr>
          <w:rFonts w:hint="eastAsia" w:asciiTheme="minorEastAsia" w:hAnsiTheme="minorEastAsia" w:cstheme="minorEastAsia"/>
          <w:sz w:val="24"/>
          <w:szCs w:val="24"/>
          <w:lang w:val="en-US" w:eastAsia="zh-CN"/>
        </w:rPr>
        <w:t>第一，真理的绝对性。真理的绝对性是指真理主客观统一的确定性和发展的无限性。第二，真理的相对性。真理的相对性是指人们在一定条件下对客观事物及其本质和发展规律的正确认识总是有限度的、不完善的。第三，真理的绝对性和相对性的辩证统一，相互依存，相互包含。相互转化。</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10、</w:t>
      </w:r>
      <w:r>
        <w:rPr>
          <w:rFonts w:hint="eastAsia" w:asciiTheme="minorEastAsia" w:hAnsiTheme="minorEastAsia" w:cstheme="minorEastAsia"/>
          <w:sz w:val="24"/>
          <w:szCs w:val="24"/>
          <w:lang w:val="en-US" w:eastAsia="zh-CN"/>
        </w:rPr>
        <w:t>真理和谬误既对立又统一：第一真理与谬误相互对立，第二，真理与谬误的对立又是相对的，它们在一定条件下能够相互转化。真理总是同谬误相比较而存在、相斗争而发展的。</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11、</w:t>
      </w:r>
      <w:r>
        <w:rPr>
          <w:rFonts w:hint="eastAsia" w:asciiTheme="minorEastAsia" w:hAnsiTheme="minorEastAsia" w:cstheme="minorEastAsia"/>
          <w:sz w:val="24"/>
          <w:szCs w:val="24"/>
          <w:lang w:val="en-US" w:eastAsia="zh-CN"/>
        </w:rPr>
        <w:t>价值是反映主体和客体之间意义关系的哲学范畴，是客体对个人、群体乃至整个社会的生活和活动所具有的意义。价值具有</w:t>
      </w:r>
      <w:r>
        <w:rPr>
          <w:rFonts w:hint="eastAsia" w:asciiTheme="minorEastAsia" w:hAnsiTheme="minorEastAsia" w:cstheme="minorEastAsia"/>
          <w:b/>
          <w:bCs/>
          <w:sz w:val="24"/>
          <w:szCs w:val="24"/>
          <w:lang w:val="en-US" w:eastAsia="zh-CN"/>
        </w:rPr>
        <w:t>主体性、客观性、多维性、社会历史性</w:t>
      </w:r>
      <w:r>
        <w:rPr>
          <w:rFonts w:hint="eastAsia" w:asciiTheme="minorEastAsia" w:hAnsiTheme="minorEastAsia" w:cstheme="minorEastAsia"/>
          <w:sz w:val="24"/>
          <w:szCs w:val="24"/>
          <w:lang w:val="en-US" w:eastAsia="zh-CN"/>
        </w:rPr>
        <w:t>四个基本特性。</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12、</w:t>
      </w:r>
      <w:r>
        <w:rPr>
          <w:rFonts w:hint="eastAsia" w:asciiTheme="minorEastAsia" w:hAnsiTheme="minorEastAsia" w:cstheme="minorEastAsia"/>
          <w:sz w:val="32"/>
          <w:szCs w:val="32"/>
          <w:lang w:val="en-US" w:eastAsia="zh-CN"/>
        </w:rPr>
        <w:t>简答题：价值评价的特点：</w:t>
      </w:r>
      <w:r>
        <w:rPr>
          <w:rFonts w:hint="eastAsia" w:asciiTheme="minorEastAsia" w:hAnsiTheme="minorEastAsia" w:cstheme="minorEastAsia"/>
          <w:sz w:val="24"/>
          <w:szCs w:val="24"/>
          <w:lang w:val="en-US" w:eastAsia="zh-CN"/>
        </w:rPr>
        <w:t>第一，评价以主客体之间的价值关系为认识对象；第二，评价结果与评价主体直接相关；第三，评价结果的正确与否依赖于对客体状况和主体需要的认识；第四，价值评价有科学和非科学之分。价值评价要以真理为依据，要有利于人类主体的生存和发展，与社会历史发展的客观规律相一致，推动社会历史进步。</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13、</w:t>
      </w:r>
      <w:r>
        <w:rPr>
          <w:rFonts w:hint="eastAsia" w:asciiTheme="minorEastAsia" w:hAnsiTheme="minorEastAsia" w:cstheme="minorEastAsia"/>
          <w:sz w:val="24"/>
          <w:szCs w:val="24"/>
          <w:lang w:val="en-US" w:eastAsia="zh-CN"/>
        </w:rPr>
        <w:t>价值观是人们关于价值本质的认识以及对人和事物的评价标准、评价原则和评价方法的观点的体现。</w:t>
      </w:r>
      <w:r>
        <w:rPr>
          <w:rFonts w:hint="eastAsia" w:asciiTheme="minorEastAsia" w:hAnsiTheme="minorEastAsia" w:cstheme="minorEastAsia"/>
          <w:b/>
          <w:bCs/>
          <w:sz w:val="24"/>
          <w:szCs w:val="24"/>
          <w:lang w:val="en-US" w:eastAsia="zh-CN"/>
        </w:rPr>
        <w:t>对民族与国家来说最持久，最深层的力量是全社会共同认可的核心价值观，因为它承载着一个民族、一个国家的精神追求，体现着一个社会评判是非曲直的价值标准</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14、</w:t>
      </w:r>
      <w:r>
        <w:rPr>
          <w:rFonts w:hint="eastAsia" w:asciiTheme="minorEastAsia" w:hAnsiTheme="minorEastAsia" w:cstheme="minorEastAsia"/>
          <w:b/>
          <w:bCs/>
          <w:sz w:val="24"/>
          <w:szCs w:val="24"/>
          <w:lang w:val="en-US" w:eastAsia="zh-CN"/>
        </w:rPr>
        <w:t>实践的真理尺度</w:t>
      </w:r>
      <w:r>
        <w:rPr>
          <w:rFonts w:hint="eastAsia" w:asciiTheme="minorEastAsia" w:hAnsiTheme="minorEastAsia" w:cstheme="minorEastAsia"/>
          <w:sz w:val="24"/>
          <w:szCs w:val="24"/>
          <w:lang w:val="en-US" w:eastAsia="zh-CN"/>
        </w:rPr>
        <w:t>是指在实践中人们必须遵循正确反映客观事物本质和规律的真理。</w:t>
      </w:r>
      <w:r>
        <w:rPr>
          <w:rFonts w:hint="eastAsia" w:asciiTheme="minorEastAsia" w:hAnsiTheme="minorEastAsia" w:cstheme="minorEastAsia"/>
          <w:b/>
          <w:bCs/>
          <w:sz w:val="24"/>
          <w:szCs w:val="24"/>
          <w:lang w:val="en-US" w:eastAsia="zh-CN"/>
        </w:rPr>
        <w:t>实践的价值尺度</w:t>
      </w:r>
      <w:r>
        <w:rPr>
          <w:rFonts w:hint="eastAsia" w:asciiTheme="minorEastAsia" w:hAnsiTheme="minorEastAsia" w:cstheme="minorEastAsia"/>
          <w:sz w:val="24"/>
          <w:szCs w:val="24"/>
          <w:lang w:val="en-US" w:eastAsia="zh-CN"/>
        </w:rPr>
        <w:t>是指在实践中人们都是按照自己的价值和需要去认识世界和改造世界。真理与价值或真理尺度与价值尺度是紧密联系，不可分割的辩证统一关系。一方面，价值尺度必须以真理为前提。另一方面，人类自身需要的内在尺度推动着人们不断发现新的真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15、</w:t>
      </w:r>
      <w:r>
        <w:rPr>
          <w:rFonts w:hint="eastAsia" w:asciiTheme="minorEastAsia" w:hAnsiTheme="minorEastAsia" w:cstheme="minorEastAsia"/>
          <w:sz w:val="24"/>
          <w:szCs w:val="24"/>
          <w:lang w:val="en-US" w:eastAsia="zh-CN"/>
        </w:rPr>
        <w:t>认识世界和改造世界是相互依赖，相互制约的辩证统一关系，一方面认识世界有助于改造世界，正确认识世界是有效改造世界的必要前提；另一方面，人们只有在改造世界的实践中，才能不断地深化、拓展对世界的正确认识。</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16、</w:t>
      </w:r>
      <w:r>
        <w:rPr>
          <w:rFonts w:hint="eastAsia" w:asciiTheme="minorEastAsia" w:hAnsiTheme="minorEastAsia" w:cstheme="minorEastAsia"/>
          <w:sz w:val="24"/>
          <w:szCs w:val="24"/>
          <w:lang w:val="en-US" w:eastAsia="zh-CN"/>
        </w:rPr>
        <w:t>自由</w:t>
      </w:r>
      <w:bookmarkStart w:id="0" w:name="_GoBack"/>
      <w:bookmarkEnd w:id="0"/>
      <w:r>
        <w:rPr>
          <w:rFonts w:hint="eastAsia" w:asciiTheme="minorEastAsia" w:hAnsiTheme="minorEastAsia" w:cstheme="minorEastAsia"/>
          <w:sz w:val="24"/>
          <w:szCs w:val="24"/>
          <w:lang w:val="en-US" w:eastAsia="zh-CN"/>
        </w:rPr>
        <w:t>是有条件的，一是认识条件，二是实践条件。实现自由的三重含义，人与自然关系中的自由、人与社会关系中的自由、人与自身关系中的自由。</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17、</w:t>
      </w:r>
      <w:r>
        <w:rPr>
          <w:rFonts w:hint="eastAsia" w:asciiTheme="minorEastAsia" w:hAnsiTheme="minorEastAsia" w:cstheme="minorEastAsia"/>
          <w:sz w:val="24"/>
          <w:szCs w:val="24"/>
          <w:lang w:val="en-US" w:eastAsia="zh-CN"/>
        </w:rPr>
        <w:t>（一）一切从实际出发，是马克思主义认识论的根本要求。（二）实事求是是中国共产党思想路线的核心：思想路线就是人们在实践活动中用以指导行动的基本原则和方法，是一定的世界观和方法论在实际工作中的运用和贯彻。坚持实事求是，不仅要坚持，一切从实际出发，还必须坚持解放思想。实事求是是中国共产党人的基本思想方法、工作方法和领导方法，是党领导人民推动中国革命、建设、改革事业不断取得胜利的重要法宝。</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18、</w:t>
      </w:r>
      <w:r>
        <w:rPr>
          <w:rFonts w:hint="eastAsia" w:asciiTheme="minorEastAsia" w:hAnsiTheme="minorEastAsia" w:cstheme="minorEastAsia"/>
          <w:sz w:val="24"/>
          <w:szCs w:val="24"/>
          <w:lang w:val="en-US" w:eastAsia="zh-CN"/>
        </w:rPr>
        <w:t>坚持守正创新：要坚持守正不动摇，要坚持创新不停步，守正创新就是坚持守正与创新的辩证统一。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36"/>
          <w:szCs w:val="36"/>
          <w:lang w:val="en-US" w:eastAsia="zh-CN"/>
        </w:rPr>
        <w:t>19、</w:t>
      </w:r>
      <w:r>
        <w:rPr>
          <w:rFonts w:hint="eastAsia" w:asciiTheme="minorEastAsia" w:hAnsiTheme="minorEastAsia" w:cstheme="minorEastAsia"/>
          <w:sz w:val="24"/>
          <w:szCs w:val="24"/>
          <w:lang w:val="en-US" w:eastAsia="zh-CN"/>
        </w:rPr>
        <w:t>努力实现理论创新和实践创新的良性互动：守正创新彰显着党的理论创新和实践创新的时代要求；实践创新为理论创新提供不竭的动力源泉；理论创新为实践创新提供科学的行动指南。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32E77691"/>
    <w:rsid w:val="090E4468"/>
    <w:rsid w:val="32E77691"/>
    <w:rsid w:val="51954F77"/>
    <w:rsid w:val="534049F4"/>
    <w:rsid w:val="54BE2F6E"/>
    <w:rsid w:val="68A2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自定标题2"/>
    <w:basedOn w:val="2"/>
    <w:next w:val="1"/>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2023-11-26T08:38:00Z</dcterms:created>
  <dc:creator>北朽暖栀</dc:creator>
  <cp:lastModifiedBy>北朽暖栀</cp:lastModifiedBy>
  <dcterms:modified xsi:type="dcterms:W3CDTF">2023-12-06T13:04:22Z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69AE102F554B4185ACB10BC3A085B70B_11</vt:lpwstr>
  </property>
</Properties>
</file>