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宋体" w:hAnsi="宋体" w:cs="宋体" w:eastAsia="宋体"/>
        </w:rPr>
        <w:t>2025年年报</w:t>
        <w:br/>
        <w:br/>
      </w:r>
    </w:p>
    <w:p>
      <w:pPr>
        <w:jc w:val="left"/>
      </w:pPr>
      <w:r>
        <w:rPr>
          <w:sz w:val="24"/>
          <w:rFonts w:ascii="宋体" w:hAnsi="宋体" w:cs="宋体" w:eastAsia="宋体"/>
        </w:rPr>
        <w:t>本年共完成 1 个任务，下面详细介绍各个任务状况：</w:t>
        <w:br/>
        <w:br/>
      </w:r>
    </w:p>
    <w:p>
      <w:r>
        <w:rPr>
          <w:b w:val="on"/>
          <w:sz w:val="28"/>
          <w:rFonts w:ascii="宋体" w:hAnsi="宋体" w:cs="宋体" w:eastAsia="宋体"/>
        </w:rPr>
        <w:t>月度任务统计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"/>
          <w:left w:type="dxa" w:w="50"/>
          <w:bottom w:type="dxa" w:w="5"/>
          <w:right w:type="dxa" w:w="50"/>
        </w:tblCellMar>
      </w:tblP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月份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任务数量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1月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2月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3月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4月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5月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1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6月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7月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8月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9月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10月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11月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  <w:tr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12月</w:t>
            </w:r>
          </w:p>
        </w:tc>
        <w:tc>
          <w:p>
            <w:pPr>
              <w:jc w:val="center"/>
            </w:pPr>
            <w:r>
              <w:rPr>
                <w:rFonts w:ascii="宋体" w:hAnsi="宋体" w:cs="宋体" w:eastAsia="宋体"/>
                <w:sz w:val="20"/>
              </w:rP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on"/>
          <w:sz w:val="24"/>
          <w:rFonts w:ascii="宋体" w:hAnsi="宋体" w:cs="宋体" w:eastAsia="宋体"/>
        </w:rPr>
        <w:t xml:space="preserve">任务 1: </w:t>
      </w:r>
      <w:r>
        <w:rPr>
          <w:sz w:val="24"/>
          <w:rFonts w:ascii="宋体" w:hAnsi="宋体" w:cs="宋体" w:eastAsia="宋体"/>
        </w:rPr>
        <w:t>任务时间 2025-05-08 15:07:48-2025-05-30 15:07:50</w:t>
      </w:r>
    </w:p>
    <w:p>
      <w:pPr>
        <w:ind w:left="600"/>
        <w:jc w:val="left"/>
      </w:pPr>
      <w:r>
        <w:rPr>
          <w:sz w:val="24"/>
          <w:rFonts w:ascii="宋体" w:hAnsi="宋体" w:cs="宋体" w:eastAsia="宋体"/>
        </w:rPr>
        <w:t>任务概述: 测试</w:t>
        <w:br/>
        <w:br/>
      </w:r>
      <w:r>
        <w:rPr>
          <w:sz w:val="24"/>
          <w:rFonts w:ascii="宋体" w:hAnsi="宋体" w:cs="宋体" w:eastAsia="宋体"/>
        </w:rPr>
        <w:t>文件名称: 2025年5月报表.xlsx</w:t>
        <w:br/>
      </w:r>
      <w:r>
        <w:rPr>
          <w:sz w:val="24"/>
          <w:rFonts w:ascii="宋体" w:hAnsi="宋体" w:cs="宋体" w:eastAsia="宋体"/>
        </w:rPr>
        <w:t>任务类别: FSSA</w:t>
        <w:br/>
      </w:r>
      <w:r>
        <w:rPr>
          <w:sz w:val="24"/>
          <w:rFonts w:ascii="宋体" w:hAnsi="宋体" w:cs="宋体" w:eastAsia="宋体"/>
        </w:rPr>
        <w:t>链路类型: 卫星资产</w:t>
        <w:br/>
      </w:r>
      <w:r>
        <w:rPr>
          <w:sz w:val="24"/>
          <w:rFonts w:ascii="宋体" w:hAnsi="宋体" w:cs="宋体" w:eastAsia="宋体"/>
        </w:rPr>
        <w:t>卫星类型: 卫星3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2025-05-22T07:54:57Z</dcterms:created>
  <dc:creator>Apache POI</dc:creator>
</cp:coreProperties>
</file>