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17" w:rsidRPr="00F70C17" w:rsidRDefault="00F70C17" w:rsidP="00F70C17">
      <w:pPr>
        <w:widowControl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</w:rPr>
      </w:pPr>
      <w:r w:rsidRPr="00F70C17"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</w:rPr>
        <w:fldChar w:fldCharType="begin"/>
      </w:r>
      <w:r w:rsidRPr="00F70C17"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</w:rPr>
        <w:instrText xml:space="preserve"> HYPERLINK "https://cf.jd.com/pages/viewpage.action?pageId=437087251" </w:instrText>
      </w:r>
      <w:r w:rsidRPr="00F70C17"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</w:rPr>
        <w:fldChar w:fldCharType="separate"/>
      </w:r>
      <w:r w:rsidRPr="00F70C17"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  <w:u w:val="single"/>
        </w:rPr>
        <w:t>品类流失预警</w:t>
      </w:r>
      <w:r w:rsidRPr="00F70C17"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</w:rPr>
        <w:fldChar w:fldCharType="end"/>
      </w:r>
    </w:p>
    <w:p w:rsidR="00F70C17" w:rsidRPr="00F70C17" w:rsidRDefault="00F70C17" w:rsidP="00F70C17">
      <w:pPr>
        <w:widowControl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70C17">
        <w:rPr>
          <w:rFonts w:ascii="Segoe UI" w:eastAsia="宋体" w:hAnsi="Segoe UI" w:cs="Segoe UI"/>
          <w:color w:val="172B4D"/>
          <w:kern w:val="0"/>
          <w:szCs w:val="21"/>
        </w:rPr>
        <w:t>目标：预测未来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7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天、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15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天用户在品类下的流失概率，基于预测概率锁定预流失用户进行营销干预，实现品类用户降流失</w:t>
      </w:r>
    </w:p>
    <w:p w:rsidR="00F70C17" w:rsidRPr="00F70C17" w:rsidRDefault="00F70C17" w:rsidP="00F70C17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70C17">
        <w:rPr>
          <w:rFonts w:ascii="Segoe UI" w:eastAsia="宋体" w:hAnsi="Segoe UI" w:cs="Segoe UI"/>
          <w:color w:val="172B4D"/>
          <w:kern w:val="0"/>
          <w:szCs w:val="21"/>
        </w:rPr>
        <w:t>样本：进入品类流失时间上下限范围内的用户及对应品类为基础数据池，每日总样本量约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2-3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亿。其中未来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7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天、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15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天内在品类下未下单标记为正样本，正负样本比例为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10:1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，采样后正负样本比例为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2:1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。</w:t>
      </w:r>
    </w:p>
    <w:p w:rsidR="00F70C17" w:rsidRPr="00F70C17" w:rsidRDefault="00F70C17" w:rsidP="00F70C17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70C17">
        <w:rPr>
          <w:rFonts w:ascii="Segoe UI" w:eastAsia="宋体" w:hAnsi="Segoe UI" w:cs="Segoe UI"/>
          <w:color w:val="172B4D"/>
          <w:kern w:val="0"/>
          <w:szCs w:val="21"/>
        </w:rPr>
        <w:t>特征：</w:t>
      </w:r>
    </w:p>
    <w:p w:rsidR="00F70C17" w:rsidRPr="00F70C17" w:rsidRDefault="00F70C17" w:rsidP="00F70C17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70C17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）用户基本特征：包含</w:t>
      </w:r>
      <w:proofErr w:type="gramStart"/>
      <w:r w:rsidRPr="00F70C17">
        <w:rPr>
          <w:rFonts w:ascii="Segoe UI" w:eastAsia="宋体" w:hAnsi="Segoe UI" w:cs="Segoe UI"/>
          <w:color w:val="172B4D"/>
          <w:kern w:val="0"/>
          <w:szCs w:val="21"/>
        </w:rPr>
        <w:t>用户微群类型</w:t>
      </w:r>
      <w:proofErr w:type="gramEnd"/>
      <w:r w:rsidRPr="00F70C17">
        <w:rPr>
          <w:rFonts w:ascii="Segoe UI" w:eastAsia="宋体" w:hAnsi="Segoe UI" w:cs="Segoe UI"/>
          <w:color w:val="172B4D"/>
          <w:kern w:val="0"/>
          <w:szCs w:val="21"/>
        </w:rPr>
        <w:t>、生命周期类型、身份类型、</w:t>
      </w:r>
      <w:proofErr w:type="gramStart"/>
      <w:r w:rsidRPr="00F70C17">
        <w:rPr>
          <w:rFonts w:ascii="Segoe UI" w:eastAsia="宋体" w:hAnsi="Segoe UI" w:cs="Segoe UI"/>
          <w:color w:val="172B4D"/>
          <w:kern w:val="0"/>
          <w:szCs w:val="21"/>
        </w:rPr>
        <w:t>京享值</w:t>
      </w:r>
      <w:proofErr w:type="gramEnd"/>
      <w:r w:rsidRPr="00F70C17">
        <w:rPr>
          <w:rFonts w:ascii="Segoe UI" w:eastAsia="宋体" w:hAnsi="Segoe UI" w:cs="Segoe UI"/>
          <w:color w:val="172B4D"/>
          <w:kern w:val="0"/>
          <w:szCs w:val="21"/>
        </w:rPr>
        <w:t>、性别，年龄，城市线级，促销敏感度，评价敏感度等</w:t>
      </w:r>
    </w:p>
    <w:p w:rsidR="00F70C17" w:rsidRPr="00F70C17" w:rsidRDefault="00F70C17" w:rsidP="00F70C17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70C17">
        <w:rPr>
          <w:rFonts w:ascii="Segoe UI" w:eastAsia="宋体" w:hAnsi="Segoe UI" w:cs="Segoe UI"/>
          <w:color w:val="172B4D"/>
          <w:kern w:val="0"/>
          <w:szCs w:val="21"/>
        </w:rPr>
        <w:t>2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）用户行为特征：包含用户在品类下搜索、浏览、收藏、加购、下单、咨询等基本行为</w:t>
      </w:r>
    </w:p>
    <w:p w:rsidR="00F70C17" w:rsidRPr="00F70C17" w:rsidRDefault="00F70C17" w:rsidP="00F70C17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70C17">
        <w:rPr>
          <w:rFonts w:ascii="Segoe UI" w:eastAsia="宋体" w:hAnsi="Segoe UI" w:cs="Segoe UI"/>
          <w:color w:val="172B4D"/>
          <w:kern w:val="0"/>
          <w:szCs w:val="21"/>
        </w:rPr>
        <w:t>3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）用户统计特征数据：包含用户在品类下的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faster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、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fast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得分，近期（离线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、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3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、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7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天，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15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天，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30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天，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60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天，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90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天）行为次数及时间间隔。</w:t>
      </w:r>
    </w:p>
    <w:p w:rsidR="00F70C17" w:rsidRPr="00F70C17" w:rsidRDefault="00F70C17" w:rsidP="00F70C17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70C17">
        <w:rPr>
          <w:rFonts w:ascii="Segoe UI" w:eastAsia="宋体" w:hAnsi="Segoe UI" w:cs="Segoe UI"/>
          <w:color w:val="172B4D"/>
          <w:kern w:val="0"/>
          <w:szCs w:val="21"/>
        </w:rPr>
        <w:t>评估指标：</w:t>
      </w:r>
    </w:p>
    <w:p w:rsidR="00F70C17" w:rsidRDefault="00F70C17" w:rsidP="00F70C17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F70C17">
        <w:rPr>
          <w:rFonts w:ascii="Segoe UI" w:eastAsia="宋体" w:hAnsi="Segoe UI" w:cs="Segoe UI"/>
          <w:color w:val="172B4D"/>
          <w:kern w:val="0"/>
          <w:szCs w:val="21"/>
        </w:rPr>
        <w:t>验证集：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7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天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AUC=0.806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15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天</w:t>
      </w:r>
      <w:r w:rsidRPr="00F70C17">
        <w:rPr>
          <w:rFonts w:ascii="Segoe UI" w:eastAsia="宋体" w:hAnsi="Segoe UI" w:cs="Segoe UI"/>
          <w:color w:val="172B4D"/>
          <w:kern w:val="0"/>
          <w:szCs w:val="21"/>
        </w:rPr>
        <w:t>AUC = 0.809</w:t>
      </w:r>
    </w:p>
    <w:p w:rsidR="00F70C17" w:rsidRDefault="00F70C17" w:rsidP="00F70C17">
      <w:pPr>
        <w:widowControl/>
        <w:pBdr>
          <w:bottom w:val="single" w:sz="6" w:space="1" w:color="auto"/>
        </w:pBdr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</w:p>
    <w:p w:rsidR="00F70C17" w:rsidRDefault="00F70C17" w:rsidP="00F70C17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</w:p>
    <w:p w:rsidR="00F70C17" w:rsidRPr="00F70C17" w:rsidRDefault="00F70C17" w:rsidP="00F70C17">
      <w:pPr>
        <w:pStyle w:val="1"/>
        <w:rPr>
          <w:shd w:val="pct15" w:color="auto" w:fill="FFFFFF"/>
        </w:rPr>
      </w:pPr>
      <w:r w:rsidRPr="00F70C17">
        <w:rPr>
          <w:shd w:val="pct15" w:color="auto" w:fill="FFFFFF"/>
        </w:rPr>
        <w:fldChar w:fldCharType="begin"/>
      </w:r>
      <w:r w:rsidRPr="00F70C17">
        <w:rPr>
          <w:shd w:val="pct15" w:color="auto" w:fill="FFFFFF"/>
        </w:rPr>
        <w:instrText xml:space="preserve"> HYPERLINK "https://cf.jd.com/pages/viewpage.action?pageId=435300960&amp;src=contextnavpagetreemode" </w:instrText>
      </w:r>
      <w:r w:rsidRPr="00F70C17">
        <w:rPr>
          <w:shd w:val="pct15" w:color="auto" w:fill="FFFFFF"/>
        </w:rPr>
        <w:fldChar w:fldCharType="separate"/>
      </w:r>
      <w:proofErr w:type="gramStart"/>
      <w:r w:rsidRPr="00F70C17">
        <w:rPr>
          <w:rStyle w:val="a3"/>
          <w:color w:val="auto"/>
          <w:u w:val="none"/>
          <w:shd w:val="pct15" w:color="auto" w:fill="FFFFFF"/>
        </w:rPr>
        <w:t>登端模型</w:t>
      </w:r>
      <w:proofErr w:type="gramEnd"/>
      <w:r w:rsidRPr="00F70C17">
        <w:rPr>
          <w:shd w:val="pct15" w:color="auto" w:fill="FFFFFF"/>
        </w:rPr>
        <w:fldChar w:fldCharType="end"/>
      </w:r>
    </w:p>
    <w:p w:rsidR="00F70C17" w:rsidRDefault="00F70C17" w:rsidP="00F70C17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预测用户在未来</w:t>
      </w:r>
      <w:r>
        <w:rPr>
          <w:rFonts w:ascii="Segoe UI" w:hAnsi="Segoe UI" w:cs="Segoe UI"/>
          <w:color w:val="172B4D"/>
          <w:sz w:val="21"/>
          <w:szCs w:val="21"/>
        </w:rPr>
        <w:t>7</w:t>
      </w:r>
      <w:r>
        <w:rPr>
          <w:rFonts w:ascii="Segoe UI" w:hAnsi="Segoe UI" w:cs="Segoe UI"/>
          <w:color w:val="172B4D"/>
          <w:sz w:val="21"/>
          <w:szCs w:val="21"/>
        </w:rPr>
        <w:t>天内是否登端（</w:t>
      </w:r>
      <w:r>
        <w:rPr>
          <w:rFonts w:ascii="Segoe UI" w:hAnsi="Segoe UI" w:cs="Segoe UI"/>
          <w:color w:val="172B4D"/>
          <w:sz w:val="21"/>
          <w:szCs w:val="21"/>
        </w:rPr>
        <w:t>app)</w:t>
      </w:r>
    </w:p>
    <w:p w:rsidR="00F70C17" w:rsidRDefault="00F70C17" w:rsidP="00F70C17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 xml:space="preserve">2. </w:t>
      </w: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建模方式</w:t>
      </w:r>
    </w:p>
    <w:p w:rsidR="00F70C17" w:rsidRDefault="00F70C17" w:rsidP="00F70C1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样本</w:t>
      </w:r>
    </w:p>
    <w:p w:rsidR="00F70C17" w:rsidRDefault="00F70C17" w:rsidP="00F70C17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</w:t>
      </w:r>
      <w:r>
        <w:rPr>
          <w:rFonts w:ascii="Segoe UI" w:hAnsi="Segoe UI" w:cs="Segoe UI"/>
          <w:color w:val="172B4D"/>
          <w:sz w:val="21"/>
          <w:szCs w:val="21"/>
        </w:rPr>
        <w:t>日的全生命周期营销用户</w:t>
      </w:r>
      <w:r>
        <w:rPr>
          <w:rFonts w:ascii="Segoe UI" w:hAnsi="Segoe UI" w:cs="Segoe UI"/>
          <w:color w:val="172B4D"/>
          <w:sz w:val="21"/>
          <w:szCs w:val="21"/>
        </w:rPr>
        <w:t>(9</w:t>
      </w:r>
      <w:r>
        <w:rPr>
          <w:rFonts w:ascii="Segoe UI" w:hAnsi="Segoe UI" w:cs="Segoe UI"/>
          <w:color w:val="172B4D"/>
          <w:sz w:val="21"/>
          <w:szCs w:val="21"/>
        </w:rPr>
        <w:t>亿</w:t>
      </w:r>
      <w:r>
        <w:rPr>
          <w:rFonts w:ascii="Segoe UI" w:hAnsi="Segoe UI" w:cs="Segoe UI"/>
          <w:color w:val="172B4D"/>
          <w:sz w:val="21"/>
          <w:szCs w:val="21"/>
        </w:rPr>
        <w:t>)</w:t>
      </w:r>
      <w:r>
        <w:rPr>
          <w:rFonts w:ascii="Segoe UI" w:hAnsi="Segoe UI" w:cs="Segoe UI"/>
          <w:color w:val="172B4D"/>
          <w:sz w:val="21"/>
          <w:szCs w:val="21"/>
        </w:rPr>
        <w:t>为样本，其中在</w:t>
      </w:r>
      <w:r>
        <w:rPr>
          <w:rFonts w:ascii="Segoe UI" w:hAnsi="Segoe UI" w:cs="Segoe UI"/>
          <w:color w:val="172B4D"/>
          <w:sz w:val="21"/>
          <w:szCs w:val="21"/>
        </w:rPr>
        <w:t>[t+1,t+7]</w:t>
      </w:r>
      <w:r>
        <w:rPr>
          <w:rFonts w:ascii="Segoe UI" w:hAnsi="Segoe UI" w:cs="Segoe UI"/>
          <w:color w:val="172B4D"/>
          <w:sz w:val="21"/>
          <w:szCs w:val="21"/>
        </w:rPr>
        <w:t>时间段内有登陆的用户为正样本，样本比例为</w:t>
      </w:r>
      <w:r>
        <w:rPr>
          <w:rFonts w:ascii="Segoe UI" w:hAnsi="Segoe UI" w:cs="Segoe UI"/>
          <w:color w:val="172B4D"/>
          <w:sz w:val="21"/>
          <w:szCs w:val="21"/>
        </w:rPr>
        <w:t>1.1</w:t>
      </w:r>
      <w:r>
        <w:rPr>
          <w:rFonts w:ascii="Segoe UI" w:hAnsi="Segoe UI" w:cs="Segoe UI"/>
          <w:color w:val="172B4D"/>
          <w:sz w:val="21"/>
          <w:szCs w:val="21"/>
        </w:rPr>
        <w:t>亿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：</w:t>
      </w:r>
      <w:r>
        <w:rPr>
          <w:rFonts w:ascii="Segoe UI" w:hAnsi="Segoe UI" w:cs="Segoe UI"/>
          <w:color w:val="172B4D"/>
          <w:sz w:val="21"/>
          <w:szCs w:val="21"/>
        </w:rPr>
        <w:t>7.9</w:t>
      </w:r>
      <w:r>
        <w:rPr>
          <w:rFonts w:ascii="Segoe UI" w:hAnsi="Segoe UI" w:cs="Segoe UI"/>
          <w:color w:val="172B4D"/>
          <w:sz w:val="21"/>
          <w:szCs w:val="21"/>
        </w:rPr>
        <w:t>亿，生命周期分布如下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296"/>
        <w:gridCol w:w="1121"/>
        <w:gridCol w:w="1453"/>
      </w:tblGrid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rPr>
                <w:rFonts w:ascii="宋体" w:hAnsi="宋体" w:cs="宋体"/>
                <w:sz w:val="24"/>
                <w:szCs w:val="24"/>
              </w:rPr>
            </w:pPr>
            <w:r>
              <w:t>生命周期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人数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登陆率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人数占比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潜在期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218246130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0.029028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0.24260852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引入期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68977819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0.163726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0.076677678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衰退期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50044432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0.126746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0.055630794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成熟期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144720831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0.40823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0.160875735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流失期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350307287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0.03188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0.389411406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lastRenderedPageBreak/>
              <w:t>成长期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67284976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0.251203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r>
              <w:t>0.074795867</w:t>
            </w:r>
          </w:p>
        </w:tc>
      </w:tr>
    </w:tbl>
    <w:p w:rsidR="00F70C17" w:rsidRDefault="00F70C17" w:rsidP="00F70C1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训练集验证</w:t>
      </w:r>
      <w:proofErr w:type="gramStart"/>
      <w:r>
        <w:rPr>
          <w:rFonts w:ascii="Segoe UI" w:hAnsi="Segoe UI" w:cs="Segoe UI"/>
          <w:color w:val="172B4D"/>
          <w:szCs w:val="21"/>
        </w:rPr>
        <w:t>集比例</w:t>
      </w:r>
      <w:proofErr w:type="gramEnd"/>
      <w:r>
        <w:rPr>
          <w:rFonts w:ascii="Segoe UI" w:hAnsi="Segoe UI" w:cs="Segoe UI"/>
          <w:color w:val="172B4D"/>
          <w:szCs w:val="21"/>
        </w:rPr>
        <w:t>8</w:t>
      </w:r>
      <w:r>
        <w:rPr>
          <w:rFonts w:ascii="Segoe UI" w:hAnsi="Segoe UI" w:cs="Segoe UI"/>
          <w:color w:val="172B4D"/>
          <w:szCs w:val="21"/>
        </w:rPr>
        <w:t>：</w:t>
      </w:r>
      <w:r>
        <w:rPr>
          <w:rFonts w:ascii="Segoe UI" w:hAnsi="Segoe UI" w:cs="Segoe UI"/>
          <w:color w:val="172B4D"/>
          <w:szCs w:val="21"/>
        </w:rPr>
        <w:t>2</w:t>
      </w:r>
      <w:r>
        <w:rPr>
          <w:rFonts w:ascii="Segoe UI" w:hAnsi="Segoe UI" w:cs="Segoe UI"/>
          <w:color w:val="172B4D"/>
          <w:szCs w:val="21"/>
        </w:rPr>
        <w:t>，最终训练集量级为</w:t>
      </w:r>
      <w:r>
        <w:rPr>
          <w:rFonts w:ascii="Segoe UI" w:hAnsi="Segoe UI" w:cs="Segoe UI"/>
          <w:color w:val="172B4D"/>
          <w:szCs w:val="21"/>
        </w:rPr>
        <w:t>4.05</w:t>
      </w:r>
      <w:r>
        <w:rPr>
          <w:rFonts w:ascii="Segoe UI" w:hAnsi="Segoe UI" w:cs="Segoe UI"/>
          <w:color w:val="172B4D"/>
          <w:szCs w:val="21"/>
        </w:rPr>
        <w:t>亿，正负样本比</w:t>
      </w:r>
      <w:r>
        <w:rPr>
          <w:rFonts w:ascii="Segoe UI" w:hAnsi="Segoe UI" w:cs="Segoe UI"/>
          <w:color w:val="172B4D"/>
          <w:szCs w:val="21"/>
        </w:rPr>
        <w:t>3.5</w:t>
      </w:r>
      <w:r>
        <w:rPr>
          <w:rFonts w:ascii="Segoe UI" w:hAnsi="Segoe UI" w:cs="Segoe UI"/>
          <w:color w:val="172B4D"/>
          <w:szCs w:val="21"/>
        </w:rPr>
        <w:t>：</w:t>
      </w:r>
      <w:r>
        <w:rPr>
          <w:rFonts w:ascii="Segoe UI" w:hAnsi="Segoe UI" w:cs="Segoe UI"/>
          <w:color w:val="172B4D"/>
          <w:szCs w:val="21"/>
        </w:rPr>
        <w:t>1</w:t>
      </w:r>
    </w:p>
    <w:p w:rsidR="00F70C17" w:rsidRDefault="00F70C17" w:rsidP="00F70C1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特征</w:t>
      </w:r>
    </w:p>
    <w:p w:rsidR="00F70C17" w:rsidRDefault="00F70C17" w:rsidP="00F70C1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基础属性</w:t>
      </w:r>
    </w:p>
    <w:p w:rsidR="00F70C17" w:rsidRDefault="00F70C17" w:rsidP="00F70C17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年龄、性别、生命周期、</w:t>
      </w:r>
      <w:proofErr w:type="gramStart"/>
      <w:r>
        <w:rPr>
          <w:rFonts w:ascii="Segoe UI" w:hAnsi="Segoe UI" w:cs="Segoe UI"/>
          <w:color w:val="172B4D"/>
          <w:szCs w:val="21"/>
        </w:rPr>
        <w:t>京享值</w:t>
      </w:r>
      <w:proofErr w:type="gramEnd"/>
      <w:r>
        <w:rPr>
          <w:rFonts w:ascii="Segoe UI" w:hAnsi="Segoe UI" w:cs="Segoe UI"/>
          <w:color w:val="172B4D"/>
          <w:szCs w:val="21"/>
        </w:rPr>
        <w:t>、</w:t>
      </w:r>
      <w:proofErr w:type="gramStart"/>
      <w:r>
        <w:rPr>
          <w:rFonts w:ascii="Segoe UI" w:hAnsi="Segoe UI" w:cs="Segoe UI"/>
          <w:color w:val="172B4D"/>
          <w:szCs w:val="21"/>
        </w:rPr>
        <w:t>城市线级等</w:t>
      </w:r>
      <w:proofErr w:type="gramEnd"/>
    </w:p>
    <w:p w:rsidR="00F70C17" w:rsidRDefault="00F70C17" w:rsidP="00F70C1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近期行为</w:t>
      </w:r>
    </w:p>
    <w:p w:rsidR="00F70C17" w:rsidRDefault="00F70C17" w:rsidP="00F70C17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浏览、点击、加购、下单</w:t>
      </w:r>
    </w:p>
    <w:p w:rsidR="00F70C17" w:rsidRDefault="00F70C17" w:rsidP="00F70C1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近期触达</w:t>
      </w:r>
    </w:p>
    <w:p w:rsidR="00F70C17" w:rsidRDefault="00F70C17" w:rsidP="00F70C17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push</w:t>
      </w:r>
      <w:r>
        <w:rPr>
          <w:rFonts w:ascii="Segoe UI" w:hAnsi="Segoe UI" w:cs="Segoe UI"/>
          <w:color w:val="172B4D"/>
          <w:szCs w:val="21"/>
        </w:rPr>
        <w:t>发送、成功触达、打开次数</w:t>
      </w:r>
    </w:p>
    <w:p w:rsidR="00F70C17" w:rsidRDefault="00F70C17" w:rsidP="00F70C17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proofErr w:type="spellStart"/>
      <w:r>
        <w:rPr>
          <w:rFonts w:ascii="Segoe UI" w:hAnsi="Segoe UI" w:cs="Segoe UI"/>
          <w:color w:val="172B4D"/>
          <w:szCs w:val="21"/>
        </w:rPr>
        <w:t>sms</w:t>
      </w:r>
      <w:proofErr w:type="spellEnd"/>
      <w:r>
        <w:rPr>
          <w:rFonts w:ascii="Segoe UI" w:hAnsi="Segoe UI" w:cs="Segoe UI"/>
          <w:color w:val="172B4D"/>
          <w:szCs w:val="21"/>
        </w:rPr>
        <w:t>发送、打开次数</w:t>
      </w:r>
    </w:p>
    <w:p w:rsidR="00F70C17" w:rsidRDefault="00F70C17" w:rsidP="00F70C1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近期权益</w:t>
      </w:r>
    </w:p>
    <w:p w:rsidR="00F70C17" w:rsidRDefault="00F70C17" w:rsidP="00F70C17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红包领、用</w:t>
      </w:r>
    </w:p>
    <w:p w:rsidR="00F70C17" w:rsidRDefault="00F70C17" w:rsidP="00F70C17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优惠券领、用</w:t>
      </w:r>
    </w:p>
    <w:p w:rsidR="00F70C17" w:rsidRDefault="00F70C17" w:rsidP="00F70C17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3.</w:t>
      </w: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模型效果</w:t>
      </w:r>
    </w:p>
    <w:p w:rsidR="00F70C17" w:rsidRDefault="00F70C17" w:rsidP="00F70C1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proofErr w:type="spellStart"/>
      <w:r>
        <w:rPr>
          <w:rFonts w:ascii="Segoe UI" w:hAnsi="Segoe UI" w:cs="Segoe UI"/>
          <w:color w:val="172B4D"/>
          <w:szCs w:val="21"/>
        </w:rPr>
        <w:t>auc</w:t>
      </w:r>
      <w:proofErr w:type="spellEnd"/>
    </w:p>
    <w:p w:rsidR="00F70C17" w:rsidRDefault="00F70C17" w:rsidP="00F70C17">
      <w:pPr>
        <w:pStyle w:val="a4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整体：</w:t>
      </w:r>
      <w:r>
        <w:rPr>
          <w:rFonts w:ascii="Segoe UI" w:hAnsi="Segoe UI" w:cs="Segoe UI"/>
          <w:color w:val="172B4D"/>
          <w:sz w:val="21"/>
          <w:szCs w:val="21"/>
        </w:rPr>
        <w:t>0.963233</w:t>
      </w:r>
    </w:p>
    <w:p w:rsidR="00F70C17" w:rsidRDefault="00F70C17" w:rsidP="00F70C17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recall, precision, 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364"/>
        <w:gridCol w:w="1570"/>
        <w:gridCol w:w="1544"/>
        <w:gridCol w:w="1364"/>
        <w:gridCol w:w="1364"/>
      </w:tblGrid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threshold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proofErr w:type="spellStart"/>
            <w:r>
              <w:t>recall_score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proofErr w:type="spellStart"/>
            <w:r>
              <w:t>precision_score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proofErr w:type="spellStart"/>
            <w:r>
              <w:t>accuracy_score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f1_score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pred1_ratio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0.219917346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0.219917346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0.360544666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1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0.965951901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0.610471388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0.856965505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0.748131548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0.347976306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0.938532826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0.673373459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0.886366085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0.78414372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0.306515865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0.903729757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0.720065589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0.901563594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0.801510734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0.276010759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0.861144433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0.758302868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0.90910116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0.80645822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0.24974269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0.806730282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0.793525426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0.911333684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0.800073373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0.223576935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0.731729567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0.829951698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0.908031872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0.777751786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0.193890831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lastRenderedPageBreak/>
              <w:t>0.7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0.626939752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0.869620601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0.897286439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0.728603725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0.158546067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0.484264458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0.912303867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0.876343566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0.632688469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0.116735397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0.293799096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0.957292625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0.84181168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0.449610053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0.067494009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0.780082654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</w:t>
            </w:r>
          </w:p>
        </w:tc>
      </w:tr>
    </w:tbl>
    <w:p w:rsidR="00F70C17" w:rsidRDefault="00F70C17" w:rsidP="00F70C17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4. </w:t>
      </w: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模型更新</w:t>
      </w:r>
    </w:p>
    <w:p w:rsidR="00F70C17" w:rsidRDefault="00F70C17" w:rsidP="00F70C17">
      <w:pPr>
        <w:pStyle w:val="3"/>
        <w:shd w:val="clear" w:color="auto" w:fill="FFFFFF"/>
        <w:spacing w:before="150" w:after="0"/>
        <w:rPr>
          <w:rFonts w:ascii="Segoe UI" w:hAnsi="Segoe UI" w:cs="Segoe UI"/>
          <w:color w:val="172B4D"/>
          <w:spacing w:val="-1"/>
          <w:sz w:val="24"/>
          <w:szCs w:val="24"/>
        </w:rPr>
      </w:pPr>
      <w:r>
        <w:rPr>
          <w:rFonts w:ascii="Segoe UI" w:hAnsi="Segoe UI" w:cs="Segoe UI"/>
          <w:color w:val="172B4D"/>
          <w:spacing w:val="-1"/>
          <w:sz w:val="24"/>
          <w:szCs w:val="24"/>
        </w:rPr>
        <w:t>1. V0.2</w:t>
      </w:r>
    </w:p>
    <w:p w:rsidR="00F70C17" w:rsidRDefault="00F70C17" w:rsidP="00F70C1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样本</w:t>
      </w:r>
      <w:r>
        <w:rPr>
          <w:rFonts w:ascii="Segoe UI" w:hAnsi="Segoe UI" w:cs="Segoe UI"/>
          <w:color w:val="172B4D"/>
          <w:szCs w:val="21"/>
        </w:rPr>
        <w:br/>
        <w:t>t</w:t>
      </w:r>
      <w:r>
        <w:rPr>
          <w:rFonts w:ascii="Segoe UI" w:hAnsi="Segoe UI" w:cs="Segoe UI"/>
          <w:color w:val="172B4D"/>
          <w:szCs w:val="21"/>
        </w:rPr>
        <w:t>日的老用户</w:t>
      </w:r>
      <w:r>
        <w:rPr>
          <w:rFonts w:ascii="Segoe UI" w:hAnsi="Segoe UI" w:cs="Segoe UI"/>
          <w:color w:val="172B4D"/>
          <w:szCs w:val="21"/>
        </w:rPr>
        <w:t>(3.1</w:t>
      </w:r>
      <w:r>
        <w:rPr>
          <w:rFonts w:ascii="Segoe UI" w:hAnsi="Segoe UI" w:cs="Segoe UI"/>
          <w:color w:val="172B4D"/>
          <w:szCs w:val="21"/>
        </w:rPr>
        <w:t>亿</w:t>
      </w:r>
      <w:r>
        <w:rPr>
          <w:rFonts w:ascii="Segoe UI" w:hAnsi="Segoe UI" w:cs="Segoe UI"/>
          <w:color w:val="172B4D"/>
          <w:szCs w:val="21"/>
        </w:rPr>
        <w:t>)</w:t>
      </w:r>
      <w:r>
        <w:rPr>
          <w:rFonts w:ascii="Segoe UI" w:hAnsi="Segoe UI" w:cs="Segoe UI"/>
          <w:color w:val="172B4D"/>
          <w:szCs w:val="21"/>
        </w:rPr>
        <w:t>为样本，样本比例为</w:t>
      </w:r>
      <w:r>
        <w:rPr>
          <w:rFonts w:ascii="Segoe UI" w:hAnsi="Segoe UI" w:cs="Segoe UI"/>
          <w:color w:val="172B4D"/>
          <w:szCs w:val="21"/>
        </w:rPr>
        <w:t>0.82</w:t>
      </w:r>
      <w:r>
        <w:rPr>
          <w:rFonts w:ascii="Segoe UI" w:hAnsi="Segoe UI" w:cs="Segoe UI"/>
          <w:color w:val="172B4D"/>
          <w:szCs w:val="21"/>
        </w:rPr>
        <w:t>亿</w:t>
      </w:r>
      <w:r>
        <w:rPr>
          <w:rFonts w:ascii="Segoe UI" w:hAnsi="Segoe UI" w:cs="Segoe UI"/>
          <w:color w:val="172B4D"/>
          <w:szCs w:val="21"/>
        </w:rPr>
        <w:t xml:space="preserve"> </w:t>
      </w:r>
      <w:r>
        <w:rPr>
          <w:rFonts w:ascii="Segoe UI" w:hAnsi="Segoe UI" w:cs="Segoe UI"/>
          <w:color w:val="172B4D"/>
          <w:szCs w:val="21"/>
        </w:rPr>
        <w:t>：</w:t>
      </w:r>
      <w:r>
        <w:rPr>
          <w:rFonts w:ascii="Segoe UI" w:hAnsi="Segoe UI" w:cs="Segoe UI"/>
          <w:color w:val="172B4D"/>
          <w:szCs w:val="21"/>
        </w:rPr>
        <w:t>2.3</w:t>
      </w:r>
      <w:r>
        <w:rPr>
          <w:rFonts w:ascii="Segoe UI" w:hAnsi="Segoe UI" w:cs="Segoe UI"/>
          <w:color w:val="172B4D"/>
          <w:szCs w:val="21"/>
        </w:rPr>
        <w:t>亿，训练集：验证集</w:t>
      </w:r>
      <w:r>
        <w:rPr>
          <w:rFonts w:ascii="Segoe UI" w:hAnsi="Segoe UI" w:cs="Segoe UI"/>
          <w:color w:val="172B4D"/>
          <w:szCs w:val="21"/>
        </w:rPr>
        <w:t>=8</w:t>
      </w:r>
      <w:r>
        <w:rPr>
          <w:rFonts w:ascii="Segoe UI" w:hAnsi="Segoe UI" w:cs="Segoe UI"/>
          <w:color w:val="172B4D"/>
          <w:szCs w:val="21"/>
        </w:rPr>
        <w:t>：</w:t>
      </w:r>
      <w:r>
        <w:rPr>
          <w:rFonts w:ascii="Segoe UI" w:hAnsi="Segoe UI" w:cs="Segoe UI"/>
          <w:color w:val="172B4D"/>
          <w:szCs w:val="21"/>
        </w:rPr>
        <w:t>2</w:t>
      </w:r>
      <w:r>
        <w:rPr>
          <w:rFonts w:ascii="Segoe UI" w:hAnsi="Segoe UI" w:cs="Segoe UI"/>
          <w:color w:val="172B4D"/>
          <w:szCs w:val="21"/>
        </w:rPr>
        <w:t>，最终训练集量级为</w:t>
      </w:r>
      <w:r>
        <w:rPr>
          <w:rFonts w:ascii="Segoe UI" w:hAnsi="Segoe UI" w:cs="Segoe UI"/>
          <w:color w:val="172B4D"/>
          <w:szCs w:val="21"/>
        </w:rPr>
        <w:t>2.5</w:t>
      </w:r>
      <w:r>
        <w:rPr>
          <w:rFonts w:ascii="Segoe UI" w:hAnsi="Segoe UI" w:cs="Segoe UI"/>
          <w:color w:val="172B4D"/>
          <w:szCs w:val="21"/>
        </w:rPr>
        <w:t>亿，未进行采样</w:t>
      </w:r>
    </w:p>
    <w:p w:rsidR="00F70C17" w:rsidRDefault="00F70C17" w:rsidP="00F70C1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效果</w:t>
      </w:r>
    </w:p>
    <w:p w:rsidR="00F70C17" w:rsidRDefault="00F70C17" w:rsidP="00F70C17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分数段分布</w:t>
      </w:r>
    </w:p>
    <w:tbl>
      <w:tblPr>
        <w:tblW w:w="18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029"/>
      </w:tblGrid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分数分段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人数占比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48.91%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7.93%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5.95%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5.31%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5.06%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5.48%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5.36%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5.11%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4.94%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5.96%</w:t>
            </w:r>
          </w:p>
        </w:tc>
      </w:tr>
    </w:tbl>
    <w:p w:rsidR="00F70C17" w:rsidRDefault="00F70C17" w:rsidP="00F70C1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proofErr w:type="spellStart"/>
      <w:r>
        <w:rPr>
          <w:rFonts w:ascii="Segoe UI" w:hAnsi="Segoe UI" w:cs="Segoe UI"/>
          <w:color w:val="172B4D"/>
          <w:szCs w:val="21"/>
        </w:rPr>
        <w:t>auc</w:t>
      </w:r>
      <w:proofErr w:type="spellEnd"/>
      <w:r>
        <w:rPr>
          <w:rFonts w:ascii="Segoe UI" w:hAnsi="Segoe UI" w:cs="Segoe UI"/>
          <w:color w:val="172B4D"/>
          <w:szCs w:val="21"/>
        </w:rPr>
        <w:t>: 0.928</w:t>
      </w:r>
    </w:p>
    <w:p w:rsidR="00F70C17" w:rsidRDefault="00F70C17" w:rsidP="00F70C17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recall,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precision,f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364"/>
        <w:gridCol w:w="1570"/>
        <w:gridCol w:w="1544"/>
        <w:gridCol w:w="1364"/>
        <w:gridCol w:w="1364"/>
      </w:tblGrid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lastRenderedPageBreak/>
              <w:t>threshold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proofErr w:type="spellStart"/>
            <w:r>
              <w:t>recall_score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proofErr w:type="spellStart"/>
            <w:r>
              <w:t>precision_score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proofErr w:type="spellStart"/>
            <w:r>
              <w:t>accuracy_score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f1_score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pred1_ratio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0.28219043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0.28219043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0.440169297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1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0.971525444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0.5333956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0.752138975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0.688683834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0.513980961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0.930333419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0.603652126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0.807967178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0.732207351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0.434904768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0.876792058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0.65867469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0.837017615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0.752241281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0.375636611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0.810028331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0.708161554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0.852191434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0.755677438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0.322782623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0.729166009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0.755523694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0.856991156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0.742110888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0.272345754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0.622902754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0.807721659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0.851742961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0.703374053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0.217621001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0.499618169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0.860033813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0.835852033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0.632056621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0.163932469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0.36317395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0.9105397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0.810224734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0.519244336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0.112553262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0.212556465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0.958677209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0.775205534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0.34796308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0.062566836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5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0.71780957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jc w:val="center"/>
            </w:pPr>
            <w:r>
              <w:t>0</w:t>
            </w:r>
          </w:p>
        </w:tc>
      </w:tr>
    </w:tbl>
    <w:p w:rsidR="00F70C17" w:rsidRDefault="00F70C17" w:rsidP="00F70C17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 xml:space="preserve">5. </w:t>
      </w: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模型实验效果</w:t>
      </w:r>
    </w:p>
    <w:p w:rsidR="00F70C17" w:rsidRDefault="00F70C17" w:rsidP="00F70C1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结果</w:t>
      </w:r>
      <w:r>
        <w:rPr>
          <w:rFonts w:ascii="Segoe UI" w:hAnsi="Segoe UI" w:cs="Segoe UI"/>
          <w:color w:val="172B4D"/>
          <w:szCs w:val="21"/>
        </w:rPr>
        <w:br/>
      </w:r>
      <w:r>
        <w:rPr>
          <w:rFonts w:ascii="Segoe UI" w:hAnsi="Segoe UI" w:cs="Segoe UI"/>
          <w:color w:val="172B4D"/>
          <w:szCs w:val="21"/>
        </w:rPr>
        <w:t>春节期间使用对该模型进行测试，选取</w:t>
      </w:r>
      <w:r>
        <w:rPr>
          <w:rFonts w:ascii="Segoe UI" w:hAnsi="Segoe UI" w:cs="Segoe UI"/>
          <w:color w:val="172B4D"/>
          <w:szCs w:val="21"/>
        </w:rPr>
        <w:t>2021-02-08</w:t>
      </w:r>
      <w:r>
        <w:rPr>
          <w:rFonts w:ascii="Segoe UI" w:hAnsi="Segoe UI" w:cs="Segoe UI"/>
          <w:color w:val="172B4D"/>
          <w:szCs w:val="21"/>
        </w:rPr>
        <w:t>至</w:t>
      </w:r>
      <w:r>
        <w:rPr>
          <w:rFonts w:ascii="Segoe UI" w:hAnsi="Segoe UI" w:cs="Segoe UI"/>
          <w:color w:val="172B4D"/>
          <w:szCs w:val="21"/>
        </w:rPr>
        <w:t>2021-02-11</w:t>
      </w:r>
      <w:r>
        <w:rPr>
          <w:rFonts w:ascii="Segoe UI" w:hAnsi="Segoe UI" w:cs="Segoe UI"/>
          <w:color w:val="172B4D"/>
          <w:szCs w:val="21"/>
        </w:rPr>
        <w:t>的空白</w:t>
      </w:r>
      <w:proofErr w:type="gramStart"/>
      <w:r>
        <w:rPr>
          <w:rFonts w:ascii="Segoe UI" w:hAnsi="Segoe UI" w:cs="Segoe UI"/>
          <w:color w:val="172B4D"/>
          <w:szCs w:val="21"/>
        </w:rPr>
        <w:t>组用户</w:t>
      </w:r>
      <w:proofErr w:type="gramEnd"/>
      <w:r>
        <w:rPr>
          <w:rFonts w:ascii="Segoe UI" w:hAnsi="Segoe UI" w:cs="Segoe UI"/>
          <w:color w:val="172B4D"/>
          <w:szCs w:val="21"/>
        </w:rPr>
        <w:t>计算模型效果（未来</w:t>
      </w:r>
      <w:r>
        <w:rPr>
          <w:rFonts w:ascii="Segoe UI" w:hAnsi="Segoe UI" w:cs="Segoe UI"/>
          <w:color w:val="172B4D"/>
          <w:szCs w:val="21"/>
        </w:rPr>
        <w:t>7</w:t>
      </w:r>
      <w:r>
        <w:rPr>
          <w:rFonts w:ascii="Segoe UI" w:hAnsi="Segoe UI" w:cs="Segoe UI"/>
          <w:color w:val="172B4D"/>
          <w:szCs w:val="21"/>
        </w:rPr>
        <w:t>天是否登录</w:t>
      </w:r>
      <w:r>
        <w:rPr>
          <w:rFonts w:ascii="Segoe UI" w:hAnsi="Segoe UI" w:cs="Segoe UI"/>
          <w:color w:val="172B4D"/>
          <w:szCs w:val="21"/>
        </w:rPr>
        <w:t>app</w:t>
      </w:r>
      <w:r>
        <w:rPr>
          <w:rFonts w:ascii="Segoe UI" w:hAnsi="Segoe UI" w:cs="Segoe UI"/>
          <w:color w:val="172B4D"/>
          <w:szCs w:val="21"/>
        </w:rPr>
        <w:t>端）</w:t>
      </w:r>
    </w:p>
    <w:p w:rsidR="00F70C17" w:rsidRDefault="00F70C17" w:rsidP="00F70C1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从</w:t>
      </w:r>
      <w:r>
        <w:rPr>
          <w:rFonts w:ascii="Segoe UI" w:hAnsi="Segoe UI" w:cs="Segoe UI"/>
          <w:color w:val="172B4D"/>
          <w:szCs w:val="21"/>
        </w:rPr>
        <w:t>4</w:t>
      </w:r>
      <w:r>
        <w:rPr>
          <w:rFonts w:ascii="Segoe UI" w:hAnsi="Segoe UI" w:cs="Segoe UI"/>
          <w:color w:val="172B4D"/>
          <w:szCs w:val="21"/>
        </w:rPr>
        <w:t>天整体效果来看，模型效果不佳，在阈值</w:t>
      </w:r>
      <w:r>
        <w:rPr>
          <w:rFonts w:ascii="Segoe UI" w:hAnsi="Segoe UI" w:cs="Segoe UI"/>
          <w:color w:val="172B4D"/>
          <w:szCs w:val="21"/>
        </w:rPr>
        <w:t>0.5</w:t>
      </w:r>
      <w:r>
        <w:rPr>
          <w:rFonts w:ascii="Segoe UI" w:hAnsi="Segoe UI" w:cs="Segoe UI"/>
          <w:color w:val="172B4D"/>
          <w:szCs w:val="21"/>
        </w:rPr>
        <w:t>情况下，</w:t>
      </w:r>
      <w:r>
        <w:rPr>
          <w:rFonts w:ascii="Segoe UI" w:hAnsi="Segoe UI" w:cs="Segoe UI"/>
          <w:color w:val="172B4D"/>
          <w:szCs w:val="21"/>
        </w:rPr>
        <w:t>f1</w:t>
      </w:r>
      <w:r>
        <w:rPr>
          <w:rFonts w:ascii="Segoe UI" w:hAnsi="Segoe UI" w:cs="Segoe UI"/>
          <w:color w:val="172B4D"/>
          <w:szCs w:val="21"/>
        </w:rPr>
        <w:t>值为</w:t>
      </w:r>
      <w:r>
        <w:rPr>
          <w:rFonts w:ascii="Segoe UI" w:hAnsi="Segoe UI" w:cs="Segoe UI"/>
          <w:color w:val="172B4D"/>
          <w:szCs w:val="21"/>
        </w:rPr>
        <w:t>0.38</w:t>
      </w:r>
      <w:r>
        <w:rPr>
          <w:rFonts w:ascii="Segoe UI" w:hAnsi="Segoe UI" w:cs="Segoe UI"/>
          <w:color w:val="172B4D"/>
          <w:szCs w:val="21"/>
        </w:rPr>
        <w:t>，</w:t>
      </w:r>
      <w:r>
        <w:rPr>
          <w:rFonts w:ascii="Segoe UI" w:hAnsi="Segoe UI" w:cs="Segoe UI"/>
          <w:color w:val="172B4D"/>
          <w:szCs w:val="21"/>
        </w:rPr>
        <w:t>recall</w:t>
      </w:r>
      <w:r>
        <w:rPr>
          <w:rFonts w:ascii="Segoe UI" w:hAnsi="Segoe UI" w:cs="Segoe UI"/>
          <w:color w:val="172B4D"/>
          <w:szCs w:val="21"/>
        </w:rPr>
        <w:t>为</w:t>
      </w:r>
      <w:r>
        <w:rPr>
          <w:rFonts w:ascii="Segoe UI" w:hAnsi="Segoe UI" w:cs="Segoe UI"/>
          <w:color w:val="172B4D"/>
          <w:szCs w:val="21"/>
        </w:rPr>
        <w:t>0.37</w:t>
      </w:r>
      <w:r>
        <w:rPr>
          <w:rFonts w:ascii="Segoe UI" w:hAnsi="Segoe UI" w:cs="Segoe UI"/>
          <w:color w:val="172B4D"/>
          <w:szCs w:val="21"/>
        </w:rPr>
        <w:t>，</w:t>
      </w:r>
      <w:r>
        <w:rPr>
          <w:rFonts w:ascii="Segoe UI" w:hAnsi="Segoe UI" w:cs="Segoe UI"/>
          <w:color w:val="172B4D"/>
          <w:szCs w:val="21"/>
        </w:rPr>
        <w:t>precision</w:t>
      </w:r>
      <w:r>
        <w:rPr>
          <w:rFonts w:ascii="Segoe UI" w:hAnsi="Segoe UI" w:cs="Segoe UI"/>
          <w:color w:val="172B4D"/>
          <w:szCs w:val="21"/>
        </w:rPr>
        <w:t>为</w:t>
      </w:r>
      <w:r>
        <w:rPr>
          <w:rFonts w:ascii="Segoe UI" w:hAnsi="Segoe UI" w:cs="Segoe UI"/>
          <w:color w:val="172B4D"/>
          <w:szCs w:val="21"/>
        </w:rPr>
        <w:t>0.39</w:t>
      </w:r>
      <w:r>
        <w:rPr>
          <w:rFonts w:ascii="Segoe UI" w:hAnsi="Segoe UI" w:cs="Segoe UI"/>
          <w:color w:val="172B4D"/>
          <w:szCs w:val="21"/>
        </w:rPr>
        <w:t>，准确率略高于</w:t>
      </w:r>
      <w:proofErr w:type="gramStart"/>
      <w:r>
        <w:rPr>
          <w:rFonts w:ascii="Segoe UI" w:hAnsi="Segoe UI" w:cs="Segoe UI"/>
          <w:color w:val="172B4D"/>
          <w:szCs w:val="21"/>
        </w:rPr>
        <w:t>全预测</w:t>
      </w:r>
      <w:proofErr w:type="gramEnd"/>
      <w:r>
        <w:rPr>
          <w:rFonts w:ascii="Segoe UI" w:hAnsi="Segoe UI" w:cs="Segoe UI"/>
          <w:color w:val="172B4D"/>
          <w:szCs w:val="21"/>
        </w:rPr>
        <w:t>为</w:t>
      </w:r>
      <w:r>
        <w:rPr>
          <w:rFonts w:ascii="Segoe UI" w:hAnsi="Segoe UI" w:cs="Segoe UI"/>
          <w:color w:val="172B4D"/>
          <w:szCs w:val="21"/>
        </w:rPr>
        <w:t>0</w:t>
      </w:r>
      <w:r>
        <w:rPr>
          <w:rFonts w:ascii="Segoe UI" w:hAnsi="Segoe UI" w:cs="Segoe UI"/>
          <w:color w:val="172B4D"/>
          <w:szCs w:val="21"/>
        </w:rPr>
        <w:t>，为</w:t>
      </w:r>
      <w:r>
        <w:rPr>
          <w:rFonts w:ascii="Segoe UI" w:hAnsi="Segoe UI" w:cs="Segoe UI"/>
          <w:color w:val="172B4D"/>
          <w:szCs w:val="21"/>
        </w:rPr>
        <w:t>0.922</w:t>
      </w:r>
      <w:r>
        <w:rPr>
          <w:rFonts w:ascii="Segoe UI" w:hAnsi="Segoe UI" w:cs="Segoe UI"/>
          <w:color w:val="172B4D"/>
          <w:szCs w:val="21"/>
        </w:rPr>
        <w:t>（在阈值</w:t>
      </w:r>
      <w:r>
        <w:rPr>
          <w:rFonts w:ascii="Segoe UI" w:hAnsi="Segoe UI" w:cs="Segoe UI"/>
          <w:color w:val="172B4D"/>
          <w:szCs w:val="21"/>
        </w:rPr>
        <w:t>0.9</w:t>
      </w:r>
      <w:r>
        <w:rPr>
          <w:rFonts w:ascii="Segoe UI" w:hAnsi="Segoe UI" w:cs="Segoe UI"/>
          <w:color w:val="172B4D"/>
          <w:szCs w:val="21"/>
        </w:rPr>
        <w:t>情况下）</w:t>
      </w:r>
    </w:p>
    <w:p w:rsidR="00F70C17" w:rsidRDefault="00F70C17" w:rsidP="00F70C1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4</w:t>
      </w:r>
      <w:r>
        <w:rPr>
          <w:rFonts w:ascii="Segoe UI" w:hAnsi="Segoe UI" w:cs="Segoe UI"/>
          <w:color w:val="172B4D"/>
          <w:szCs w:val="21"/>
        </w:rPr>
        <w:t>天</w:t>
      </w:r>
      <w:proofErr w:type="spellStart"/>
      <w:r>
        <w:rPr>
          <w:rFonts w:ascii="Segoe UI" w:hAnsi="Segoe UI" w:cs="Segoe UI"/>
          <w:color w:val="172B4D"/>
          <w:szCs w:val="21"/>
        </w:rPr>
        <w:t>auc</w:t>
      </w:r>
      <w:proofErr w:type="spellEnd"/>
      <w:r>
        <w:rPr>
          <w:rFonts w:ascii="Segoe UI" w:hAnsi="Segoe UI" w:cs="Segoe UI"/>
          <w:color w:val="172B4D"/>
          <w:szCs w:val="21"/>
        </w:rPr>
        <w:t>均值为</w:t>
      </w:r>
      <w:r>
        <w:rPr>
          <w:rFonts w:ascii="Segoe UI" w:hAnsi="Segoe UI" w:cs="Segoe UI"/>
          <w:color w:val="172B4D"/>
          <w:szCs w:val="21"/>
        </w:rPr>
        <w:t>0.76</w:t>
      </w:r>
    </w:p>
    <w:p w:rsidR="00F70C17" w:rsidRDefault="00F70C17" w:rsidP="00F70C1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原因分析</w:t>
      </w:r>
    </w:p>
    <w:p w:rsidR="00F70C17" w:rsidRDefault="00F70C17" w:rsidP="00F70C1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lastRenderedPageBreak/>
        <w:t>训练数据与测试数据分布不一致</w:t>
      </w:r>
      <w:r>
        <w:rPr>
          <w:rFonts w:ascii="Segoe UI" w:hAnsi="Segoe UI" w:cs="Segoe UI"/>
          <w:color w:val="172B4D"/>
          <w:szCs w:val="21"/>
        </w:rPr>
        <w:br/>
      </w:r>
      <w:r>
        <w:rPr>
          <w:rFonts w:ascii="Segoe UI" w:hAnsi="Segoe UI" w:cs="Segoe UI"/>
          <w:color w:val="172B4D"/>
          <w:szCs w:val="21"/>
        </w:rPr>
        <w:t>训练数据为日常时期数据，测试数据为春节时期，</w:t>
      </w:r>
      <w:r>
        <w:rPr>
          <w:rStyle w:val="a5"/>
          <w:rFonts w:ascii="Segoe UI" w:hAnsi="Segoe UI" w:cs="Segoe UI"/>
          <w:color w:val="172B4D"/>
          <w:szCs w:val="21"/>
        </w:rPr>
        <w:t>训练模型时</w:t>
      </w:r>
      <w:proofErr w:type="gramStart"/>
      <w:r>
        <w:rPr>
          <w:rStyle w:val="a5"/>
          <w:rFonts w:ascii="Segoe UI" w:hAnsi="Segoe UI" w:cs="Segoe UI"/>
          <w:color w:val="172B4D"/>
          <w:szCs w:val="21"/>
        </w:rPr>
        <w:t>因特征</w:t>
      </w:r>
      <w:proofErr w:type="gramEnd"/>
      <w:r>
        <w:rPr>
          <w:rStyle w:val="a5"/>
          <w:rFonts w:ascii="Segoe UI" w:hAnsi="Segoe UI" w:cs="Segoe UI"/>
          <w:color w:val="172B4D"/>
          <w:szCs w:val="21"/>
        </w:rPr>
        <w:t>原因未采用去年数据进行训练</w:t>
      </w:r>
      <w:r>
        <w:rPr>
          <w:rFonts w:ascii="Segoe UI" w:hAnsi="Segoe UI" w:cs="Segoe UI"/>
          <w:color w:val="172B4D"/>
          <w:szCs w:val="21"/>
        </w:rPr>
        <w:t>，致使模型对春节时期数据泛化能力降低</w:t>
      </w:r>
    </w:p>
    <w:p w:rsidR="00F70C17" w:rsidRDefault="00F70C17" w:rsidP="00F70C1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72B4D"/>
          <w:szCs w:val="21"/>
        </w:rPr>
      </w:pPr>
      <w:r>
        <w:rPr>
          <w:rFonts w:ascii="Segoe UI" w:hAnsi="Segoe UI" w:cs="Segoe UI"/>
          <w:color w:val="172B4D"/>
          <w:szCs w:val="21"/>
        </w:rPr>
        <w:t>效果明细数据</w:t>
      </w:r>
    </w:p>
    <w:p w:rsidR="00F70C17" w:rsidRDefault="00F70C17" w:rsidP="00F70C17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auc</w:t>
      </w:r>
      <w:bookmarkStart w:id="0" w:name="_GoBack"/>
      <w:bookmarkEnd w:id="0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571"/>
      </w:tblGrid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ind w:left="450"/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t>dt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ind w:left="450"/>
              <w:jc w:val="center"/>
            </w:pPr>
            <w:proofErr w:type="spellStart"/>
            <w:r>
              <w:t>auc</w:t>
            </w:r>
            <w:proofErr w:type="spellEnd"/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ind w:left="450"/>
              <w:jc w:val="center"/>
            </w:pPr>
            <w:r>
              <w:t>2021/2/8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ind w:left="450"/>
              <w:jc w:val="center"/>
            </w:pPr>
            <w:r>
              <w:t>0.79225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ind w:left="450"/>
              <w:jc w:val="center"/>
            </w:pPr>
            <w:r>
              <w:t>2021/2/9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ind w:left="450"/>
              <w:jc w:val="center"/>
            </w:pPr>
            <w:r>
              <w:t>0.769431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ind w:left="450"/>
              <w:jc w:val="center"/>
            </w:pPr>
            <w:r>
              <w:t>2021/2/10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ind w:left="450"/>
              <w:jc w:val="center"/>
            </w:pPr>
            <w:r>
              <w:t>0.752873</w:t>
            </w:r>
          </w:p>
        </w:tc>
      </w:tr>
      <w:tr w:rsidR="00F70C17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ind w:left="450"/>
              <w:jc w:val="center"/>
            </w:pPr>
            <w:r>
              <w:t>2021/2/11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C17" w:rsidRDefault="00F70C17">
            <w:pPr>
              <w:ind w:left="450"/>
              <w:jc w:val="center"/>
            </w:pPr>
            <w:r>
              <w:t>0.738046</w:t>
            </w:r>
          </w:p>
        </w:tc>
      </w:tr>
      <w:tr w:rsidR="00E5408B" w:rsidTr="00F70C1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5408B" w:rsidRDefault="00E5408B" w:rsidP="00E5408B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5408B" w:rsidRDefault="00E5408B">
            <w:pPr>
              <w:ind w:left="450"/>
              <w:jc w:val="center"/>
            </w:pPr>
          </w:p>
        </w:tc>
      </w:tr>
    </w:tbl>
    <w:p w:rsidR="00E5408B" w:rsidRDefault="00E5408B" w:rsidP="00EC2514">
      <w:pPr>
        <w:widowControl/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</w:p>
    <w:p w:rsidR="00E5408B" w:rsidRDefault="00E5408B" w:rsidP="00E5408B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</w:p>
    <w:p w:rsidR="00E5408B" w:rsidRPr="00E5408B" w:rsidRDefault="00E5408B" w:rsidP="00E5408B">
      <w:pPr>
        <w:pStyle w:val="1"/>
      </w:pPr>
      <w:hyperlink r:id="rId5" w:history="1">
        <w:r w:rsidRPr="00E5408B">
          <w:rPr>
            <w:rStyle w:val="a3"/>
            <w:color w:val="auto"/>
            <w:u w:val="none"/>
          </w:rPr>
          <w:t>实时意图识别</w:t>
        </w:r>
      </w:hyperlink>
    </w:p>
    <w:p w:rsidR="00E5408B" w:rsidRDefault="00E5408B" w:rsidP="00E5408B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172B4D"/>
          <w:kern w:val="0"/>
          <w:szCs w:val="21"/>
        </w:rPr>
      </w:pPr>
    </w:p>
    <w:p w:rsidR="00E5408B" w:rsidRPr="00E5408B" w:rsidRDefault="00E5408B" w:rsidP="00E5408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背景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 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解决在什么时候，给什么样的用户发放权益；圈出由目标决定的人群。如目标是圈出权益发放的人群，模型需要找出那些犹豫不觉用户，再用合适的权益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‘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临门一脚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’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促成订单。</w:t>
      </w:r>
    </w:p>
    <w:p w:rsidR="00E5408B" w:rsidRPr="00E5408B" w:rsidRDefault="00E5408B" w:rsidP="00E5408B">
      <w:pPr>
        <w:widowControl/>
        <w:shd w:val="clear" w:color="auto" w:fill="FFFFFF"/>
        <w:spacing w:before="150" w:after="24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此外，意图识别可以设置不同目标，如，不同的行为概率（来访，点击，收藏，加购，购买），或者未来一段时间内的偏好（如，价格偏好，商品偏好等）。</w:t>
      </w:r>
    </w:p>
    <w:p w:rsidR="00E5408B" w:rsidRPr="00E5408B" w:rsidRDefault="00E5408B" w:rsidP="00E5408B">
      <w:pPr>
        <w:widowControl/>
        <w:numPr>
          <w:ilvl w:val="0"/>
          <w:numId w:val="6"/>
        </w:numPr>
        <w:shd w:val="clear" w:color="auto" w:fill="FFFFFF"/>
        <w:spacing w:before="100" w:beforeAutospacing="1" w:after="240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目标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预测用户未来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n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分钟内是否有消费行为。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目前主要通过实时意图识别来分发用户离站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5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分钟后的红包权益。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首先通过模型预测出未来半小时内的购买意图，再通过筛选购买概率的阈值，判断红包权益是否分发。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阈值的设置依据于，有无权益分发后，订单增量的对比。对于高概率和低概率人群，无论是否有权益（好的权益，如红包）发放，对成单都没有太大帮助。此时，对人群的筛选，已经起到优化红包发放的作用，所以在选定阈值后，需要对比随机发放与阈值内发放后，红包使用转化率对比。且需要确认阈值内人群规模，与红包预算的匹配程度。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后续，针对红包面额进行优化，根据浏览商品的价格分布，用户使用红包习惯等特征，判断红包的额度。需要根据全天的预算，与时段内的预算预估，合理发放红包。</w:t>
      </w:r>
    </w:p>
    <w:p w:rsidR="00E5408B" w:rsidRPr="00E5408B" w:rsidRDefault="00E5408B" w:rsidP="00E5408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特征</w:t>
      </w:r>
    </w:p>
    <w:p w:rsidR="00E5408B" w:rsidRPr="00E5408B" w:rsidRDefault="00E5408B" w:rsidP="00E5408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lastRenderedPageBreak/>
        <w:t>用户短期（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30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分钟以内）的行为特征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p w:rsidR="00E5408B" w:rsidRPr="00E5408B" w:rsidRDefault="00E5408B" w:rsidP="00E5408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gramStart"/>
      <w:r w:rsidRPr="00E5408B">
        <w:rPr>
          <w:rFonts w:ascii="Segoe UI" w:eastAsia="宋体" w:hAnsi="Segoe UI" w:cs="Segoe UI"/>
          <w:color w:val="172B4D"/>
          <w:kern w:val="0"/>
          <w:szCs w:val="21"/>
        </w:rPr>
        <w:t>加购次数</w:t>
      </w:r>
      <w:proofErr w:type="gramEnd"/>
      <w:r w:rsidRPr="00E5408B">
        <w:rPr>
          <w:rFonts w:ascii="Segoe UI" w:eastAsia="宋体" w:hAnsi="Segoe UI" w:cs="Segoe UI"/>
          <w:color w:val="172B4D"/>
          <w:kern w:val="0"/>
          <w:szCs w:val="21"/>
        </w:rPr>
        <w:t>，</w:t>
      </w:r>
      <w:proofErr w:type="gramStart"/>
      <w:r w:rsidRPr="00E5408B">
        <w:rPr>
          <w:rFonts w:ascii="Segoe UI" w:eastAsia="宋体" w:hAnsi="Segoe UI" w:cs="Segoe UI"/>
          <w:color w:val="172B4D"/>
          <w:kern w:val="0"/>
          <w:szCs w:val="21"/>
        </w:rPr>
        <w:t>加购商品</w:t>
      </w:r>
      <w:proofErr w:type="gramEnd"/>
      <w:r w:rsidRPr="00E5408B">
        <w:rPr>
          <w:rFonts w:ascii="Segoe UI" w:eastAsia="宋体" w:hAnsi="Segoe UI" w:cs="Segoe UI"/>
          <w:color w:val="172B4D"/>
          <w:kern w:val="0"/>
          <w:szCs w:val="21"/>
        </w:rPr>
        <w:t>的价格分布</w:t>
      </w:r>
    </w:p>
    <w:p w:rsidR="00E5408B" w:rsidRPr="00E5408B" w:rsidRDefault="00E5408B" w:rsidP="00E5408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gramStart"/>
      <w:r w:rsidRPr="00E5408B">
        <w:rPr>
          <w:rFonts w:ascii="Segoe UI" w:eastAsia="宋体" w:hAnsi="Segoe UI" w:cs="Segoe UI"/>
          <w:color w:val="172B4D"/>
          <w:kern w:val="0"/>
          <w:szCs w:val="21"/>
        </w:rPr>
        <w:t>浏览商详</w:t>
      </w:r>
      <w:proofErr w:type="gramEnd"/>
      <w:r w:rsidRPr="00E5408B">
        <w:rPr>
          <w:rFonts w:ascii="Segoe UI" w:eastAsia="宋体" w:hAnsi="Segoe UI" w:cs="Segoe UI"/>
          <w:color w:val="172B4D"/>
          <w:kern w:val="0"/>
          <w:szCs w:val="21"/>
        </w:rPr>
        <w:t>次数，浏览商品（三级）品类统计值（如三级品类数量，及每个品类浏览次数），浏览商品价格分布，浏览停留时间。</w:t>
      </w:r>
    </w:p>
    <w:p w:rsidR="00E5408B" w:rsidRPr="00E5408B" w:rsidRDefault="00E5408B" w:rsidP="00E5408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搜索次数，搜索关键词</w:t>
      </w:r>
    </w:p>
    <w:p w:rsidR="00E5408B" w:rsidRPr="00E5408B" w:rsidRDefault="00E5408B" w:rsidP="00E5408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浏览评论次数与停留时间（暂无）</w:t>
      </w:r>
    </w:p>
    <w:p w:rsidR="00E5408B" w:rsidRPr="00E5408B" w:rsidRDefault="00E5408B" w:rsidP="00E5408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下单商品数量，金额。</w:t>
      </w:r>
    </w:p>
    <w:p w:rsidR="00E5408B" w:rsidRPr="00E5408B" w:rsidRDefault="00E5408B" w:rsidP="00E5408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时间类特征</w:t>
      </w:r>
    </w:p>
    <w:p w:rsidR="00E5408B" w:rsidRPr="00E5408B" w:rsidRDefault="00E5408B" w:rsidP="00E5408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周几，时段，日期等。</w:t>
      </w:r>
    </w:p>
    <w:p w:rsidR="00E5408B" w:rsidRPr="00E5408B" w:rsidRDefault="00E5408B" w:rsidP="00E5408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用户近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3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日的行为特征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p w:rsidR="00E5408B" w:rsidRPr="00E5408B" w:rsidRDefault="00E5408B" w:rsidP="00E5408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gramStart"/>
      <w:r w:rsidRPr="00E5408B">
        <w:rPr>
          <w:rFonts w:ascii="Segoe UI" w:eastAsia="宋体" w:hAnsi="Segoe UI" w:cs="Segoe UI"/>
          <w:color w:val="172B4D"/>
          <w:kern w:val="0"/>
          <w:szCs w:val="21"/>
        </w:rPr>
        <w:t>加购次数</w:t>
      </w:r>
      <w:proofErr w:type="gramEnd"/>
      <w:r w:rsidRPr="00E5408B">
        <w:rPr>
          <w:rFonts w:ascii="Segoe UI" w:eastAsia="宋体" w:hAnsi="Segoe UI" w:cs="Segoe UI"/>
          <w:color w:val="172B4D"/>
          <w:kern w:val="0"/>
          <w:szCs w:val="21"/>
        </w:rPr>
        <w:t>，</w:t>
      </w:r>
      <w:proofErr w:type="gramStart"/>
      <w:r w:rsidRPr="00E5408B">
        <w:rPr>
          <w:rFonts w:ascii="Segoe UI" w:eastAsia="宋体" w:hAnsi="Segoe UI" w:cs="Segoe UI"/>
          <w:color w:val="172B4D"/>
          <w:kern w:val="0"/>
          <w:szCs w:val="21"/>
        </w:rPr>
        <w:t>加购商品</w:t>
      </w:r>
      <w:proofErr w:type="gramEnd"/>
      <w:r w:rsidRPr="00E5408B">
        <w:rPr>
          <w:rFonts w:ascii="Segoe UI" w:eastAsia="宋体" w:hAnsi="Segoe UI" w:cs="Segoe UI"/>
          <w:color w:val="172B4D"/>
          <w:kern w:val="0"/>
          <w:szCs w:val="21"/>
        </w:rPr>
        <w:t>的价格分布</w:t>
      </w:r>
    </w:p>
    <w:p w:rsidR="00E5408B" w:rsidRPr="00E5408B" w:rsidRDefault="00E5408B" w:rsidP="00E5408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gramStart"/>
      <w:r w:rsidRPr="00E5408B">
        <w:rPr>
          <w:rFonts w:ascii="Segoe UI" w:eastAsia="宋体" w:hAnsi="Segoe UI" w:cs="Segoe UI"/>
          <w:color w:val="172B4D"/>
          <w:kern w:val="0"/>
          <w:szCs w:val="21"/>
        </w:rPr>
        <w:t>浏览商详</w:t>
      </w:r>
      <w:proofErr w:type="gramEnd"/>
      <w:r w:rsidRPr="00E5408B">
        <w:rPr>
          <w:rFonts w:ascii="Segoe UI" w:eastAsia="宋体" w:hAnsi="Segoe UI" w:cs="Segoe UI"/>
          <w:color w:val="172B4D"/>
          <w:kern w:val="0"/>
          <w:szCs w:val="21"/>
        </w:rPr>
        <w:t>次数，浏览商品（三级）品类统计值（如三级品类数量，及每个品类浏览次数），浏览商品价格分布，浏览停留时间。</w:t>
      </w:r>
    </w:p>
    <w:p w:rsidR="00E5408B" w:rsidRPr="00E5408B" w:rsidRDefault="00E5408B" w:rsidP="00E5408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搜索次数，搜索关键词</w:t>
      </w:r>
    </w:p>
    <w:p w:rsidR="00E5408B" w:rsidRPr="00E5408B" w:rsidRDefault="00E5408B" w:rsidP="00E5408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浏览评论次数与停留时间（暂无）</w:t>
      </w:r>
    </w:p>
    <w:p w:rsidR="00E5408B" w:rsidRPr="00E5408B" w:rsidRDefault="00E5408B" w:rsidP="00E5408B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下单商品数量，金额。</w:t>
      </w:r>
    </w:p>
    <w:p w:rsidR="00E5408B" w:rsidRPr="00E5408B" w:rsidRDefault="00E5408B" w:rsidP="00E5408B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用户画像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 xml:space="preserve"> - </w:t>
      </w:r>
      <w:proofErr w:type="gramStart"/>
      <w:r w:rsidRPr="00E5408B">
        <w:rPr>
          <w:rFonts w:ascii="Segoe UI" w:eastAsia="宋体" w:hAnsi="Segoe UI" w:cs="Segoe UI"/>
          <w:color w:val="172B4D"/>
          <w:kern w:val="0"/>
          <w:szCs w:val="21"/>
        </w:rPr>
        <w:t>全用户</w:t>
      </w:r>
      <w:proofErr w:type="gramEnd"/>
      <w:r w:rsidRPr="00E5408B">
        <w:rPr>
          <w:rFonts w:ascii="Segoe UI" w:eastAsia="宋体" w:hAnsi="Segoe UI" w:cs="Segoe UI"/>
          <w:color w:val="172B4D"/>
          <w:kern w:val="0"/>
          <w:szCs w:val="21"/>
        </w:rPr>
        <w:t>档案</w:t>
      </w:r>
    </w:p>
    <w:p w:rsidR="00E5408B" w:rsidRPr="00E5408B" w:rsidRDefault="00E5408B" w:rsidP="00E5408B">
      <w:pPr>
        <w:widowControl/>
        <w:numPr>
          <w:ilvl w:val="2"/>
          <w:numId w:val="6"/>
        </w:numPr>
        <w:shd w:val="clear" w:color="auto" w:fill="FFFFFF"/>
        <w:spacing w:before="100" w:beforeAutospacing="1" w:after="240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年龄，性别和活跃度等。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br/>
      </w:r>
    </w:p>
    <w:p w:rsidR="00E5408B" w:rsidRPr="00E5408B" w:rsidRDefault="00E5408B" w:rsidP="00E5408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模型</w:t>
      </w:r>
    </w:p>
    <w:p w:rsidR="00E5408B" w:rsidRPr="00E5408B" w:rsidRDefault="00E5408B" w:rsidP="00E5408B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用户意图模型：用户来访，点击，收藏，加购，</w:t>
      </w:r>
      <w:r w:rsidRPr="00E5408B">
        <w:rPr>
          <w:rFonts w:ascii="Segoe UI" w:eastAsia="宋体" w:hAnsi="Segoe UI" w:cs="Segoe UI"/>
          <w:b/>
          <w:bCs/>
          <w:color w:val="172B4D"/>
          <w:kern w:val="0"/>
          <w:szCs w:val="21"/>
        </w:rPr>
        <w:t>购买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，价格偏好，商品偏好等意图模型。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 </w:t>
      </w:r>
    </w:p>
    <w:p w:rsidR="00E5408B" w:rsidRPr="00E5408B" w:rsidRDefault="00E5408B" w:rsidP="00E5408B">
      <w:pPr>
        <w:widowControl/>
        <w:shd w:val="clear" w:color="auto" w:fill="FFFFFF"/>
        <w:spacing w:before="150" w:after="24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版本</w:t>
      </w:r>
      <w:proofErr w:type="gramStart"/>
      <w:r w:rsidRPr="00E5408B">
        <w:rPr>
          <w:rFonts w:ascii="Segoe UI" w:eastAsia="宋体" w:hAnsi="Segoe UI" w:cs="Segoe UI"/>
          <w:color w:val="172B4D"/>
          <w:kern w:val="0"/>
          <w:szCs w:val="21"/>
        </w:rPr>
        <w:t>一</w:t>
      </w:r>
      <w:proofErr w:type="gramEnd"/>
      <w:r w:rsidRPr="00E5408B">
        <w:rPr>
          <w:rFonts w:ascii="Segoe UI" w:eastAsia="宋体" w:hAnsi="Segoe UI" w:cs="Segoe UI"/>
          <w:color w:val="172B4D"/>
          <w:kern w:val="0"/>
          <w:szCs w:val="21"/>
        </w:rPr>
        <w:t>：规则参数模型（近似</w:t>
      </w:r>
      <w:proofErr w:type="spellStart"/>
      <w:r w:rsidRPr="00E5408B">
        <w:rPr>
          <w:rFonts w:ascii="Segoe UI" w:eastAsia="宋体" w:hAnsi="Segoe UI" w:cs="Segoe UI"/>
          <w:color w:val="172B4D"/>
          <w:kern w:val="0"/>
          <w:szCs w:val="21"/>
        </w:rPr>
        <w:t>lr</w:t>
      </w:r>
      <w:proofErr w:type="spellEnd"/>
      <w:r w:rsidRPr="00E5408B">
        <w:rPr>
          <w:rFonts w:ascii="Segoe UI" w:eastAsia="宋体" w:hAnsi="Segoe UI" w:cs="Segoe UI"/>
          <w:color w:val="172B4D"/>
          <w:kern w:val="0"/>
          <w:szCs w:val="21"/>
        </w:rPr>
        <w:t>）预计完成时间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2021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年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2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月底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根据经验与线下的数据探索，建立</w:t>
      </w:r>
      <w:proofErr w:type="spellStart"/>
      <w:r w:rsidRPr="00E5408B">
        <w:rPr>
          <w:rFonts w:ascii="Segoe UI" w:eastAsia="宋体" w:hAnsi="Segoe UI" w:cs="Segoe UI"/>
          <w:color w:val="172B4D"/>
          <w:kern w:val="0"/>
          <w:szCs w:val="21"/>
        </w:rPr>
        <w:t>lr</w:t>
      </w:r>
      <w:proofErr w:type="spellEnd"/>
      <w:r w:rsidRPr="00E5408B">
        <w:rPr>
          <w:rFonts w:ascii="Segoe UI" w:eastAsia="宋体" w:hAnsi="Segoe UI" w:cs="Segoe UI"/>
          <w:color w:val="172B4D"/>
          <w:kern w:val="0"/>
          <w:szCs w:val="21"/>
        </w:rPr>
        <w:t>模型。根据特征权重，进行实时计算。</w:t>
      </w:r>
    </w:p>
    <w:p w:rsidR="00E5408B" w:rsidRPr="00E5408B" w:rsidRDefault="00E5408B" w:rsidP="00E5408B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</w:p>
    <w:p w:rsidR="00E5408B" w:rsidRPr="00E5408B" w:rsidRDefault="00E5408B" w:rsidP="00E5408B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版本二：</w:t>
      </w:r>
      <w:r w:rsidRPr="00E5408B">
        <w:rPr>
          <w:rFonts w:ascii="Segoe UI" w:eastAsia="宋体" w:hAnsi="Segoe UI" w:cs="Segoe UI"/>
          <w:color w:val="121212"/>
          <w:kern w:val="0"/>
          <w:szCs w:val="21"/>
        </w:rPr>
        <w:t>FTRL</w:t>
      </w:r>
      <w:r w:rsidRPr="00E5408B">
        <w:rPr>
          <w:rFonts w:ascii="Segoe UI" w:eastAsia="宋体" w:hAnsi="Segoe UI" w:cs="Segoe UI"/>
          <w:color w:val="121212"/>
          <w:kern w:val="0"/>
          <w:szCs w:val="21"/>
        </w:rPr>
        <w:t>（</w:t>
      </w:r>
      <w:proofErr w:type="spellStart"/>
      <w:r w:rsidRPr="00E5408B">
        <w:rPr>
          <w:rFonts w:ascii="Segoe UI" w:eastAsia="宋体" w:hAnsi="Segoe UI" w:cs="Segoe UI"/>
          <w:color w:val="121212"/>
          <w:kern w:val="0"/>
          <w:szCs w:val="21"/>
        </w:rPr>
        <w:t>alink</w:t>
      </w:r>
      <w:proofErr w:type="spellEnd"/>
      <w:r w:rsidRPr="00E5408B">
        <w:rPr>
          <w:rFonts w:ascii="Segoe UI" w:eastAsia="宋体" w:hAnsi="Segoe UI" w:cs="Segoe UI"/>
          <w:color w:val="121212"/>
          <w:kern w:val="0"/>
          <w:szCs w:val="21"/>
        </w:rPr>
        <w:t>）</w:t>
      </w:r>
      <w:r w:rsidRPr="00E5408B">
        <w:rPr>
          <w:rFonts w:ascii="Segoe UI" w:eastAsia="宋体" w:hAnsi="Segoe UI" w:cs="Segoe UI"/>
          <w:color w:val="121212"/>
          <w:kern w:val="0"/>
          <w:szCs w:val="21"/>
        </w:rPr>
        <w:t xml:space="preserve"> + </w:t>
      </w:r>
      <w:proofErr w:type="spellStart"/>
      <w:r w:rsidRPr="00E5408B">
        <w:rPr>
          <w:rFonts w:ascii="Segoe UI" w:eastAsia="宋体" w:hAnsi="Segoe UI" w:cs="Segoe UI"/>
          <w:color w:val="121212"/>
          <w:kern w:val="0"/>
          <w:szCs w:val="21"/>
        </w:rPr>
        <w:t>mckp</w:t>
      </w:r>
      <w:proofErr w:type="spellEnd"/>
      <w:r w:rsidRPr="00E5408B">
        <w:rPr>
          <w:rFonts w:ascii="Segoe UI" w:eastAsia="宋体" w:hAnsi="Segoe UI" w:cs="Segoe UI"/>
          <w:color w:val="121212"/>
          <w:kern w:val="0"/>
          <w:szCs w:val="21"/>
        </w:rPr>
        <w:t> </w:t>
      </w:r>
    </w:p>
    <w:p w:rsidR="00E5408B" w:rsidRPr="00E5408B" w:rsidRDefault="00E5408B" w:rsidP="00E5408B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</w:p>
    <w:p w:rsidR="00E5408B" w:rsidRPr="00E5408B" w:rsidRDefault="00E5408B" w:rsidP="00E5408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评估</w:t>
      </w:r>
    </w:p>
    <w:p w:rsidR="00E5408B" w:rsidRPr="00E5408B" w:rsidRDefault="00E5408B" w:rsidP="00E5408B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购买意图：</w:t>
      </w:r>
      <w:proofErr w:type="spellStart"/>
      <w:r w:rsidRPr="00E5408B">
        <w:rPr>
          <w:rFonts w:ascii="Segoe UI" w:eastAsia="宋体" w:hAnsi="Segoe UI" w:cs="Segoe UI"/>
          <w:color w:val="172B4D"/>
          <w:kern w:val="0"/>
          <w:szCs w:val="21"/>
        </w:rPr>
        <w:t>auc</w:t>
      </w:r>
      <w:proofErr w:type="spellEnd"/>
      <w:r w:rsidRPr="00E5408B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针对与离站人群，发放权益后，可以通过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ab test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观察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30</w:t>
      </w:r>
      <w:r w:rsidRPr="00E5408B">
        <w:rPr>
          <w:rFonts w:ascii="Segoe UI" w:eastAsia="宋体" w:hAnsi="Segoe UI" w:cs="Segoe UI"/>
          <w:color w:val="172B4D"/>
          <w:kern w:val="0"/>
          <w:szCs w:val="21"/>
        </w:rPr>
        <w:t>分钟内重登，下单人数，红包使用率等指标。还需要针对红包有效时长，统计红包转化率。</w:t>
      </w:r>
    </w:p>
    <w:p w:rsidR="00E5408B" w:rsidRPr="00E5408B" w:rsidRDefault="00E5408B" w:rsidP="00E5408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E5408B">
        <w:rPr>
          <w:rFonts w:ascii="Segoe UI" w:eastAsia="宋体" w:hAnsi="Segoe UI" w:cs="Segoe UI"/>
          <w:color w:val="172B4D"/>
          <w:kern w:val="0"/>
          <w:szCs w:val="21"/>
        </w:rPr>
        <w:t>任务计划</w:t>
      </w:r>
    </w:p>
    <w:p w:rsidR="00E5408B" w:rsidRPr="00F70C17" w:rsidRDefault="00E5408B" w:rsidP="00EC2514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</w:p>
    <w:sectPr w:rsidR="00E5408B" w:rsidRPr="00F70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F55"/>
    <w:multiLevelType w:val="multilevel"/>
    <w:tmpl w:val="D310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23020"/>
    <w:multiLevelType w:val="multilevel"/>
    <w:tmpl w:val="CE46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5243A"/>
    <w:multiLevelType w:val="multilevel"/>
    <w:tmpl w:val="F43A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A2AA3"/>
    <w:multiLevelType w:val="multilevel"/>
    <w:tmpl w:val="F27A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921DD"/>
    <w:multiLevelType w:val="multilevel"/>
    <w:tmpl w:val="AFF0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15EF6"/>
    <w:multiLevelType w:val="multilevel"/>
    <w:tmpl w:val="AAFA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42"/>
    <w:rsid w:val="00075842"/>
    <w:rsid w:val="00585B9F"/>
    <w:rsid w:val="008938F3"/>
    <w:rsid w:val="00E5408B"/>
    <w:rsid w:val="00EA2409"/>
    <w:rsid w:val="00EC2514"/>
    <w:rsid w:val="00F7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AA2A"/>
  <w15:chartTrackingRefBased/>
  <w15:docId w15:val="{16D2936B-B5AE-436A-835E-3B5802F9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70C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0C1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70C17"/>
    <w:rPr>
      <w:color w:val="0000FF"/>
      <w:u w:val="single"/>
    </w:rPr>
  </w:style>
  <w:style w:type="character" w:customStyle="1" w:styleId="author">
    <w:name w:val="author"/>
    <w:basedOn w:val="a0"/>
    <w:rsid w:val="00F70C17"/>
  </w:style>
  <w:style w:type="paragraph" w:customStyle="1" w:styleId="wordsection1">
    <w:name w:val="wordsection1"/>
    <w:basedOn w:val="a"/>
    <w:rsid w:val="00F70C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F70C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70C17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70C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70C17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F70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61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2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3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3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f.jd.com/pages/viewpage.action?pageId=4358120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王永鹏</dc:creator>
  <cp:keywords/>
  <dc:description/>
  <cp:lastModifiedBy>王永鹏</cp:lastModifiedBy>
  <cp:revision>11</cp:revision>
  <dcterms:created xsi:type="dcterms:W3CDTF">2021-03-04T10:20:00Z</dcterms:created>
  <dcterms:modified xsi:type="dcterms:W3CDTF">2021-03-04T10:26:00Z</dcterms:modified>
</cp:coreProperties>
</file>