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027" w:rsidRDefault="00166195">
      <w:r>
        <w:rPr>
          <w:rFonts w:hint="eastAsia"/>
        </w:rPr>
        <w:t>In</w:t>
      </w:r>
      <w:r w:rsidR="0091505F">
        <w:t>troduction to TCP/IP protocols</w:t>
      </w:r>
    </w:p>
    <w:p w:rsidR="0091505F" w:rsidRDefault="0091505F">
      <w:pPr>
        <w:rPr>
          <w:rFonts w:hint="eastAsia"/>
        </w:rPr>
      </w:pPr>
    </w:p>
    <w:p w:rsidR="0091505F" w:rsidRDefault="00BC0EC1">
      <w:r>
        <w:t>TCP/IP</w:t>
      </w:r>
      <w:r>
        <w:t xml:space="preserve"> </w:t>
      </w:r>
      <w:r w:rsidR="00B46D1C">
        <w:t>protocols (</w:t>
      </w:r>
      <w:proofErr w:type="spellStart"/>
      <w:r>
        <w:t>a.k.</w:t>
      </w:r>
      <w:proofErr w:type="gramStart"/>
      <w:r>
        <w:t>a</w:t>
      </w:r>
      <w:proofErr w:type="spellEnd"/>
      <w:proofErr w:type="gramEnd"/>
      <w:r>
        <w:t xml:space="preserve"> </w:t>
      </w:r>
      <w:r w:rsidRPr="00BC0EC1">
        <w:t>Internet protocol suite</w:t>
      </w:r>
      <w:r w:rsidRPr="00BC0EC1">
        <w:t>)</w:t>
      </w:r>
      <w:r>
        <w:t xml:space="preserve"> is</w:t>
      </w:r>
      <w:r w:rsidRPr="00BC0EC1">
        <w:t xml:space="preserve"> the conceptual model and set of communications protocols used on the Internet and similar computer networks</w:t>
      </w:r>
      <w:r>
        <w:t xml:space="preserve">. It </w:t>
      </w:r>
      <w:r>
        <w:t xml:space="preserve">provides </w:t>
      </w:r>
      <w:r w:rsidRPr="00BC0EC1">
        <w:t>end-to-end data communication</w:t>
      </w:r>
      <w:r>
        <w:t xml:space="preserve"> specifying how data should be packetized, addressed, transmitted, </w:t>
      </w:r>
      <w:r w:rsidRPr="00BC0EC1">
        <w:t>routed</w:t>
      </w:r>
      <w:r>
        <w:t>, and received.</w:t>
      </w:r>
      <w:r w:rsidR="00B46D1C">
        <w:t xml:space="preserve">                  </w:t>
      </w:r>
    </w:p>
    <w:p w:rsidR="00BC0EC1" w:rsidRDefault="00BC0EC1"/>
    <w:p w:rsidR="00BC0EC1" w:rsidRDefault="00BC0EC1">
      <w:r>
        <w:rPr>
          <w:rFonts w:hint="eastAsia"/>
        </w:rPr>
        <w:t>T</w:t>
      </w:r>
      <w:r>
        <w:t>he history of TCP/IP</w:t>
      </w:r>
      <w:r>
        <w:rPr>
          <w:rFonts w:hint="eastAsia"/>
        </w:rPr>
        <w:t xml:space="preserve"> </w:t>
      </w:r>
      <w:r>
        <w:t>protocols</w:t>
      </w:r>
    </w:p>
    <w:p w:rsidR="005D467B" w:rsidRDefault="000006AC">
      <w:r>
        <w:rPr>
          <w:rFonts w:hint="eastAsia"/>
        </w:rPr>
        <w:t>T</w:t>
      </w:r>
      <w:r>
        <w:t>h</w:t>
      </w:r>
      <w:r>
        <w:rPr>
          <w:rFonts w:hint="eastAsia"/>
        </w:rPr>
        <w:t>e</w:t>
      </w:r>
      <w:r>
        <w:t xml:space="preserve"> TCP/IP protocols came from the ARPANET(</w:t>
      </w:r>
      <w:r w:rsidRPr="000006AC">
        <w:t>he Advanced Research Projects Agency Network</w:t>
      </w:r>
      <w:r>
        <w:t>), developed by ARPA</w:t>
      </w:r>
      <w:r>
        <w:rPr>
          <w:rFonts w:hint="eastAsia"/>
        </w:rPr>
        <w:t>（</w:t>
      </w:r>
      <w:r>
        <w:t>Advanced Research Project Agency</w:t>
      </w:r>
      <w:r>
        <w:rPr>
          <w:rFonts w:hint="eastAsia"/>
        </w:rPr>
        <w:t>），</w:t>
      </w:r>
      <w:r>
        <w:t>which is dedicated to provide a stable interconnection between independent network. First, the data can still be delivered even if some part of the system is attacked and break down.</w:t>
      </w:r>
      <w:r w:rsidR="005D467B">
        <w:t xml:space="preserve"> Second, it can work through all the platforms.</w:t>
      </w:r>
    </w:p>
    <w:p w:rsidR="005D467B" w:rsidRDefault="005D467B"/>
    <w:p w:rsidR="005D467B" w:rsidRDefault="005D467B">
      <w:r>
        <w:rPr>
          <w:rFonts w:hint="eastAsia"/>
        </w:rPr>
        <w:t xml:space="preserve">The technical standards are maintained by </w:t>
      </w:r>
      <w:r w:rsidRPr="005D467B">
        <w:t>Internet Engineering Task Force (IETF)</w:t>
      </w:r>
      <w:r>
        <w:t xml:space="preserve">. </w:t>
      </w:r>
      <w:r w:rsidR="006E470C">
        <w:t xml:space="preserve">All the details about TCP/IP could be found in </w:t>
      </w:r>
      <w:r w:rsidR="006E470C">
        <w:t xml:space="preserve">Request </w:t>
      </w:r>
      <w:proofErr w:type="gramStart"/>
      <w:r w:rsidR="006E470C">
        <w:t>For</w:t>
      </w:r>
      <w:proofErr w:type="gramEnd"/>
      <w:r w:rsidR="006E470C">
        <w:t xml:space="preserve"> Comment (RFC)</w:t>
      </w:r>
      <w:r w:rsidR="006E470C">
        <w:t xml:space="preserve">, which could be download in </w:t>
      </w:r>
      <w:r w:rsidR="006E470C" w:rsidRPr="006E470C">
        <w:t xml:space="preserve">ds.internic.net </w:t>
      </w:r>
      <w:r w:rsidR="006E470C">
        <w:rPr>
          <w:rFonts w:hint="eastAsia"/>
        </w:rPr>
        <w:t>o</w:t>
      </w:r>
      <w:r w:rsidR="006E470C">
        <w:t>r</w:t>
      </w:r>
      <w:r w:rsidR="006E470C" w:rsidRPr="006E470C">
        <w:t xml:space="preserve"> </w:t>
      </w:r>
      <w:hyperlink r:id="rId5" w:history="1">
        <w:r w:rsidR="006E470C" w:rsidRPr="000B5A96">
          <w:rPr>
            <w:rStyle w:val="a3"/>
          </w:rPr>
          <w:t>ftp://nic.merit.edu/internet/documents/rfc/</w:t>
        </w:r>
      </w:hyperlink>
    </w:p>
    <w:p w:rsidR="006E470C" w:rsidRDefault="006E470C"/>
    <w:p w:rsidR="006E470C" w:rsidRDefault="006E470C" w:rsidP="006E470C">
      <w:pPr>
        <w:rPr>
          <w:rFonts w:hint="eastAsia"/>
        </w:rPr>
      </w:pPr>
      <w:r>
        <w:t>The character of TCP/IP</w:t>
      </w:r>
    </w:p>
    <w:p w:rsidR="006E470C" w:rsidRPr="006E470C" w:rsidRDefault="006E470C" w:rsidP="006E470C">
      <w:pPr>
        <w:rPr>
          <w:rFonts w:hint="eastAsia"/>
        </w:rPr>
      </w:pPr>
      <w:r>
        <w:t xml:space="preserve">    Connect</w:t>
      </w:r>
      <w:r>
        <w:t>ionless Packet Delivery Service</w:t>
      </w:r>
    </w:p>
    <w:p w:rsidR="009A42CF" w:rsidRDefault="006E470C" w:rsidP="009A42CF">
      <w:pPr>
        <w:ind w:firstLine="420"/>
      </w:pPr>
      <w:r>
        <w:rPr>
          <w:rFonts w:hint="eastAsia"/>
        </w:rPr>
        <w:t xml:space="preserve">Which means </w:t>
      </w:r>
      <w:r>
        <w:t xml:space="preserve">all the packet delivery doesn’t require a connection between the hosts. TCP/IP divides the data into small packets and deliver them separately. We can’t the make sure </w:t>
      </w:r>
      <w:r w:rsidR="009A42CF">
        <w:t xml:space="preserve">there </w:t>
      </w:r>
      <w:r w:rsidR="009A42CF" w:rsidRPr="009A42CF">
        <w:t xml:space="preserve">will be no loss, error insertion, </w:t>
      </w:r>
      <w:proofErr w:type="spellStart"/>
      <w:r w:rsidR="009A42CF" w:rsidRPr="009A42CF">
        <w:t>misdelivery</w:t>
      </w:r>
      <w:proofErr w:type="spellEnd"/>
      <w:r w:rsidR="009A42CF" w:rsidRPr="009A42CF">
        <w:t>, duplication, or out-of-sequence delivery of the packet</w:t>
      </w:r>
      <w:r>
        <w:t>. So, we need mechanism to ensure that.</w:t>
      </w:r>
      <w:r>
        <w:rPr>
          <w:rFonts w:hint="eastAsia"/>
        </w:rPr>
        <w:t xml:space="preserve"> But this way has </w:t>
      </w:r>
      <w:r>
        <w:t xml:space="preserve">an </w:t>
      </w:r>
      <w:r w:rsidR="009A42CF">
        <w:t>advantage</w:t>
      </w:r>
      <w:r>
        <w:t xml:space="preserve"> which is</w:t>
      </w:r>
      <w:r w:rsidR="009A42CF">
        <w:t xml:space="preserve"> </w:t>
      </w:r>
      <w:r w:rsidR="009A42CF">
        <w:rPr>
          <w:rFonts w:hint="eastAsia"/>
        </w:rPr>
        <w:t xml:space="preserve">it allows for multicast and broadcast. </w:t>
      </w:r>
      <w:r w:rsidR="009A42CF">
        <w:t>That will be more effective compared to connection-oriented communication.</w:t>
      </w:r>
    </w:p>
    <w:p w:rsidR="009A42CF" w:rsidRPr="009A42CF" w:rsidRDefault="009A42CF" w:rsidP="009A42CF">
      <w:pPr>
        <w:ind w:firstLine="420"/>
        <w:rPr>
          <w:rFonts w:hint="eastAsia"/>
        </w:rPr>
      </w:pPr>
    </w:p>
    <w:p w:rsidR="006E470C" w:rsidRDefault="006E470C" w:rsidP="009A42CF">
      <w:pPr>
        <w:ind w:firstLine="420"/>
      </w:pPr>
      <w:r>
        <w:t>Re</w:t>
      </w:r>
      <w:r w:rsidR="009A42CF">
        <w:t>liable Stream Transport Service</w:t>
      </w:r>
    </w:p>
    <w:p w:rsidR="009A42CF" w:rsidRDefault="009A42CF" w:rsidP="009A42CF">
      <w:pPr>
        <w:ind w:firstLine="420"/>
      </w:pPr>
    </w:p>
    <w:p w:rsidR="00F8042E" w:rsidRDefault="00F8042E" w:rsidP="009A42CF">
      <w:pPr>
        <w:ind w:firstLine="420"/>
        <w:rPr>
          <w:rFonts w:hint="eastAsia"/>
        </w:rPr>
      </w:pPr>
      <w:r>
        <w:rPr>
          <w:rFonts w:hint="eastAsia"/>
        </w:rPr>
        <w:t>T</w:t>
      </w:r>
      <w:r>
        <w:t xml:space="preserve">his solve the question of reliability. We need a protocol to ensure that the data has been received. TCP does this work. The basic method </w:t>
      </w:r>
      <w:r w:rsidR="0036731D">
        <w:t>is to packetize the packets, number them, deliver them and wait for the acknowledgement from the destination, which will be fully explained later.</w:t>
      </w:r>
    </w:p>
    <w:p w:rsidR="006E470C" w:rsidRDefault="006E470C" w:rsidP="006E470C"/>
    <w:p w:rsidR="006E470C" w:rsidRDefault="006E470C" w:rsidP="006E470C">
      <w:r>
        <w:t xml:space="preserve">    Network Technology Independent</w:t>
      </w:r>
    </w:p>
    <w:p w:rsidR="006E470C" w:rsidRDefault="006E470C" w:rsidP="006E470C"/>
    <w:p w:rsidR="006E470C" w:rsidRDefault="006E470C" w:rsidP="006E470C">
      <w:pPr>
        <w:rPr>
          <w:rFonts w:hint="eastAsia"/>
        </w:rPr>
      </w:pPr>
      <w:r>
        <w:t xml:space="preserve">    </w:t>
      </w:r>
      <w:r w:rsidR="0036731D">
        <w:rPr>
          <w:rFonts w:hint="eastAsia"/>
        </w:rPr>
        <w:t xml:space="preserve">Among all the </w:t>
      </w:r>
      <w:r w:rsidR="0036731D">
        <w:t>packet-switched network, TCP/IP is independent with the hardware, which means it will works through all the networks.</w:t>
      </w:r>
    </w:p>
    <w:p w:rsidR="006E470C" w:rsidRDefault="006E470C" w:rsidP="006E470C"/>
    <w:p w:rsidR="006E470C" w:rsidRDefault="0036731D" w:rsidP="0036731D">
      <w:pPr>
        <w:ind w:firstLine="420"/>
      </w:pPr>
      <w:r>
        <w:t>Universal Interconnection</w:t>
      </w:r>
    </w:p>
    <w:p w:rsidR="006E470C" w:rsidRPr="008E3F20" w:rsidRDefault="0036731D" w:rsidP="008E3F20">
      <w:pPr>
        <w:ind w:firstLine="420"/>
        <w:rPr>
          <w:rFonts w:hint="eastAsia"/>
        </w:rPr>
      </w:pPr>
      <w:r>
        <w:rPr>
          <w:rFonts w:hint="eastAsia"/>
        </w:rPr>
        <w:t>Once TCP/IP i</w:t>
      </w:r>
      <w:r>
        <w:t xml:space="preserve">s used to connect the internet, the computer will have one the only discriminant address, which we call normally IP address. In all the packet-switch process, </w:t>
      </w:r>
      <w:proofErr w:type="gramStart"/>
      <w:r>
        <w:t>It</w:t>
      </w:r>
      <w:proofErr w:type="gramEnd"/>
      <w:r>
        <w:t xml:space="preserve"> all depends on this address. No matter which routes passes by the packets, it will finally be routed to the </w:t>
      </w:r>
      <w:r w:rsidR="008E3F20">
        <w:t>specific address.</w:t>
      </w:r>
    </w:p>
    <w:p w:rsidR="006E470C" w:rsidRDefault="006E470C" w:rsidP="006E470C"/>
    <w:p w:rsidR="006E470C" w:rsidRDefault="008E3F20" w:rsidP="008E3F20">
      <w:pPr>
        <w:ind w:firstLine="420"/>
      </w:pPr>
      <w:r>
        <w:t>End-to-End Acknowledgements</w:t>
      </w:r>
    </w:p>
    <w:p w:rsidR="008E3F20" w:rsidRDefault="008E3F20" w:rsidP="008E3F20">
      <w:pPr>
        <w:ind w:firstLine="420"/>
        <w:rPr>
          <w:rFonts w:hint="eastAsia"/>
        </w:rPr>
      </w:pPr>
      <w:r>
        <w:rPr>
          <w:rFonts w:hint="eastAsia"/>
        </w:rPr>
        <w:t xml:space="preserve">TCP/IP use End-to-End </w:t>
      </w:r>
      <w:r>
        <w:t>Acknowledgements</w:t>
      </w:r>
      <w:r>
        <w:rPr>
          <w:rFonts w:hint="eastAsia"/>
        </w:rPr>
        <w:t>, which</w:t>
      </w:r>
      <w:r>
        <w:t xml:space="preserve"> means we don’t need to care about the devices participating in the packet-switch process.</w:t>
      </w:r>
    </w:p>
    <w:p w:rsidR="006E470C" w:rsidRDefault="008E3F20" w:rsidP="006E470C">
      <w:r>
        <w:t xml:space="preserve">   </w:t>
      </w:r>
    </w:p>
    <w:p w:rsidR="006E470C" w:rsidRDefault="008E3F20" w:rsidP="008E3F20">
      <w:pPr>
        <w:ind w:firstLine="420"/>
      </w:pPr>
      <w:r>
        <w:t>Application Protocol Standards</w:t>
      </w:r>
    </w:p>
    <w:p w:rsidR="006E470C" w:rsidRDefault="008E3F20" w:rsidP="008E3F20">
      <w:pPr>
        <w:ind w:firstLine="420"/>
      </w:pPr>
      <w:r>
        <w:rPr>
          <w:rFonts w:hint="eastAsia"/>
        </w:rPr>
        <w:t>TCP/</w:t>
      </w:r>
      <w:r>
        <w:t xml:space="preserve">IP not only provide basic deliver service, it has also </w:t>
      </w:r>
      <w:proofErr w:type="gramStart"/>
      <w:r>
        <w:t>provide</w:t>
      </w:r>
      <w:proofErr w:type="gramEnd"/>
      <w:r>
        <w:t xml:space="preserve"> many application protocol standards, which could be referenced by the developer in avoid of overlapping development.</w:t>
      </w:r>
    </w:p>
    <w:p w:rsidR="003F7FF8" w:rsidRDefault="003F7FF8" w:rsidP="00FA407B"/>
    <w:p w:rsidR="00FA407B" w:rsidRDefault="00FA407B" w:rsidP="00FA407B"/>
    <w:p w:rsidR="00FA407B" w:rsidRDefault="00FA407B" w:rsidP="00FA407B">
      <w:r w:rsidRPr="00FA407B">
        <w:t>Open System Interconnection (OSI)</w:t>
      </w:r>
    </w:p>
    <w:p w:rsidR="004A1F30" w:rsidRDefault="00886C9D" w:rsidP="00FA407B">
      <w:r>
        <w:t xml:space="preserve">If you want to understand TCP/IP, first we need to understand Open System </w:t>
      </w:r>
      <w:r w:rsidR="00B36F74">
        <w:t>Interconnection (</w:t>
      </w:r>
      <w:r>
        <w:t xml:space="preserve">OSI model), which is a conceptual model that characterizes and standardizes the communication functions of a telecommunication or computing system </w:t>
      </w:r>
      <w:r w:rsidR="00B36F74">
        <w:t>without</w:t>
      </w:r>
      <w:r>
        <w:t xml:space="preserve"> regard to their underlying structure and technology. Its goal is the interoperability of diverse communication systems with standard protocols. </w:t>
      </w:r>
      <w:r w:rsidR="00B36F74">
        <w:t xml:space="preserve">The model partitions a communication system into </w:t>
      </w:r>
      <w:r w:rsidR="002E692F">
        <w:t xml:space="preserve">7 </w:t>
      </w:r>
      <w:r w:rsidR="00B36F74">
        <w:t>abstraction layers.</w:t>
      </w:r>
      <w:r w:rsidR="002E692F" w:rsidRPr="002E692F">
        <w:t xml:space="preserve"> </w:t>
      </w:r>
      <w:r w:rsidR="002E692F">
        <w:t xml:space="preserve">Functionally, it could be </w:t>
      </w:r>
      <w:r w:rsidR="002E692F">
        <w:t>divided</w:t>
      </w:r>
      <w:r w:rsidR="002E692F">
        <w:t xml:space="preserve"> into two groups: host layers group and Media layers group.</w:t>
      </w:r>
    </w:p>
    <w:p w:rsidR="00B36F74" w:rsidRDefault="00B36F74" w:rsidP="00FA407B">
      <w:r>
        <w:t>They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FA407B" w:rsidRPr="00FA407B" w:rsidTr="00FA407B">
        <w:trPr>
          <w:tblCellSpacing w:w="15" w:type="dxa"/>
        </w:trPr>
        <w:tc>
          <w:tcPr>
            <w:tcW w:w="0" w:type="auto"/>
            <w:shd w:val="clear" w:color="auto" w:fill="CCCCFF"/>
            <w:vAlign w:val="center"/>
            <w:hideMark/>
          </w:tcPr>
          <w:p w:rsidR="00FA407B" w:rsidRPr="00FA407B" w:rsidRDefault="00FA407B" w:rsidP="00FA407B">
            <w:pPr>
              <w:widowControl/>
              <w:jc w:val="left"/>
              <w:rPr>
                <w:rFonts w:ascii="宋体" w:eastAsia="宋体" w:hAnsi="宋体" w:cs="宋体"/>
                <w:kern w:val="0"/>
                <w:sz w:val="24"/>
                <w:szCs w:val="24"/>
              </w:rPr>
            </w:pPr>
            <w:r>
              <w:rPr>
                <w:rFonts w:ascii="宋体" w:eastAsia="宋体" w:hAnsi="宋体" w:cs="宋体"/>
                <w:kern w:val="0"/>
                <w:sz w:val="24"/>
                <w:szCs w:val="24"/>
              </w:rPr>
              <w:t>Application</w:t>
            </w:r>
          </w:p>
        </w:tc>
      </w:tr>
      <w:tr w:rsidR="00FA407B" w:rsidRPr="00FA407B" w:rsidTr="00FA407B">
        <w:trPr>
          <w:tblCellSpacing w:w="15" w:type="dxa"/>
        </w:trPr>
        <w:tc>
          <w:tcPr>
            <w:tcW w:w="0" w:type="auto"/>
            <w:shd w:val="clear" w:color="auto" w:fill="CCCCFF"/>
            <w:vAlign w:val="center"/>
            <w:hideMark/>
          </w:tcPr>
          <w:p w:rsidR="00FA407B" w:rsidRPr="00FA407B" w:rsidRDefault="00FA407B" w:rsidP="00FA407B">
            <w:pPr>
              <w:widowControl/>
              <w:jc w:val="left"/>
              <w:rPr>
                <w:rFonts w:ascii="宋体" w:eastAsia="宋体" w:hAnsi="宋体" w:cs="宋体"/>
                <w:kern w:val="0"/>
                <w:sz w:val="24"/>
                <w:szCs w:val="24"/>
              </w:rPr>
            </w:pPr>
            <w:r w:rsidRPr="00FA407B">
              <w:rPr>
                <w:rFonts w:ascii="宋体" w:eastAsia="宋体" w:hAnsi="宋体" w:cs="宋体"/>
                <w:kern w:val="0"/>
                <w:sz w:val="24"/>
                <w:szCs w:val="24"/>
              </w:rPr>
              <w:t>Presenta</w:t>
            </w:r>
            <w:r>
              <w:rPr>
                <w:rFonts w:ascii="宋体" w:eastAsia="宋体" w:hAnsi="宋体" w:cs="宋体"/>
                <w:kern w:val="0"/>
                <w:sz w:val="24"/>
                <w:szCs w:val="24"/>
              </w:rPr>
              <w:t>tion</w:t>
            </w:r>
          </w:p>
        </w:tc>
      </w:tr>
      <w:tr w:rsidR="00FA407B" w:rsidRPr="00FA407B" w:rsidTr="00FA407B">
        <w:trPr>
          <w:tblCellSpacing w:w="15" w:type="dxa"/>
        </w:trPr>
        <w:tc>
          <w:tcPr>
            <w:tcW w:w="0" w:type="auto"/>
            <w:shd w:val="clear" w:color="auto" w:fill="CCCCFF"/>
            <w:vAlign w:val="center"/>
            <w:hideMark/>
          </w:tcPr>
          <w:p w:rsidR="00FA407B" w:rsidRPr="00FA407B" w:rsidRDefault="00FA407B" w:rsidP="00FA407B">
            <w:pPr>
              <w:widowControl/>
              <w:jc w:val="left"/>
              <w:rPr>
                <w:rFonts w:ascii="宋体" w:eastAsia="宋体" w:hAnsi="宋体" w:cs="宋体"/>
                <w:kern w:val="0"/>
                <w:sz w:val="24"/>
                <w:szCs w:val="24"/>
              </w:rPr>
            </w:pPr>
            <w:r>
              <w:rPr>
                <w:rFonts w:ascii="宋体" w:eastAsia="宋体" w:hAnsi="宋体" w:cs="宋体"/>
                <w:kern w:val="0"/>
                <w:sz w:val="24"/>
                <w:szCs w:val="24"/>
              </w:rPr>
              <w:t>Session</w:t>
            </w:r>
          </w:p>
        </w:tc>
      </w:tr>
      <w:tr w:rsidR="00FA407B" w:rsidRPr="00FA407B" w:rsidTr="00FA407B">
        <w:trPr>
          <w:tblCellSpacing w:w="15" w:type="dxa"/>
        </w:trPr>
        <w:tc>
          <w:tcPr>
            <w:tcW w:w="0" w:type="auto"/>
            <w:shd w:val="clear" w:color="auto" w:fill="CCCCFF"/>
            <w:vAlign w:val="center"/>
            <w:hideMark/>
          </w:tcPr>
          <w:p w:rsidR="00FA407B" w:rsidRPr="00FA407B" w:rsidRDefault="00FA407B" w:rsidP="00FA407B">
            <w:pPr>
              <w:widowControl/>
              <w:jc w:val="left"/>
              <w:rPr>
                <w:rFonts w:ascii="宋体" w:eastAsia="宋体" w:hAnsi="宋体" w:cs="宋体"/>
                <w:kern w:val="0"/>
                <w:sz w:val="24"/>
                <w:szCs w:val="24"/>
              </w:rPr>
            </w:pPr>
            <w:r>
              <w:rPr>
                <w:rFonts w:ascii="宋体" w:eastAsia="宋体" w:hAnsi="宋体" w:cs="宋体"/>
                <w:kern w:val="0"/>
                <w:sz w:val="24"/>
                <w:szCs w:val="24"/>
              </w:rPr>
              <w:t>Transport</w:t>
            </w:r>
          </w:p>
        </w:tc>
      </w:tr>
      <w:tr w:rsidR="00FA407B" w:rsidRPr="00FA407B" w:rsidTr="00FA407B">
        <w:trPr>
          <w:tblCellSpacing w:w="15" w:type="dxa"/>
        </w:trPr>
        <w:tc>
          <w:tcPr>
            <w:tcW w:w="0" w:type="auto"/>
            <w:shd w:val="clear" w:color="auto" w:fill="4488CC"/>
            <w:vAlign w:val="center"/>
            <w:hideMark/>
          </w:tcPr>
          <w:p w:rsidR="00FA407B" w:rsidRPr="00FA407B" w:rsidRDefault="00FA407B" w:rsidP="00FA407B">
            <w:pPr>
              <w:widowControl/>
              <w:jc w:val="left"/>
              <w:rPr>
                <w:rFonts w:ascii="宋体" w:eastAsia="宋体" w:hAnsi="宋体" w:cs="宋体"/>
                <w:kern w:val="0"/>
                <w:sz w:val="24"/>
                <w:szCs w:val="24"/>
              </w:rPr>
            </w:pPr>
            <w:r>
              <w:rPr>
                <w:rFonts w:ascii="宋体" w:eastAsia="宋体" w:hAnsi="宋体" w:cs="宋体"/>
                <w:color w:val="FFFFFF"/>
                <w:kern w:val="0"/>
                <w:sz w:val="24"/>
                <w:szCs w:val="24"/>
              </w:rPr>
              <w:t>Network</w:t>
            </w:r>
          </w:p>
        </w:tc>
      </w:tr>
      <w:tr w:rsidR="00FA407B" w:rsidRPr="00FA407B" w:rsidTr="00FA407B">
        <w:trPr>
          <w:tblCellSpacing w:w="15" w:type="dxa"/>
        </w:trPr>
        <w:tc>
          <w:tcPr>
            <w:tcW w:w="0" w:type="auto"/>
            <w:shd w:val="clear" w:color="auto" w:fill="4488CC"/>
            <w:vAlign w:val="center"/>
            <w:hideMark/>
          </w:tcPr>
          <w:p w:rsidR="00FA407B" w:rsidRPr="00FA407B" w:rsidRDefault="00FA407B" w:rsidP="00FA407B">
            <w:pPr>
              <w:widowControl/>
              <w:jc w:val="left"/>
              <w:rPr>
                <w:rFonts w:ascii="宋体" w:eastAsia="宋体" w:hAnsi="宋体" w:cs="宋体"/>
                <w:kern w:val="0"/>
                <w:sz w:val="24"/>
                <w:szCs w:val="24"/>
              </w:rPr>
            </w:pPr>
            <w:r>
              <w:rPr>
                <w:rFonts w:ascii="宋体" w:eastAsia="宋体" w:hAnsi="宋体" w:cs="宋体"/>
                <w:color w:val="FFFFFF"/>
                <w:kern w:val="0"/>
                <w:sz w:val="24"/>
                <w:szCs w:val="24"/>
              </w:rPr>
              <w:t>Data Link</w:t>
            </w:r>
          </w:p>
        </w:tc>
      </w:tr>
      <w:tr w:rsidR="00FA407B" w:rsidRPr="00FA407B" w:rsidTr="00FA407B">
        <w:trPr>
          <w:tblCellSpacing w:w="15" w:type="dxa"/>
        </w:trPr>
        <w:tc>
          <w:tcPr>
            <w:tcW w:w="0" w:type="auto"/>
            <w:shd w:val="clear" w:color="auto" w:fill="4488CC"/>
            <w:vAlign w:val="center"/>
            <w:hideMark/>
          </w:tcPr>
          <w:p w:rsidR="00FA407B" w:rsidRPr="00FA407B" w:rsidRDefault="00FA407B" w:rsidP="00FA407B">
            <w:pPr>
              <w:widowControl/>
              <w:jc w:val="left"/>
              <w:rPr>
                <w:rFonts w:ascii="宋体" w:eastAsia="宋体" w:hAnsi="宋体" w:cs="宋体"/>
                <w:kern w:val="0"/>
                <w:sz w:val="24"/>
                <w:szCs w:val="24"/>
              </w:rPr>
            </w:pPr>
            <w:r>
              <w:rPr>
                <w:rFonts w:ascii="宋体" w:eastAsia="宋体" w:hAnsi="宋体" w:cs="宋体"/>
                <w:color w:val="FFFFFF"/>
                <w:kern w:val="0"/>
                <w:sz w:val="24"/>
                <w:szCs w:val="24"/>
              </w:rPr>
              <w:t>Physical</w:t>
            </w:r>
          </w:p>
        </w:tc>
      </w:tr>
    </w:tbl>
    <w:p w:rsidR="00FA407B" w:rsidRDefault="00FA407B" w:rsidP="00FA407B"/>
    <w:p w:rsidR="00B36F74" w:rsidRDefault="00B36F74" w:rsidP="00FA407B">
      <w:r>
        <w:rPr>
          <w:rFonts w:hint="eastAsia"/>
        </w:rPr>
        <w:t xml:space="preserve">These seven layers are used to </w:t>
      </w:r>
      <w:r>
        <w:t>comprehend</w:t>
      </w:r>
      <w:r>
        <w:rPr>
          <w:rFonts w:hint="eastAsia"/>
        </w:rPr>
        <w:t xml:space="preserve"> </w:t>
      </w:r>
      <w:r>
        <w:t>other model</w:t>
      </w:r>
      <w:r w:rsidR="002E692F">
        <w:t>s</w:t>
      </w:r>
      <w:r>
        <w:t>. Every layer</w:t>
      </w:r>
      <w:r w:rsidR="002E692F">
        <w:t xml:space="preserve"> does </w:t>
      </w:r>
      <w:r w:rsidR="002D451C">
        <w:t>its</w:t>
      </w:r>
      <w:r w:rsidR="002E692F">
        <w:t xml:space="preserve"> own job, at the same time cooperate with the two or one layer next to it. </w:t>
      </w:r>
      <w:r w:rsidR="002D451C">
        <w:t>Each one receives the information from the lower layer, and transport them to the upper layer after dealing with them, which means each layer works separately. It doesn’t need to know how other layers function. All it need to do is to do his own job and everything well function well. The advantage of that is once we find a more efficient way of a specific layer, we don’t need to change all the protocol.</w:t>
      </w:r>
    </w:p>
    <w:p w:rsidR="002D451C" w:rsidRDefault="002D451C" w:rsidP="00FA407B"/>
    <w:p w:rsidR="002D451C" w:rsidRDefault="002D451C" w:rsidP="00FA407B">
      <w:pPr>
        <w:rPr>
          <w:rFonts w:hint="eastAsia"/>
        </w:rPr>
      </w:pPr>
    </w:p>
    <w:p w:rsidR="002D451C" w:rsidRDefault="002D451C" w:rsidP="00FA407B"/>
    <w:p w:rsidR="002E692F" w:rsidRPr="002E692F" w:rsidRDefault="002E692F" w:rsidP="002E692F">
      <w:pPr>
        <w:widowControl/>
        <w:jc w:val="left"/>
        <w:rPr>
          <w:rFonts w:ascii="宋体" w:eastAsia="宋体" w:hAnsi="宋体" w:cs="宋体"/>
          <w:kern w:val="0"/>
          <w:sz w:val="24"/>
          <w:szCs w:val="24"/>
        </w:rPr>
      </w:pPr>
      <w:r w:rsidRPr="002E692F">
        <w:rPr>
          <w:rFonts w:ascii="宋体" w:eastAsia="宋体" w:hAnsi="宋体" w:cs="宋体"/>
          <w:noProof/>
          <w:kern w:val="0"/>
          <w:sz w:val="24"/>
          <w:szCs w:val="24"/>
        </w:rPr>
        <w:lastRenderedPageBreak/>
        <w:drawing>
          <wp:inline distT="0" distB="0" distL="0" distR="0">
            <wp:extent cx="4775737" cy="2203067"/>
            <wp:effectExtent l="0" t="0" r="6350" b="6985"/>
            <wp:docPr id="1" name="图片 1" descr="C:\Users\MSI\AppData\Roaming\Tencent\Users\349084298\QQ\WinTemp\RichOle\RFO$]8L_9AJZB5BJY[BH4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AppData\Roaming\Tencent\Users\349084298\QQ\WinTemp\RichOle\RFO$]8L_9AJZB5BJY[BH45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185" cy="2213422"/>
                    </a:xfrm>
                    <a:prstGeom prst="rect">
                      <a:avLst/>
                    </a:prstGeom>
                    <a:noFill/>
                    <a:ln>
                      <a:noFill/>
                    </a:ln>
                  </pic:spPr>
                </pic:pic>
              </a:graphicData>
            </a:graphic>
          </wp:inline>
        </w:drawing>
      </w:r>
    </w:p>
    <w:p w:rsidR="00910ED9" w:rsidRPr="00910ED9" w:rsidRDefault="00910ED9" w:rsidP="00910ED9">
      <w:pPr>
        <w:widowControl/>
        <w:spacing w:before="100" w:beforeAutospacing="1" w:after="100" w:afterAutospacing="1"/>
        <w:jc w:val="left"/>
        <w:outlineLvl w:val="2"/>
        <w:rPr>
          <w:rFonts w:ascii="宋体" w:eastAsia="宋体" w:hAnsi="宋体" w:cs="宋体" w:hint="eastAsia"/>
          <w:b/>
          <w:bCs/>
          <w:kern w:val="0"/>
          <w:sz w:val="27"/>
          <w:szCs w:val="27"/>
        </w:rPr>
      </w:pPr>
      <w:r w:rsidRPr="00910ED9">
        <w:rPr>
          <w:rFonts w:ascii="宋体" w:eastAsia="宋体" w:hAnsi="宋体" w:cs="宋体"/>
          <w:b/>
          <w:bCs/>
          <w:kern w:val="0"/>
          <w:sz w:val="27"/>
          <w:szCs w:val="27"/>
        </w:rPr>
        <w:t>Layer 1: Physical Layer</w:t>
      </w:r>
    </w:p>
    <w:p w:rsidR="002E692F" w:rsidRDefault="00960CA3" w:rsidP="00FA407B">
      <w:r>
        <w:rPr>
          <w:rFonts w:hint="eastAsia"/>
        </w:rPr>
        <w:t xml:space="preserve">In Physical layer, we </w:t>
      </w:r>
      <w:r>
        <w:t>define the electrical and physical specifications of the data connection.</w:t>
      </w:r>
    </w:p>
    <w:p w:rsidR="00910ED9" w:rsidRDefault="00910ED9" w:rsidP="00FA407B"/>
    <w:p w:rsidR="00910ED9" w:rsidRDefault="00910ED9" w:rsidP="00FA407B">
      <w:pPr>
        <w:rPr>
          <w:rFonts w:hint="eastAsia"/>
        </w:rPr>
      </w:pPr>
      <w:r>
        <w:rPr>
          <w:rFonts w:hint="eastAsia"/>
        </w:rPr>
        <w:t>Physical transmission medium:</w:t>
      </w:r>
    </w:p>
    <w:p w:rsidR="00910ED9" w:rsidRDefault="00910ED9" w:rsidP="00FA407B">
      <w:r w:rsidRPr="00910ED9">
        <w:t>an electrical cable, an optical fiber cable, or a radio frequency link</w:t>
      </w:r>
      <w:r>
        <w:t xml:space="preserve"> </w:t>
      </w:r>
      <w:proofErr w:type="spellStart"/>
      <w:r>
        <w:t>etc</w:t>
      </w:r>
      <w:proofErr w:type="spellEnd"/>
      <w:r>
        <w:t>…</w:t>
      </w:r>
    </w:p>
    <w:p w:rsidR="00910ED9" w:rsidRDefault="00910ED9" w:rsidP="00FA407B">
      <w:r>
        <w:rPr>
          <w:rFonts w:hint="eastAsia"/>
        </w:rPr>
        <w:t>Wh</w:t>
      </w:r>
      <w:r>
        <w:t xml:space="preserve">ich are different in </w:t>
      </w:r>
      <w:r w:rsidRPr="00910ED9">
        <w:t>pins, voltages, line impedance, cable specifications, signal timing and similar characteristics for connected devices and frequency (5 GHz or 2.4 GHz etc.) for wireless devices</w:t>
      </w:r>
    </w:p>
    <w:p w:rsidR="00910ED9" w:rsidRDefault="00910ED9" w:rsidP="00FA407B">
      <w:r>
        <w:t>Transmission mode</w:t>
      </w:r>
    </w:p>
    <w:p w:rsidR="00910ED9" w:rsidRDefault="00910ED9" w:rsidP="00FA407B">
      <w:r w:rsidRPr="00910ED9">
        <w:t>simplex, half duplex, and full duplex</w:t>
      </w:r>
    </w:p>
    <w:p w:rsidR="00910ED9" w:rsidRDefault="00910ED9" w:rsidP="00FA407B">
      <w:r>
        <w:t xml:space="preserve">Network topology </w:t>
      </w:r>
    </w:p>
    <w:p w:rsidR="00910ED9" w:rsidRDefault="00910ED9" w:rsidP="00FA407B">
      <w:r w:rsidRPr="00910ED9">
        <w:t>Bus</w:t>
      </w:r>
      <w:r>
        <w:t>(ethernet</w:t>
      </w:r>
      <w:proofErr w:type="gramStart"/>
      <w:r>
        <w:t xml:space="preserve">) </w:t>
      </w:r>
      <w:r w:rsidRPr="00910ED9">
        <w:t>,</w:t>
      </w:r>
      <w:proofErr w:type="gramEnd"/>
      <w:r w:rsidRPr="00910ED9">
        <w:t xml:space="preserve"> mesh, or ring</w:t>
      </w:r>
    </w:p>
    <w:p w:rsidR="00910ED9" w:rsidRDefault="00910ED9" w:rsidP="00FA407B">
      <w:r>
        <w:rPr>
          <w:rFonts w:hint="eastAsia"/>
        </w:rPr>
        <w:t xml:space="preserve">Networking </w:t>
      </w:r>
      <w:proofErr w:type="spellStart"/>
      <w:r>
        <w:rPr>
          <w:rFonts w:hint="eastAsia"/>
        </w:rPr>
        <w:t>dec</w:t>
      </w:r>
      <w:r>
        <w:t>ives</w:t>
      </w:r>
      <w:proofErr w:type="spellEnd"/>
    </w:p>
    <w:p w:rsidR="00910ED9" w:rsidRDefault="00910ED9" w:rsidP="00FA407B">
      <w:pPr>
        <w:rPr>
          <w:rFonts w:hint="eastAsia"/>
        </w:rPr>
      </w:pPr>
      <w:r>
        <w:t>network adapters, repeaters, network hubs, modems, and fiber media converters</w:t>
      </w:r>
    </w:p>
    <w:p w:rsidR="00910ED9" w:rsidRDefault="00910ED9" w:rsidP="00910ED9">
      <w:pPr>
        <w:pStyle w:val="3"/>
      </w:pPr>
      <w:r>
        <w:rPr>
          <w:rStyle w:val="mw-headline"/>
        </w:rPr>
        <w:t>Layer 2: Data Link Layer</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340"/>
        <w:gridCol w:w="1178"/>
        <w:gridCol w:w="945"/>
        <w:gridCol w:w="945"/>
        <w:gridCol w:w="1971"/>
        <w:gridCol w:w="142"/>
        <w:gridCol w:w="2551"/>
      </w:tblGrid>
      <w:tr w:rsidR="003C307D" w:rsidRPr="003C307D" w:rsidTr="003C307D">
        <w:trPr>
          <w:tblCellSpacing w:w="15" w:type="dxa"/>
        </w:trPr>
        <w:tc>
          <w:tcPr>
            <w:tcW w:w="1295" w:type="dxa"/>
            <w:shd w:val="clear" w:color="auto" w:fill="FF8800"/>
            <w:vAlign w:val="center"/>
            <w:hideMark/>
          </w:tcPr>
          <w:p w:rsidR="003C307D" w:rsidRPr="003C307D" w:rsidRDefault="003C307D" w:rsidP="003C307D">
            <w:pPr>
              <w:widowControl/>
              <w:jc w:val="center"/>
              <w:rPr>
                <w:rFonts w:ascii="宋体" w:eastAsia="宋体" w:hAnsi="宋体" w:cs="宋体"/>
                <w:kern w:val="0"/>
                <w:sz w:val="24"/>
                <w:szCs w:val="24"/>
              </w:rPr>
            </w:pPr>
            <w:r>
              <w:rPr>
                <w:rFonts w:ascii="宋体" w:eastAsia="宋体" w:hAnsi="宋体" w:cs="宋体"/>
                <w:kern w:val="0"/>
                <w:sz w:val="20"/>
                <w:szCs w:val="20"/>
              </w:rPr>
              <w:t>Preamble</w:t>
            </w:r>
          </w:p>
        </w:tc>
        <w:tc>
          <w:tcPr>
            <w:tcW w:w="1148" w:type="dxa"/>
            <w:shd w:val="clear" w:color="auto" w:fill="FF88CC"/>
            <w:vAlign w:val="center"/>
            <w:hideMark/>
          </w:tcPr>
          <w:p w:rsidR="003C307D" w:rsidRPr="003C307D" w:rsidRDefault="003C307D" w:rsidP="003C307D">
            <w:pPr>
              <w:widowControl/>
              <w:jc w:val="center"/>
              <w:rPr>
                <w:rFonts w:ascii="宋体" w:eastAsia="宋体" w:hAnsi="宋体" w:cs="宋体"/>
                <w:kern w:val="0"/>
                <w:sz w:val="24"/>
                <w:szCs w:val="24"/>
              </w:rPr>
            </w:pPr>
            <w:r>
              <w:rPr>
                <w:rFonts w:ascii="宋体" w:eastAsia="宋体" w:hAnsi="宋体" w:cs="宋体"/>
                <w:kern w:val="0"/>
                <w:sz w:val="20"/>
                <w:szCs w:val="20"/>
              </w:rPr>
              <w:t>Destination</w:t>
            </w:r>
          </w:p>
        </w:tc>
        <w:tc>
          <w:tcPr>
            <w:tcW w:w="915" w:type="dxa"/>
            <w:shd w:val="clear" w:color="auto" w:fill="FF88CC"/>
            <w:vAlign w:val="center"/>
            <w:hideMark/>
          </w:tcPr>
          <w:p w:rsidR="003C307D" w:rsidRPr="003C307D" w:rsidRDefault="003C307D" w:rsidP="003C307D">
            <w:pPr>
              <w:widowControl/>
              <w:jc w:val="center"/>
              <w:rPr>
                <w:rFonts w:ascii="宋体" w:eastAsia="宋体" w:hAnsi="宋体" w:cs="宋体"/>
                <w:kern w:val="0"/>
                <w:sz w:val="24"/>
                <w:szCs w:val="24"/>
                <w:lang w:val="fr-CA"/>
              </w:rPr>
            </w:pPr>
            <w:r>
              <w:rPr>
                <w:rFonts w:ascii="宋体" w:eastAsia="宋体" w:hAnsi="宋体" w:cs="宋体"/>
                <w:kern w:val="0"/>
                <w:sz w:val="20"/>
                <w:szCs w:val="20"/>
                <w:lang w:val="fr-CA"/>
              </w:rPr>
              <w:t>Source</w:t>
            </w:r>
          </w:p>
        </w:tc>
        <w:tc>
          <w:tcPr>
            <w:tcW w:w="915" w:type="dxa"/>
            <w:shd w:val="clear" w:color="auto" w:fill="CCCCFF"/>
            <w:vAlign w:val="center"/>
            <w:hideMark/>
          </w:tcPr>
          <w:p w:rsidR="003C307D" w:rsidRPr="003C307D" w:rsidRDefault="003C307D" w:rsidP="003C307D">
            <w:pPr>
              <w:widowControl/>
              <w:jc w:val="center"/>
              <w:rPr>
                <w:rFonts w:ascii="宋体" w:eastAsia="宋体" w:hAnsi="宋体" w:cs="宋体"/>
                <w:kern w:val="0"/>
                <w:sz w:val="24"/>
                <w:szCs w:val="24"/>
              </w:rPr>
            </w:pPr>
            <w:r>
              <w:rPr>
                <w:rFonts w:ascii="宋体" w:eastAsia="宋体" w:hAnsi="宋体" w:cs="宋体"/>
                <w:kern w:val="0"/>
                <w:sz w:val="20"/>
                <w:szCs w:val="20"/>
              </w:rPr>
              <w:t>Message Type</w:t>
            </w:r>
          </w:p>
        </w:tc>
        <w:tc>
          <w:tcPr>
            <w:tcW w:w="1941" w:type="dxa"/>
            <w:shd w:val="clear" w:color="auto" w:fill="CC88CC"/>
            <w:vAlign w:val="center"/>
            <w:hideMark/>
          </w:tcPr>
          <w:p w:rsidR="003C307D" w:rsidRPr="003C307D" w:rsidRDefault="003C307D" w:rsidP="003C307D">
            <w:pPr>
              <w:widowControl/>
              <w:jc w:val="center"/>
              <w:rPr>
                <w:rFonts w:ascii="宋体" w:eastAsia="宋体" w:hAnsi="宋体" w:cs="宋体"/>
                <w:kern w:val="0"/>
                <w:sz w:val="24"/>
                <w:szCs w:val="24"/>
              </w:rPr>
            </w:pPr>
            <w:r>
              <w:rPr>
                <w:rFonts w:ascii="宋体" w:eastAsia="宋体" w:hAnsi="宋体" w:cs="宋体"/>
                <w:kern w:val="0"/>
                <w:sz w:val="20"/>
                <w:szCs w:val="20"/>
              </w:rPr>
              <w:br/>
              <w:t>Data</w:t>
            </w:r>
          </w:p>
        </w:tc>
        <w:tc>
          <w:tcPr>
            <w:tcW w:w="2648" w:type="dxa"/>
            <w:gridSpan w:val="2"/>
            <w:shd w:val="clear" w:color="auto" w:fill="CCCCCC"/>
            <w:vAlign w:val="center"/>
            <w:hideMark/>
          </w:tcPr>
          <w:p w:rsidR="003C307D" w:rsidRPr="003C307D" w:rsidRDefault="003C307D" w:rsidP="003C307D">
            <w:pPr>
              <w:widowControl/>
              <w:jc w:val="center"/>
              <w:rPr>
                <w:rFonts w:ascii="宋体" w:eastAsia="宋体" w:hAnsi="宋体" w:cs="宋体"/>
                <w:kern w:val="0"/>
                <w:sz w:val="24"/>
                <w:szCs w:val="24"/>
              </w:rPr>
            </w:pPr>
            <w:r>
              <w:rPr>
                <w:rFonts w:ascii="宋体" w:eastAsia="宋体" w:hAnsi="宋体" w:cs="宋体"/>
                <w:kern w:val="0"/>
                <w:sz w:val="20"/>
                <w:szCs w:val="20"/>
              </w:rPr>
              <w:t>Frame check sequence</w:t>
            </w:r>
          </w:p>
        </w:tc>
      </w:tr>
      <w:tr w:rsidR="003C307D" w:rsidRPr="003C307D" w:rsidTr="003C307D">
        <w:trPr>
          <w:tblCellSpacing w:w="15" w:type="dxa"/>
        </w:trPr>
        <w:tc>
          <w:tcPr>
            <w:tcW w:w="1295" w:type="dxa"/>
            <w:vAlign w:val="center"/>
            <w:hideMark/>
          </w:tcPr>
          <w:p w:rsidR="003C307D" w:rsidRPr="003C307D" w:rsidRDefault="003C307D" w:rsidP="003C307D">
            <w:pPr>
              <w:widowControl/>
              <w:jc w:val="center"/>
              <w:rPr>
                <w:rFonts w:ascii="宋体" w:eastAsia="宋体" w:hAnsi="宋体" w:cs="宋体"/>
                <w:kern w:val="0"/>
                <w:sz w:val="24"/>
                <w:szCs w:val="24"/>
              </w:rPr>
            </w:pPr>
            <w:r w:rsidRPr="003C307D">
              <w:rPr>
                <w:rFonts w:ascii="宋体" w:eastAsia="宋体" w:hAnsi="宋体" w:cs="宋体"/>
                <w:kern w:val="0"/>
                <w:sz w:val="20"/>
                <w:szCs w:val="20"/>
              </w:rPr>
              <w:t>8 bytes</w:t>
            </w:r>
          </w:p>
        </w:tc>
        <w:tc>
          <w:tcPr>
            <w:tcW w:w="1148" w:type="dxa"/>
            <w:vAlign w:val="center"/>
            <w:hideMark/>
          </w:tcPr>
          <w:p w:rsidR="003C307D" w:rsidRPr="003C307D" w:rsidRDefault="003C307D" w:rsidP="003C307D">
            <w:pPr>
              <w:widowControl/>
              <w:jc w:val="center"/>
              <w:rPr>
                <w:rFonts w:ascii="宋体" w:eastAsia="宋体" w:hAnsi="宋体" w:cs="宋体"/>
                <w:kern w:val="0"/>
                <w:sz w:val="24"/>
                <w:szCs w:val="24"/>
              </w:rPr>
            </w:pPr>
            <w:r w:rsidRPr="003C307D">
              <w:rPr>
                <w:rFonts w:ascii="宋体" w:eastAsia="宋体" w:hAnsi="宋体" w:cs="宋体"/>
                <w:kern w:val="0"/>
                <w:sz w:val="20"/>
                <w:szCs w:val="20"/>
              </w:rPr>
              <w:t>6 bytes</w:t>
            </w:r>
          </w:p>
        </w:tc>
        <w:tc>
          <w:tcPr>
            <w:tcW w:w="915" w:type="dxa"/>
            <w:vAlign w:val="center"/>
            <w:hideMark/>
          </w:tcPr>
          <w:p w:rsidR="003C307D" w:rsidRPr="003C307D" w:rsidRDefault="003C307D" w:rsidP="003C307D">
            <w:pPr>
              <w:widowControl/>
              <w:jc w:val="center"/>
              <w:rPr>
                <w:rFonts w:ascii="宋体" w:eastAsia="宋体" w:hAnsi="宋体" w:cs="宋体"/>
                <w:kern w:val="0"/>
                <w:sz w:val="24"/>
                <w:szCs w:val="24"/>
              </w:rPr>
            </w:pPr>
            <w:r w:rsidRPr="003C307D">
              <w:rPr>
                <w:rFonts w:ascii="宋体" w:eastAsia="宋体" w:hAnsi="宋体" w:cs="宋体"/>
                <w:kern w:val="0"/>
                <w:sz w:val="20"/>
                <w:szCs w:val="20"/>
              </w:rPr>
              <w:t>6 bytes</w:t>
            </w:r>
          </w:p>
        </w:tc>
        <w:tc>
          <w:tcPr>
            <w:tcW w:w="915" w:type="dxa"/>
            <w:vAlign w:val="center"/>
            <w:hideMark/>
          </w:tcPr>
          <w:p w:rsidR="003C307D" w:rsidRPr="003C307D" w:rsidRDefault="003C307D" w:rsidP="003C307D">
            <w:pPr>
              <w:widowControl/>
              <w:jc w:val="center"/>
              <w:rPr>
                <w:rFonts w:ascii="宋体" w:eastAsia="宋体" w:hAnsi="宋体" w:cs="宋体"/>
                <w:kern w:val="0"/>
                <w:sz w:val="24"/>
                <w:szCs w:val="24"/>
              </w:rPr>
            </w:pPr>
            <w:r w:rsidRPr="003C307D">
              <w:rPr>
                <w:rFonts w:ascii="宋体" w:eastAsia="宋体" w:hAnsi="宋体" w:cs="宋体"/>
                <w:kern w:val="0"/>
                <w:sz w:val="20"/>
                <w:szCs w:val="20"/>
              </w:rPr>
              <w:t>2 bytes</w:t>
            </w:r>
          </w:p>
        </w:tc>
        <w:tc>
          <w:tcPr>
            <w:tcW w:w="2083" w:type="dxa"/>
            <w:gridSpan w:val="2"/>
            <w:vAlign w:val="center"/>
            <w:hideMark/>
          </w:tcPr>
          <w:p w:rsidR="003C307D" w:rsidRPr="003C307D" w:rsidRDefault="003C307D" w:rsidP="003C307D">
            <w:pPr>
              <w:widowControl/>
              <w:jc w:val="center"/>
              <w:rPr>
                <w:rFonts w:ascii="宋体" w:eastAsia="宋体" w:hAnsi="宋体" w:cs="宋体"/>
                <w:kern w:val="0"/>
                <w:sz w:val="24"/>
                <w:szCs w:val="24"/>
              </w:rPr>
            </w:pPr>
            <w:r w:rsidRPr="003C307D">
              <w:rPr>
                <w:rFonts w:ascii="宋体" w:eastAsia="宋体" w:hAnsi="宋体" w:cs="宋体"/>
                <w:kern w:val="0"/>
                <w:sz w:val="20"/>
                <w:szCs w:val="20"/>
              </w:rPr>
              <w:t>46-1500 bytes</w:t>
            </w:r>
          </w:p>
        </w:tc>
        <w:tc>
          <w:tcPr>
            <w:tcW w:w="2506" w:type="dxa"/>
            <w:vAlign w:val="center"/>
            <w:hideMark/>
          </w:tcPr>
          <w:p w:rsidR="003C307D" w:rsidRPr="003C307D" w:rsidRDefault="003C307D" w:rsidP="003C307D">
            <w:pPr>
              <w:widowControl/>
              <w:jc w:val="center"/>
              <w:rPr>
                <w:rFonts w:ascii="宋体" w:eastAsia="宋体" w:hAnsi="宋体" w:cs="宋体"/>
                <w:kern w:val="0"/>
                <w:sz w:val="24"/>
                <w:szCs w:val="24"/>
              </w:rPr>
            </w:pPr>
            <w:r w:rsidRPr="003C307D">
              <w:rPr>
                <w:rFonts w:ascii="宋体" w:eastAsia="宋体" w:hAnsi="宋体" w:cs="宋体"/>
                <w:kern w:val="0"/>
                <w:sz w:val="20"/>
                <w:szCs w:val="20"/>
              </w:rPr>
              <w:t>4 bytes</w:t>
            </w:r>
          </w:p>
        </w:tc>
      </w:tr>
    </w:tbl>
    <w:p w:rsidR="00910ED9" w:rsidRDefault="003C307D" w:rsidP="00FA407B">
      <w:r>
        <w:rPr>
          <w:rFonts w:hint="eastAsia"/>
        </w:rPr>
        <w:t>In the physical layer, the protocol data unit(</w:t>
      </w:r>
      <w:r>
        <w:t xml:space="preserve">PDU) is bit, </w:t>
      </w:r>
      <w:proofErr w:type="gramStart"/>
      <w:r>
        <w:t>But</w:t>
      </w:r>
      <w:proofErr w:type="gramEnd"/>
      <w:r>
        <w:t xml:space="preserve"> in data link layer, we should define the message unit we are going to use, their format and how they </w:t>
      </w:r>
      <w:proofErr w:type="spellStart"/>
      <w:r>
        <w:t>gonna</w:t>
      </w:r>
      <w:proofErr w:type="spellEnd"/>
      <w:r>
        <w:t xml:space="preserve"> be transport through the internet. In TCP/IP we use Frame as the message unit, which will be like this.</w:t>
      </w:r>
    </w:p>
    <w:p w:rsidR="003C307D" w:rsidRDefault="003C307D" w:rsidP="00FA407B">
      <w:r>
        <w:t>Data link layer always have following functions:</w:t>
      </w:r>
    </w:p>
    <w:p w:rsidR="003C307D" w:rsidRDefault="003C307D" w:rsidP="00FA407B">
      <w:r>
        <w:t xml:space="preserve">   Managing the MAC address of the network adapter</w:t>
      </w:r>
    </w:p>
    <w:p w:rsidR="003C307D" w:rsidRDefault="003C307D" w:rsidP="00FA407B">
      <w:r>
        <w:t xml:space="preserve">   Establishment of the connection of Virtual Circuit and Logical Link and disconnection.</w:t>
      </w:r>
    </w:p>
    <w:p w:rsidR="003C307D" w:rsidRDefault="003C307D" w:rsidP="00FA407B">
      <w:r>
        <w:t xml:space="preserve">   The transportation</w:t>
      </w:r>
      <w:r w:rsidR="00412B71">
        <w:t xml:space="preserve"> of the frame and error detection.</w:t>
      </w:r>
    </w:p>
    <w:p w:rsidR="00412B71" w:rsidRDefault="00412B71" w:rsidP="00FA407B">
      <w:r>
        <w:t xml:space="preserve">   Managing the order of the frames.</w:t>
      </w:r>
    </w:p>
    <w:p w:rsidR="00412B71" w:rsidRDefault="00412B71" w:rsidP="00FA407B">
      <w:r>
        <w:lastRenderedPageBreak/>
        <w:t xml:space="preserve">   Build the frames and regroup them.</w:t>
      </w:r>
    </w:p>
    <w:p w:rsidR="00412B71" w:rsidRDefault="00412B71" w:rsidP="00FA407B">
      <w:r>
        <w:t xml:space="preserve">   Reception of acknowledge frame, resend them once they got lost.</w:t>
      </w:r>
    </w:p>
    <w:p w:rsidR="00412B71" w:rsidRDefault="00412B71" w:rsidP="00FA407B">
      <w:r>
        <w:t xml:space="preserve">   Transform the frames to Physical Layer</w:t>
      </w:r>
    </w:p>
    <w:p w:rsidR="00412B71" w:rsidRDefault="00412B71" w:rsidP="00FA407B">
      <w:r>
        <w:t xml:space="preserve">   Check the MAC address of the destination.</w:t>
      </w:r>
    </w:p>
    <w:p w:rsidR="00412B71" w:rsidRDefault="00412B71" w:rsidP="00FA407B"/>
    <w:p w:rsidR="00412B71" w:rsidRDefault="00412B71" w:rsidP="00FA407B">
      <w:r>
        <w:t xml:space="preserve">In a line, the datalink layer </w:t>
      </w:r>
      <w:proofErr w:type="gramStart"/>
      <w:r>
        <w:t>try</w:t>
      </w:r>
      <w:proofErr w:type="gramEnd"/>
      <w:r>
        <w:t xml:space="preserve"> to make sure a correct physical data transportation.</w:t>
      </w:r>
    </w:p>
    <w:p w:rsidR="00412B71" w:rsidRDefault="00412B71" w:rsidP="00412B71">
      <w:pPr>
        <w:pStyle w:val="3"/>
      </w:pPr>
      <w:r>
        <w:rPr>
          <w:rStyle w:val="mw-headline"/>
        </w:rPr>
        <w:t>Layer 3: Network Layer</w:t>
      </w:r>
    </w:p>
    <w:p w:rsidR="00412B71" w:rsidRDefault="0046240B" w:rsidP="00FA407B">
      <w:r w:rsidRPr="0046240B">
        <w:t>The network layer provides the functional and procedural means of transferring variable length data sequences (called datagrams) from one node to another connected in "different networks"</w:t>
      </w:r>
    </w:p>
    <w:p w:rsidR="0046240B" w:rsidRDefault="0046240B" w:rsidP="00FA407B"/>
    <w:p w:rsidR="0046240B" w:rsidRDefault="0046240B" w:rsidP="0046240B">
      <w:pPr>
        <w:pStyle w:val="a5"/>
        <w:numPr>
          <w:ilvl w:val="0"/>
          <w:numId w:val="1"/>
        </w:numPr>
        <w:ind w:firstLineChars="0"/>
      </w:pPr>
      <w:r>
        <w:t>I</w:t>
      </w:r>
      <w:r>
        <w:rPr>
          <w:rFonts w:hint="eastAsia"/>
        </w:rPr>
        <w:t xml:space="preserve">f </w:t>
      </w:r>
      <w:r>
        <w:t>the packet is not for the node in the same network, it will be delivered to router.</w:t>
      </w:r>
    </w:p>
    <w:p w:rsidR="0046240B" w:rsidRDefault="0046240B" w:rsidP="0046240B">
      <w:pPr>
        <w:pStyle w:val="a5"/>
        <w:numPr>
          <w:ilvl w:val="0"/>
          <w:numId w:val="1"/>
        </w:numPr>
        <w:ind w:firstLineChars="0"/>
      </w:pPr>
      <w:r>
        <w:t xml:space="preserve">Traffic control: </w:t>
      </w:r>
      <w:r>
        <w:rPr>
          <w:rFonts w:hint="eastAsia"/>
        </w:rPr>
        <w:t>When</w:t>
      </w:r>
      <w:r>
        <w:t xml:space="preserve"> the buffer zone is full, the router will inform other device to change the way.</w:t>
      </w:r>
    </w:p>
    <w:p w:rsidR="0046240B" w:rsidRDefault="00C74307" w:rsidP="0046240B">
      <w:pPr>
        <w:pStyle w:val="a5"/>
        <w:numPr>
          <w:ilvl w:val="0"/>
          <w:numId w:val="1"/>
        </w:numPr>
        <w:ind w:firstLineChars="0"/>
      </w:pPr>
      <w:r>
        <w:t>When the volume of the packet is too big, the router will regroup them and transfer</w:t>
      </w:r>
    </w:p>
    <w:p w:rsidR="00C74307" w:rsidRDefault="00C74307" w:rsidP="00C74307">
      <w:pPr>
        <w:pStyle w:val="a5"/>
        <w:numPr>
          <w:ilvl w:val="0"/>
          <w:numId w:val="1"/>
        </w:numPr>
        <w:ind w:firstLineChars="0"/>
      </w:pPr>
      <w:r>
        <w:t>Manage the explanation of the MAC address and the Internet Address(IP)</w:t>
      </w:r>
    </w:p>
    <w:p w:rsidR="00C74307" w:rsidRDefault="00C74307" w:rsidP="00C74307"/>
    <w:p w:rsidR="00C74307" w:rsidRDefault="00C74307" w:rsidP="00C74307">
      <w:r>
        <w:t>T</w:t>
      </w:r>
      <w:r>
        <w:rPr>
          <w:rFonts w:hint="eastAsia"/>
        </w:rPr>
        <w:t xml:space="preserve">he </w:t>
      </w:r>
      <w:r>
        <w:t>Network will hide all the lower layers to the host layer. That’s way we could use different hardware.</w:t>
      </w:r>
    </w:p>
    <w:p w:rsidR="00C74307" w:rsidRDefault="00C74307" w:rsidP="00C74307"/>
    <w:p w:rsidR="00C74307" w:rsidRDefault="00C74307" w:rsidP="00C74307">
      <w:pPr>
        <w:pStyle w:val="3"/>
        <w:rPr>
          <w:rFonts w:hint="eastAsia"/>
        </w:rPr>
      </w:pPr>
      <w:r>
        <w:rPr>
          <w:rStyle w:val="mw-headline"/>
        </w:rPr>
        <w:t>Layer 4: Transport Layer</w:t>
      </w:r>
    </w:p>
    <w:p w:rsidR="00C74307" w:rsidRDefault="00C74307" w:rsidP="00C74307">
      <w:pPr>
        <w:rPr>
          <w:rFonts w:hint="eastAsia"/>
        </w:rPr>
      </w:pPr>
      <w:r w:rsidRPr="00C74307">
        <w:t>The transport layer provides the functional and procedural means of transferring variable-length data sequences from a source to a destination host via one or more networks, while maintaining the quality of service functions.</w:t>
      </w:r>
    </w:p>
    <w:p w:rsidR="00C74307" w:rsidRDefault="00C74307" w:rsidP="00C74307">
      <w:pPr>
        <w:pStyle w:val="a5"/>
        <w:numPr>
          <w:ilvl w:val="0"/>
          <w:numId w:val="2"/>
        </w:numPr>
        <w:ind w:firstLineChars="0"/>
      </w:pPr>
      <w:r>
        <w:rPr>
          <w:rFonts w:hint="eastAsia"/>
        </w:rPr>
        <w:t xml:space="preserve">To transfer the </w:t>
      </w:r>
      <w:r>
        <w:t>data from the upper layer into packets. Segmentation/</w:t>
      </w:r>
      <w:proofErr w:type="spellStart"/>
      <w:r>
        <w:t>Desegmentation</w:t>
      </w:r>
      <w:proofErr w:type="spellEnd"/>
      <w:r>
        <w:t>.</w:t>
      </w:r>
    </w:p>
    <w:p w:rsidR="0032275C" w:rsidRDefault="00C74307" w:rsidP="0032275C">
      <w:pPr>
        <w:pStyle w:val="a5"/>
        <w:numPr>
          <w:ilvl w:val="0"/>
          <w:numId w:val="2"/>
        </w:numPr>
        <w:ind w:firstLineChars="0"/>
        <w:rPr>
          <w:rFonts w:hint="eastAsia"/>
        </w:rPr>
      </w:pPr>
      <w:r>
        <w:t>Provides the acknowledgement of the successful data transmission</w:t>
      </w:r>
    </w:p>
    <w:p w:rsidR="0032275C" w:rsidRDefault="0032275C" w:rsidP="00C74307">
      <w:pPr>
        <w:pStyle w:val="a5"/>
        <w:numPr>
          <w:ilvl w:val="0"/>
          <w:numId w:val="2"/>
        </w:numPr>
        <w:ind w:firstLineChars="0"/>
      </w:pPr>
      <w:r>
        <w:t>Error detection and recovery</w:t>
      </w:r>
    </w:p>
    <w:p w:rsidR="0032275C" w:rsidRDefault="0032275C" w:rsidP="0032275C">
      <w:pPr>
        <w:pStyle w:val="3"/>
      </w:pPr>
      <w:r>
        <w:rPr>
          <w:rStyle w:val="mw-headline"/>
        </w:rPr>
        <w:t>Layer 5: Session Layer</w:t>
      </w:r>
    </w:p>
    <w:p w:rsidR="0032275C" w:rsidRDefault="0032275C" w:rsidP="0032275C">
      <w:r w:rsidRPr="0032275C">
        <w:t>The session layer controls the dialogues (connections) between computers</w:t>
      </w:r>
    </w:p>
    <w:p w:rsidR="0032275C" w:rsidRDefault="0032275C" w:rsidP="0032275C">
      <w:pPr>
        <w:pStyle w:val="a5"/>
        <w:numPr>
          <w:ilvl w:val="0"/>
          <w:numId w:val="3"/>
        </w:numPr>
        <w:ind w:firstLineChars="0"/>
      </w:pPr>
      <w:r>
        <w:rPr>
          <w:rFonts w:hint="eastAsia"/>
        </w:rPr>
        <w:t>Establish or terminate</w:t>
      </w:r>
      <w:r>
        <w:t xml:space="preserve"> the connection computers</w:t>
      </w:r>
    </w:p>
    <w:p w:rsidR="0032275C" w:rsidRDefault="0032275C" w:rsidP="0032275C">
      <w:pPr>
        <w:pStyle w:val="a5"/>
        <w:numPr>
          <w:ilvl w:val="0"/>
          <w:numId w:val="3"/>
        </w:numPr>
        <w:ind w:firstLineChars="0"/>
      </w:pPr>
      <w:r>
        <w:t>A</w:t>
      </w:r>
      <w:r>
        <w:rPr>
          <w:rFonts w:hint="eastAsia"/>
        </w:rPr>
        <w:t xml:space="preserve">llow </w:t>
      </w:r>
      <w:r>
        <w:t>computer to register an Internet address</w:t>
      </w:r>
    </w:p>
    <w:p w:rsidR="0032275C" w:rsidRDefault="0032275C" w:rsidP="0032275C">
      <w:pPr>
        <w:pStyle w:val="a5"/>
        <w:numPr>
          <w:ilvl w:val="0"/>
          <w:numId w:val="3"/>
        </w:numPr>
        <w:ind w:firstLineChars="0"/>
      </w:pPr>
      <w:r>
        <w:t>Manage the sync between the computer, supervise the connection between computers, react to the errors.</w:t>
      </w:r>
    </w:p>
    <w:p w:rsidR="0032275C" w:rsidRDefault="0032275C" w:rsidP="0032275C"/>
    <w:p w:rsidR="0032275C" w:rsidRDefault="0032275C" w:rsidP="0032275C"/>
    <w:p w:rsidR="0032275C" w:rsidRDefault="0032275C" w:rsidP="0032275C">
      <w:pPr>
        <w:pStyle w:val="3"/>
      </w:pPr>
      <w:r>
        <w:rPr>
          <w:rStyle w:val="mw-headline"/>
        </w:rPr>
        <w:lastRenderedPageBreak/>
        <w:t>Layer 6: Presentation Layer</w:t>
      </w:r>
    </w:p>
    <w:p w:rsidR="0032275C" w:rsidRDefault="0032275C" w:rsidP="00B46D1C">
      <w:r>
        <w:rPr>
          <w:rFonts w:hint="eastAsia"/>
        </w:rPr>
        <w:t xml:space="preserve">Two </w:t>
      </w:r>
      <w:r w:rsidR="00B46D1C">
        <w:t>computers</w:t>
      </w:r>
      <w:r>
        <w:rPr>
          <w:rFonts w:hint="eastAsia"/>
        </w:rPr>
        <w:t xml:space="preserve"> may use different syntax and seman</w:t>
      </w:r>
      <w:r>
        <w:t xml:space="preserve">tics. The presentation layer help to </w:t>
      </w:r>
      <w:r w:rsidR="00B46D1C">
        <w:t xml:space="preserve">transforms data into the form that the </w:t>
      </w:r>
      <w:r w:rsidR="00B46D1C">
        <w:t>other computer may accept.</w:t>
      </w:r>
    </w:p>
    <w:p w:rsidR="00B46D1C" w:rsidRDefault="00B46D1C" w:rsidP="00B46D1C">
      <w:r>
        <w:t>Example: Unicode to ASCII</w:t>
      </w:r>
    </w:p>
    <w:p w:rsidR="00B46D1C" w:rsidRDefault="00B46D1C" w:rsidP="00B46D1C">
      <w:pPr>
        <w:pStyle w:val="3"/>
      </w:pPr>
      <w:r>
        <w:rPr>
          <w:rStyle w:val="mw-headline"/>
        </w:rPr>
        <w:t>Layer 7: Application Layer</w:t>
      </w:r>
    </w:p>
    <w:p w:rsidR="00B46D1C" w:rsidRDefault="00B46D1C" w:rsidP="00B46D1C">
      <w:r>
        <w:t>I</w:t>
      </w:r>
      <w:r>
        <w:rPr>
          <w:rFonts w:hint="eastAsia"/>
        </w:rPr>
        <w:t xml:space="preserve">t </w:t>
      </w:r>
      <w:r>
        <w:t xml:space="preserve">defines all kinds of API, how the application </w:t>
      </w:r>
      <w:proofErr w:type="gramStart"/>
      <w:r>
        <w:t>connect</w:t>
      </w:r>
      <w:proofErr w:type="gramEnd"/>
      <w:r>
        <w:t xml:space="preserve"> to the internet.</w:t>
      </w:r>
    </w:p>
    <w:p w:rsidR="00B46D1C" w:rsidRDefault="00B46D1C" w:rsidP="00B46D1C"/>
    <w:p w:rsidR="00B46D1C" w:rsidRDefault="00B46D1C" w:rsidP="00B46D1C"/>
    <w:tbl>
      <w:tblPr>
        <w:tblW w:w="3150" w:type="pct"/>
        <w:tblCellSpacing w:w="15" w:type="dxa"/>
        <w:tblCellMar>
          <w:top w:w="15" w:type="dxa"/>
          <w:left w:w="15" w:type="dxa"/>
          <w:bottom w:w="15" w:type="dxa"/>
          <w:right w:w="15" w:type="dxa"/>
        </w:tblCellMar>
        <w:tblLook w:val="04A0" w:firstRow="1" w:lastRow="0" w:firstColumn="1" w:lastColumn="0" w:noHBand="0" w:noVBand="1"/>
      </w:tblPr>
      <w:tblGrid>
        <w:gridCol w:w="2829"/>
        <w:gridCol w:w="2404"/>
      </w:tblGrid>
      <w:tr w:rsidR="00B46D1C" w:rsidRPr="00B46D1C" w:rsidTr="00B46D1C">
        <w:trPr>
          <w:tblCellSpacing w:w="15" w:type="dxa"/>
        </w:trPr>
        <w:tc>
          <w:tcPr>
            <w:tcW w:w="2660" w:type="pct"/>
            <w:shd w:val="clear" w:color="auto" w:fill="888888"/>
            <w:vAlign w:val="center"/>
            <w:hideMark/>
          </w:tcPr>
          <w:p w:rsidR="00B46D1C" w:rsidRPr="00B46D1C" w:rsidRDefault="00B46D1C" w:rsidP="00B46D1C">
            <w:pPr>
              <w:widowControl/>
              <w:jc w:val="center"/>
              <w:rPr>
                <w:rFonts w:ascii="宋体" w:eastAsia="宋体" w:hAnsi="宋体" w:cs="宋体"/>
                <w:kern w:val="0"/>
                <w:sz w:val="24"/>
                <w:szCs w:val="24"/>
              </w:rPr>
            </w:pPr>
            <w:r w:rsidRPr="00B46D1C">
              <w:rPr>
                <w:rFonts w:ascii="Arial" w:eastAsia="宋体" w:hAnsi="Arial" w:cs="Arial"/>
                <w:b/>
                <w:bCs/>
                <w:color w:val="FFFFFF"/>
                <w:kern w:val="0"/>
                <w:sz w:val="24"/>
                <w:szCs w:val="24"/>
              </w:rPr>
              <w:t>Open System Interconnection</w:t>
            </w:r>
            <w:r w:rsidRPr="00B46D1C">
              <w:rPr>
                <w:rFonts w:ascii="宋体" w:eastAsia="宋体" w:hAnsi="宋体" w:cs="宋体"/>
                <w:kern w:val="0"/>
                <w:sz w:val="24"/>
                <w:szCs w:val="24"/>
              </w:rPr>
              <w:t xml:space="preserve"> </w:t>
            </w:r>
          </w:p>
        </w:tc>
        <w:tc>
          <w:tcPr>
            <w:tcW w:w="2254" w:type="pct"/>
            <w:shd w:val="clear" w:color="auto" w:fill="888888"/>
            <w:vAlign w:val="center"/>
            <w:hideMark/>
          </w:tcPr>
          <w:p w:rsidR="00B46D1C" w:rsidRPr="00B46D1C" w:rsidRDefault="00B46D1C" w:rsidP="00B46D1C">
            <w:pPr>
              <w:widowControl/>
              <w:jc w:val="center"/>
              <w:rPr>
                <w:rFonts w:ascii="宋体" w:eastAsia="宋体" w:hAnsi="宋体" w:cs="宋体"/>
                <w:kern w:val="0"/>
                <w:sz w:val="24"/>
                <w:szCs w:val="24"/>
              </w:rPr>
            </w:pPr>
            <w:r w:rsidRPr="00B46D1C">
              <w:rPr>
                <w:rFonts w:ascii="Arial" w:eastAsia="宋体" w:hAnsi="Arial" w:cs="Arial"/>
                <w:b/>
                <w:bCs/>
                <w:color w:val="FFFFFF"/>
                <w:kern w:val="0"/>
                <w:sz w:val="24"/>
                <w:szCs w:val="24"/>
              </w:rPr>
              <w:t>Internet Protocol Suite</w:t>
            </w:r>
            <w:r w:rsidRPr="00B46D1C">
              <w:rPr>
                <w:rFonts w:ascii="宋体" w:eastAsia="宋体" w:hAnsi="宋体" w:cs="宋体"/>
                <w:kern w:val="0"/>
                <w:sz w:val="24"/>
                <w:szCs w:val="24"/>
              </w:rPr>
              <w:t xml:space="preserve"> </w:t>
            </w:r>
          </w:p>
        </w:tc>
      </w:tr>
      <w:tr w:rsidR="00B46D1C" w:rsidRPr="00B46D1C" w:rsidTr="00B46D1C">
        <w:trPr>
          <w:tblCellSpacing w:w="15" w:type="dxa"/>
        </w:trPr>
        <w:tc>
          <w:tcPr>
            <w:tcW w:w="0" w:type="auto"/>
            <w:vAlign w:val="center"/>
            <w:hideMark/>
          </w:tcPr>
          <w:p w:rsidR="00B46D1C" w:rsidRPr="00B46D1C" w:rsidRDefault="00B46D1C" w:rsidP="00B46D1C">
            <w:pPr>
              <w:widowControl/>
              <w:jc w:val="center"/>
              <w:rPr>
                <w:rFonts w:ascii="宋体" w:eastAsia="宋体" w:hAnsi="宋体" w:cs="宋体"/>
                <w:kern w:val="0"/>
                <w:sz w:val="24"/>
                <w:szCs w:val="24"/>
              </w:rPr>
            </w:pPr>
          </w:p>
        </w:tc>
        <w:tc>
          <w:tcPr>
            <w:tcW w:w="0" w:type="auto"/>
            <w:vAlign w:val="center"/>
            <w:hideMark/>
          </w:tcPr>
          <w:p w:rsidR="00B46D1C" w:rsidRPr="00B46D1C" w:rsidRDefault="00B46D1C" w:rsidP="00B46D1C">
            <w:pPr>
              <w:widowControl/>
              <w:jc w:val="left"/>
              <w:rPr>
                <w:rFonts w:ascii="Times New Roman" w:eastAsia="Times New Roman" w:hAnsi="Times New Roman" w:cs="Times New Roman"/>
                <w:kern w:val="0"/>
                <w:sz w:val="20"/>
                <w:szCs w:val="20"/>
              </w:rPr>
            </w:pPr>
          </w:p>
        </w:tc>
      </w:tr>
      <w:tr w:rsidR="00B46D1C" w:rsidRPr="00B46D1C" w:rsidTr="00B46D1C">
        <w:trPr>
          <w:tblCellSpacing w:w="15" w:type="dxa"/>
        </w:trPr>
        <w:tc>
          <w:tcPr>
            <w:tcW w:w="0" w:type="auto"/>
            <w:shd w:val="clear" w:color="auto" w:fill="88CCFF"/>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Application</w:t>
            </w:r>
          </w:p>
        </w:tc>
        <w:tc>
          <w:tcPr>
            <w:tcW w:w="0" w:type="auto"/>
            <w:vMerge w:val="restart"/>
            <w:shd w:val="clear" w:color="auto" w:fill="88CCFF"/>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Application</w:t>
            </w:r>
          </w:p>
        </w:tc>
      </w:tr>
      <w:tr w:rsidR="00B46D1C" w:rsidRPr="00B46D1C" w:rsidTr="00B46D1C">
        <w:trPr>
          <w:tblCellSpacing w:w="15" w:type="dxa"/>
        </w:trPr>
        <w:tc>
          <w:tcPr>
            <w:tcW w:w="0" w:type="auto"/>
            <w:shd w:val="clear" w:color="auto" w:fill="88CCFF"/>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Presentation</w:t>
            </w:r>
          </w:p>
        </w:tc>
        <w:tc>
          <w:tcPr>
            <w:tcW w:w="0" w:type="auto"/>
            <w:vMerge/>
            <w:vAlign w:val="center"/>
            <w:hideMark/>
          </w:tcPr>
          <w:p w:rsidR="00B46D1C" w:rsidRPr="00B46D1C" w:rsidRDefault="00B46D1C" w:rsidP="00B46D1C">
            <w:pPr>
              <w:widowControl/>
              <w:jc w:val="left"/>
              <w:rPr>
                <w:rFonts w:ascii="宋体" w:eastAsia="宋体" w:hAnsi="宋体" w:cs="宋体"/>
                <w:kern w:val="0"/>
                <w:sz w:val="24"/>
                <w:szCs w:val="24"/>
              </w:rPr>
            </w:pPr>
          </w:p>
        </w:tc>
      </w:tr>
      <w:tr w:rsidR="00B46D1C" w:rsidRPr="00B46D1C" w:rsidTr="00B46D1C">
        <w:trPr>
          <w:tblCellSpacing w:w="15" w:type="dxa"/>
        </w:trPr>
        <w:tc>
          <w:tcPr>
            <w:tcW w:w="0" w:type="auto"/>
            <w:shd w:val="clear" w:color="auto" w:fill="88CCFF"/>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Session</w:t>
            </w:r>
          </w:p>
        </w:tc>
        <w:tc>
          <w:tcPr>
            <w:tcW w:w="0" w:type="auto"/>
            <w:vMerge/>
            <w:vAlign w:val="center"/>
            <w:hideMark/>
          </w:tcPr>
          <w:p w:rsidR="00B46D1C" w:rsidRPr="00B46D1C" w:rsidRDefault="00B46D1C" w:rsidP="00B46D1C">
            <w:pPr>
              <w:widowControl/>
              <w:jc w:val="left"/>
              <w:rPr>
                <w:rFonts w:ascii="宋体" w:eastAsia="宋体" w:hAnsi="宋体" w:cs="宋体"/>
                <w:kern w:val="0"/>
                <w:sz w:val="24"/>
                <w:szCs w:val="24"/>
              </w:rPr>
            </w:pPr>
          </w:p>
        </w:tc>
      </w:tr>
      <w:tr w:rsidR="00B46D1C" w:rsidRPr="00B46D1C" w:rsidTr="00B46D1C">
        <w:trPr>
          <w:tblCellSpacing w:w="15" w:type="dxa"/>
        </w:trPr>
        <w:tc>
          <w:tcPr>
            <w:tcW w:w="0" w:type="auto"/>
            <w:shd w:val="clear" w:color="auto" w:fill="44CCFF"/>
            <w:vAlign w:val="center"/>
            <w:hideMark/>
          </w:tcPr>
          <w:p w:rsidR="00B46D1C" w:rsidRPr="00B46D1C" w:rsidRDefault="00B46D1C" w:rsidP="00B46D1C">
            <w:pPr>
              <w:widowControl/>
              <w:jc w:val="center"/>
              <w:rPr>
                <w:rFonts w:ascii="宋体" w:eastAsia="宋体" w:hAnsi="宋体" w:cs="宋体"/>
                <w:kern w:val="0"/>
                <w:sz w:val="24"/>
                <w:szCs w:val="24"/>
              </w:rPr>
            </w:pPr>
            <w:r w:rsidRPr="00B46D1C">
              <w:rPr>
                <w:rFonts w:ascii="宋体" w:eastAsia="宋体" w:hAnsi="宋体" w:cs="宋体"/>
                <w:kern w:val="0"/>
                <w:sz w:val="24"/>
                <w:szCs w:val="24"/>
              </w:rPr>
              <w:t>Transport</w:t>
            </w:r>
          </w:p>
        </w:tc>
        <w:tc>
          <w:tcPr>
            <w:tcW w:w="0" w:type="auto"/>
            <w:shd w:val="clear" w:color="auto" w:fill="44CCFF"/>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Transport</w:t>
            </w:r>
          </w:p>
        </w:tc>
      </w:tr>
      <w:tr w:rsidR="00B46D1C" w:rsidRPr="00B46D1C" w:rsidTr="00B46D1C">
        <w:trPr>
          <w:tblCellSpacing w:w="15" w:type="dxa"/>
        </w:trPr>
        <w:tc>
          <w:tcPr>
            <w:tcW w:w="0" w:type="auto"/>
            <w:shd w:val="clear" w:color="auto" w:fill="CCCCFF"/>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Network</w:t>
            </w:r>
          </w:p>
        </w:tc>
        <w:tc>
          <w:tcPr>
            <w:tcW w:w="0" w:type="auto"/>
            <w:shd w:val="clear" w:color="auto" w:fill="CCCCFF"/>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Network</w:t>
            </w:r>
          </w:p>
        </w:tc>
      </w:tr>
      <w:tr w:rsidR="00B46D1C" w:rsidRPr="00B46D1C" w:rsidTr="00B46D1C">
        <w:trPr>
          <w:tblCellSpacing w:w="15" w:type="dxa"/>
        </w:trPr>
        <w:tc>
          <w:tcPr>
            <w:tcW w:w="0" w:type="auto"/>
            <w:shd w:val="clear" w:color="auto" w:fill="88CCCC"/>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Data Link</w:t>
            </w:r>
          </w:p>
        </w:tc>
        <w:tc>
          <w:tcPr>
            <w:tcW w:w="0" w:type="auto"/>
            <w:vMerge w:val="restart"/>
            <w:shd w:val="clear" w:color="auto" w:fill="88CCCC"/>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Physical</w:t>
            </w:r>
          </w:p>
        </w:tc>
      </w:tr>
      <w:tr w:rsidR="00B46D1C" w:rsidRPr="00B46D1C" w:rsidTr="00B46D1C">
        <w:trPr>
          <w:tblCellSpacing w:w="15" w:type="dxa"/>
        </w:trPr>
        <w:tc>
          <w:tcPr>
            <w:tcW w:w="0" w:type="auto"/>
            <w:shd w:val="clear" w:color="auto" w:fill="88CCCC"/>
            <w:vAlign w:val="center"/>
            <w:hideMark/>
          </w:tcPr>
          <w:p w:rsidR="00B46D1C" w:rsidRPr="00B46D1C" w:rsidRDefault="00B46D1C" w:rsidP="00B46D1C">
            <w:pPr>
              <w:widowControl/>
              <w:jc w:val="center"/>
              <w:rPr>
                <w:rFonts w:ascii="宋体" w:eastAsia="宋体" w:hAnsi="宋体" w:cs="宋体"/>
                <w:kern w:val="0"/>
                <w:sz w:val="24"/>
                <w:szCs w:val="24"/>
              </w:rPr>
            </w:pPr>
            <w:r>
              <w:rPr>
                <w:rFonts w:ascii="宋体" w:eastAsia="宋体" w:hAnsi="宋体" w:cs="宋体"/>
                <w:kern w:val="0"/>
                <w:sz w:val="24"/>
                <w:szCs w:val="24"/>
              </w:rPr>
              <w:t>Physical</w:t>
            </w:r>
          </w:p>
        </w:tc>
        <w:tc>
          <w:tcPr>
            <w:tcW w:w="0" w:type="auto"/>
            <w:vMerge/>
            <w:vAlign w:val="center"/>
            <w:hideMark/>
          </w:tcPr>
          <w:p w:rsidR="00B46D1C" w:rsidRPr="00B46D1C" w:rsidRDefault="00B46D1C" w:rsidP="00B46D1C">
            <w:pPr>
              <w:widowControl/>
              <w:jc w:val="left"/>
              <w:rPr>
                <w:rFonts w:ascii="宋体" w:eastAsia="宋体" w:hAnsi="宋体" w:cs="宋体"/>
                <w:kern w:val="0"/>
                <w:sz w:val="24"/>
                <w:szCs w:val="24"/>
              </w:rPr>
            </w:pPr>
          </w:p>
        </w:tc>
      </w:tr>
    </w:tbl>
    <w:p w:rsidR="00B46D1C" w:rsidRDefault="00B46D1C" w:rsidP="00B46D1C"/>
    <w:p w:rsidR="00B46D1C" w:rsidRDefault="00B46D1C" w:rsidP="00B46D1C"/>
    <w:p w:rsidR="00B46D1C" w:rsidRDefault="00B46D1C" w:rsidP="00B46D1C">
      <w:r w:rsidRPr="00B46D1C">
        <w:t>Encapsulation</w:t>
      </w:r>
    </w:p>
    <w:p w:rsidR="00B46D1C" w:rsidRDefault="00B46D1C" w:rsidP="00B46D1C">
      <w:r>
        <w:rPr>
          <w:noProof/>
        </w:rPr>
        <w:drawing>
          <wp:inline distT="0" distB="0" distL="0" distR="0">
            <wp:extent cx="5268595" cy="2919095"/>
            <wp:effectExtent l="0" t="0" r="8255" b="0"/>
            <wp:docPr id="2" name="图片 2" descr="C:\Users\MSI\AppData\Local\Microsoft\Windows\INetCache\Content.Word\o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I\AppData\Local\Microsoft\Windows\INetCache\Content.Word\osi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2919095"/>
                    </a:xfrm>
                    <a:prstGeom prst="rect">
                      <a:avLst/>
                    </a:prstGeom>
                    <a:noFill/>
                    <a:ln>
                      <a:noFill/>
                    </a:ln>
                  </pic:spPr>
                </pic:pic>
              </a:graphicData>
            </a:graphic>
          </wp:inline>
        </w:drawing>
      </w:r>
    </w:p>
    <w:p w:rsidR="00EB2D66" w:rsidRDefault="00EB2D66" w:rsidP="00B46D1C">
      <w:r>
        <w:rPr>
          <w:rFonts w:hint="eastAsia"/>
        </w:rPr>
        <w:t>During the dat</w:t>
      </w:r>
      <w:r>
        <w:t xml:space="preserve">a transfer process between the different layer, </w:t>
      </w:r>
      <w:r w:rsidRPr="00EB2D66">
        <w:t>each layer builds a protocol data unit (PDU) by adding a header (and sometimes trailer) containing control information to the PDU from the layer above</w:t>
      </w:r>
      <w:r>
        <w:t xml:space="preserve">. That’s what we call encapsulation. Each layer </w:t>
      </w:r>
      <w:proofErr w:type="gramStart"/>
      <w:r>
        <w:t>encapsulate</w:t>
      </w:r>
      <w:proofErr w:type="gramEnd"/>
      <w:r>
        <w:t xml:space="preserve"> the data </w:t>
      </w:r>
      <w:r>
        <w:lastRenderedPageBreak/>
        <w:t xml:space="preserve">from previous layer, without being able to identify </w:t>
      </w:r>
      <w:r>
        <w:t>which part of the data is the header or trailer from the previous laye</w:t>
      </w:r>
      <w:r>
        <w:t xml:space="preserve">r. When the PDUs arrive at the destination, it will be </w:t>
      </w:r>
      <w:proofErr w:type="spellStart"/>
      <w:r>
        <w:t>decapsulated</w:t>
      </w:r>
      <w:proofErr w:type="spellEnd"/>
      <w:r>
        <w:t xml:space="preserve"> by each layer and become the acceptable data to the application.</w:t>
      </w:r>
    </w:p>
    <w:p w:rsidR="00EB2D66" w:rsidRDefault="00EB2D66" w:rsidP="00B46D1C"/>
    <w:p w:rsidR="00EB2D66" w:rsidRDefault="004C0E08" w:rsidP="00B46D1C">
      <w:r>
        <w:t>ARP</w:t>
      </w:r>
    </w:p>
    <w:p w:rsidR="00EB2D66" w:rsidRDefault="004C0E08" w:rsidP="00B46D1C">
      <w:r>
        <w:t>After we know about the TCP/IP models we can talk about the protocols. Let’s begin with the ARP protocol.</w:t>
      </w:r>
    </w:p>
    <w:p w:rsidR="004C0E08" w:rsidRDefault="0021578F" w:rsidP="00B46D1C">
      <w:r>
        <w:t>A</w:t>
      </w:r>
      <w:r w:rsidR="004C0E08">
        <w:t xml:space="preserve">s we know in the Network Layer, router help us to select the </w:t>
      </w:r>
      <w:r w:rsidR="00A06CF8">
        <w:t xml:space="preserve">next destination of our packets, but what we got here is only an Internet address (IP address). </w:t>
      </w:r>
      <w:r>
        <w:t xml:space="preserve">Even the packets are broadcasted to the network, every node won’t receive except it has a corresponding MAC address to itself. </w:t>
      </w:r>
      <w:proofErr w:type="gramStart"/>
      <w:r>
        <w:t>So</w:t>
      </w:r>
      <w:proofErr w:type="gramEnd"/>
      <w:r>
        <w:t xml:space="preserve"> the problem here is that we need a mapping between the IP address and the MAC address.</w:t>
      </w:r>
    </w:p>
    <w:p w:rsidR="0021578F" w:rsidRDefault="0021578F" w:rsidP="00B46D1C"/>
    <w:p w:rsidR="0021578F" w:rsidRDefault="0021578F" w:rsidP="00B46D1C">
      <w:r>
        <w:t>So how we do it?</w:t>
      </w:r>
    </w:p>
    <w:p w:rsidR="0021578F" w:rsidRDefault="0021578F" w:rsidP="0021578F">
      <w:pPr>
        <w:rPr>
          <w:lang w:val="en"/>
        </w:rPr>
      </w:pPr>
      <w:r>
        <w:rPr>
          <w:lang w:val="en"/>
        </w:rPr>
        <w:t xml:space="preserve">The first thing come to our mind is that why don’t we build a table of the mapping between the IP and the MAC for every computer. This good idea but the problem </w:t>
      </w:r>
      <w:proofErr w:type="gramStart"/>
      <w:r>
        <w:rPr>
          <w:lang w:val="en"/>
        </w:rPr>
        <w:t xml:space="preserve">is </w:t>
      </w:r>
      <w:r>
        <w:rPr>
          <w:lang w:val="en"/>
        </w:rPr>
        <w:t>:</w:t>
      </w:r>
      <w:proofErr w:type="gramEnd"/>
      <w:r>
        <w:rPr>
          <w:lang w:val="en"/>
        </w:rPr>
        <w:t xml:space="preserve"> there are so many computers in the internet, and the IPs of them change very often, this table is going </w:t>
      </w:r>
      <w:proofErr w:type="spellStart"/>
      <w:r>
        <w:rPr>
          <w:lang w:val="en"/>
        </w:rPr>
        <w:t>to</w:t>
      </w:r>
      <w:proofErr w:type="spellEnd"/>
      <w:r>
        <w:rPr>
          <w:lang w:val="en"/>
        </w:rPr>
        <w:t xml:space="preserve"> hard to maintain. It possible that some devices don’t even have a disk to restore this table.</w:t>
      </w:r>
    </w:p>
    <w:p w:rsidR="0021578F" w:rsidRPr="004C0E08" w:rsidRDefault="0021578F" w:rsidP="0021578F">
      <w:pPr>
        <w:rPr>
          <w:rFonts w:hint="eastAsia"/>
          <w:lang w:val="en"/>
        </w:rPr>
      </w:pPr>
    </w:p>
    <w:p w:rsidR="0021578F" w:rsidRDefault="0021578F" w:rsidP="00B46D1C">
      <w:proofErr w:type="gramStart"/>
      <w:r>
        <w:rPr>
          <w:rFonts w:hint="eastAsia"/>
        </w:rPr>
        <w:t>So</w:t>
      </w:r>
      <w:proofErr w:type="gramEnd"/>
      <w:r>
        <w:t xml:space="preserve"> we need ARP</w:t>
      </w:r>
    </w:p>
    <w:p w:rsidR="0021578F" w:rsidRDefault="0021578F" w:rsidP="00B46D1C">
      <w:r>
        <w:t xml:space="preserve">ARP protocol stands for </w:t>
      </w:r>
      <w:r w:rsidRPr="004C0E08">
        <w:t>Address Resolution Protocol</w:t>
      </w:r>
      <w:r>
        <w:t>,</w:t>
      </w:r>
      <w:r>
        <w:rPr>
          <w:rFonts w:hint="eastAsia"/>
        </w:rPr>
        <w:t xml:space="preserve"> </w:t>
      </w:r>
      <w:r w:rsidR="004C0E08" w:rsidRPr="004C0E08">
        <w:t xml:space="preserve">is a communications protocol used for resolution of Internet layer addresses into link layer </w:t>
      </w:r>
      <w:proofErr w:type="gramStart"/>
      <w:r w:rsidR="004C0E08" w:rsidRPr="004C0E08">
        <w:t>addresses</w:t>
      </w:r>
      <w:r w:rsidR="004C0E08">
        <w:t>(</w:t>
      </w:r>
      <w:proofErr w:type="gramEnd"/>
      <w:r w:rsidR="004C0E08">
        <w:t>MAC</w:t>
      </w:r>
      <w:r w:rsidR="00A06CF8">
        <w:t>, Hardware address</w:t>
      </w:r>
      <w:r w:rsidR="004C0E08">
        <w:t>)</w:t>
      </w:r>
      <w:r w:rsidR="004C0E08" w:rsidRPr="004C0E08">
        <w:t>, a critical function in the Internet protocol suite</w:t>
      </w:r>
      <w:r>
        <w:t>.</w:t>
      </w:r>
    </w:p>
    <w:p w:rsidR="004C0E08" w:rsidRDefault="0021578F" w:rsidP="00B46D1C">
      <w:pPr>
        <w:rPr>
          <w:lang w:val="en"/>
        </w:rPr>
      </w:pPr>
      <w:r>
        <w:rPr>
          <w:rFonts w:hint="eastAsia"/>
          <w:lang w:val="en"/>
        </w:rPr>
        <w:t>So</w:t>
      </w:r>
      <w:r>
        <w:rPr>
          <w:lang w:val="en"/>
        </w:rPr>
        <w:t xml:space="preserve"> how the address Resolution Protocol function.</w:t>
      </w:r>
    </w:p>
    <w:p w:rsidR="00B1372C" w:rsidRDefault="00B1372C" w:rsidP="00B1372C">
      <w:pPr>
        <w:pStyle w:val="a5"/>
        <w:numPr>
          <w:ilvl w:val="0"/>
          <w:numId w:val="5"/>
        </w:numPr>
        <w:ind w:firstLineChars="0"/>
        <w:rPr>
          <w:lang w:val="en"/>
        </w:rPr>
      </w:pPr>
      <w:r>
        <w:rPr>
          <w:rFonts w:hint="eastAsia"/>
          <w:lang w:val="en"/>
        </w:rPr>
        <w:t xml:space="preserve">Every </w:t>
      </w:r>
      <w:r>
        <w:rPr>
          <w:lang w:val="en"/>
        </w:rPr>
        <w:t>host</w:t>
      </w:r>
      <w:r>
        <w:rPr>
          <w:rFonts w:hint="eastAsia"/>
          <w:lang w:val="en"/>
        </w:rPr>
        <w:t xml:space="preserve"> in the internet will build a table in their ARP Cache, to re</w:t>
      </w:r>
      <w:r>
        <w:rPr>
          <w:lang w:val="en"/>
        </w:rPr>
        <w:t xml:space="preserve">store the mapping between the IP and MAC, every </w:t>
      </w:r>
      <w:proofErr w:type="gramStart"/>
      <w:r>
        <w:rPr>
          <w:lang w:val="en"/>
        </w:rPr>
        <w:t>terms</w:t>
      </w:r>
      <w:proofErr w:type="gramEnd"/>
      <w:r>
        <w:rPr>
          <w:lang w:val="en"/>
        </w:rPr>
        <w:t xml:space="preserve"> from this table have its own life time and will be removed once it’s done.</w:t>
      </w:r>
    </w:p>
    <w:p w:rsidR="00B1372C" w:rsidRDefault="00B1372C" w:rsidP="00B1372C">
      <w:pPr>
        <w:pStyle w:val="a5"/>
        <w:numPr>
          <w:ilvl w:val="0"/>
          <w:numId w:val="5"/>
        </w:numPr>
        <w:ind w:firstLineChars="0"/>
        <w:rPr>
          <w:lang w:val="en"/>
        </w:rPr>
      </w:pPr>
      <w:r>
        <w:rPr>
          <w:lang w:val="en"/>
        </w:rPr>
        <w:t xml:space="preserve">When a host got </w:t>
      </w:r>
      <w:proofErr w:type="gramStart"/>
      <w:r>
        <w:rPr>
          <w:lang w:val="en"/>
        </w:rPr>
        <w:t>IP</w:t>
      </w:r>
      <w:proofErr w:type="gramEnd"/>
      <w:r>
        <w:rPr>
          <w:lang w:val="en"/>
        </w:rPr>
        <w:t xml:space="preserve"> address want to send a packet to this address, it will first look for it through the table. I</w:t>
      </w:r>
      <w:r>
        <w:rPr>
          <w:rFonts w:hint="eastAsia"/>
          <w:lang w:val="en"/>
        </w:rPr>
        <w:t>f</w:t>
      </w:r>
      <w:r>
        <w:rPr>
          <w:lang w:val="en"/>
        </w:rPr>
        <w:t xml:space="preserve"> </w:t>
      </w:r>
      <w:r>
        <w:rPr>
          <w:rFonts w:hint="eastAsia"/>
          <w:lang w:val="en"/>
        </w:rPr>
        <w:t>it</w:t>
      </w:r>
      <w:r>
        <w:t xml:space="preserve"> does</w:t>
      </w:r>
      <w:r>
        <w:rPr>
          <w:lang w:val="en"/>
        </w:rPr>
        <w:t>, then no problem, the packet will be broadcasted. But if it doesn’t the host will broadcast a ARP request packet demand for it, which include its own IP and MAC</w:t>
      </w:r>
    </w:p>
    <w:p w:rsidR="00B1372C" w:rsidRDefault="00B1372C" w:rsidP="00B1372C">
      <w:pPr>
        <w:pStyle w:val="a5"/>
        <w:numPr>
          <w:ilvl w:val="0"/>
          <w:numId w:val="5"/>
        </w:numPr>
        <w:ind w:firstLineChars="0"/>
        <w:rPr>
          <w:lang w:val="en"/>
        </w:rPr>
      </w:pPr>
      <w:r>
        <w:rPr>
          <w:lang w:val="en"/>
        </w:rPr>
        <w:t>Every host in the network will receive this packet. Ignore it if it’s not its IP address, if it is, first, the host will check the IP address and MAC of</w:t>
      </w:r>
      <w:r w:rsidR="00B357A3">
        <w:rPr>
          <w:lang w:val="en"/>
        </w:rPr>
        <w:t xml:space="preserve"> the sender, compared them with the one in the table, update them if they are different. And then the host broadcast its ARP replying packet to the network to inform the sender.</w:t>
      </w:r>
    </w:p>
    <w:p w:rsidR="00B357A3" w:rsidRDefault="00B357A3" w:rsidP="00B1372C">
      <w:pPr>
        <w:pStyle w:val="a5"/>
        <w:numPr>
          <w:ilvl w:val="0"/>
          <w:numId w:val="5"/>
        </w:numPr>
        <w:ind w:firstLineChars="0"/>
        <w:rPr>
          <w:lang w:val="en"/>
        </w:rPr>
      </w:pPr>
      <w:r>
        <w:rPr>
          <w:lang w:val="en"/>
        </w:rPr>
        <w:t>If the sender receives the reply packet, it will update the table and continue to deliver the packet.</w:t>
      </w:r>
    </w:p>
    <w:p w:rsidR="00B357A3" w:rsidRDefault="00B357A3" w:rsidP="00B1372C">
      <w:pPr>
        <w:pStyle w:val="a5"/>
        <w:numPr>
          <w:ilvl w:val="0"/>
          <w:numId w:val="5"/>
        </w:numPr>
        <w:ind w:firstLineChars="0"/>
        <w:rPr>
          <w:lang w:val="en"/>
        </w:rPr>
      </w:pPr>
      <w:r>
        <w:rPr>
          <w:lang w:val="en"/>
        </w:rPr>
        <w:t>If the sender doesn’t receive the reply packet, then it declares the failure of searching.</w:t>
      </w:r>
    </w:p>
    <w:p w:rsidR="00B357A3" w:rsidRDefault="00B357A3" w:rsidP="00B357A3">
      <w:pPr>
        <w:pStyle w:val="a5"/>
        <w:ind w:left="360" w:firstLineChars="0" w:firstLine="0"/>
        <w:rPr>
          <w:lang w:val="en"/>
        </w:rPr>
      </w:pPr>
      <w:r>
        <w:rPr>
          <w:noProof/>
          <w:lang w:val="en"/>
        </w:rPr>
        <w:lastRenderedPageBreak/>
        <w:drawing>
          <wp:inline distT="0" distB="0" distL="0" distR="0">
            <wp:extent cx="4553387" cy="4220307"/>
            <wp:effectExtent l="0" t="0" r="0" b="8890"/>
            <wp:docPr id="3" name="图片 3" descr="C:\Users\MSI\AppData\Local\Microsoft\Windows\INetCache\Content.Word\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I\AppData\Local\Microsoft\Windows\INetCache\Content.Word\a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918" cy="4224507"/>
                    </a:xfrm>
                    <a:prstGeom prst="rect">
                      <a:avLst/>
                    </a:prstGeom>
                    <a:noFill/>
                    <a:ln>
                      <a:noFill/>
                    </a:ln>
                  </pic:spPr>
                </pic:pic>
              </a:graphicData>
            </a:graphic>
          </wp:inline>
        </w:drawing>
      </w:r>
    </w:p>
    <w:p w:rsidR="00B357A3" w:rsidRPr="00D64029" w:rsidRDefault="002E4870" w:rsidP="00D64029">
      <w:pPr>
        <w:rPr>
          <w:lang w:val="en"/>
        </w:rPr>
      </w:pPr>
      <w:r w:rsidRPr="00D64029">
        <w:rPr>
          <w:lang w:val="en"/>
        </w:rPr>
        <w:t xml:space="preserve">The ARP table only exist when the TCP/IP is active in the host, once the protocol is removed of host is shut down. The ARP table will be removed and will be rebuilt after the host turn on or the protocol is active again. At that </w:t>
      </w:r>
      <w:proofErr w:type="gramStart"/>
      <w:r w:rsidRPr="00D64029">
        <w:rPr>
          <w:lang w:val="en"/>
        </w:rPr>
        <w:t>time</w:t>
      </w:r>
      <w:proofErr w:type="gramEnd"/>
      <w:r w:rsidRPr="00D64029">
        <w:rPr>
          <w:lang w:val="en"/>
        </w:rPr>
        <w:t xml:space="preserve"> the host will send several ARP request to the network to make sure everyone has the right information.</w:t>
      </w:r>
    </w:p>
    <w:p w:rsidR="002E4870" w:rsidRDefault="002E4870" w:rsidP="00B357A3">
      <w:pPr>
        <w:pStyle w:val="a5"/>
        <w:ind w:left="360" w:firstLineChars="0" w:firstLine="0"/>
        <w:rPr>
          <w:lang w:val="en"/>
        </w:rPr>
      </w:pPr>
    </w:p>
    <w:p w:rsidR="002E4870" w:rsidRPr="00D64029" w:rsidRDefault="002E4870" w:rsidP="00D64029">
      <w:pPr>
        <w:rPr>
          <w:rFonts w:hint="eastAsia"/>
          <w:lang w:val="en"/>
        </w:rPr>
      </w:pPr>
      <w:r w:rsidRPr="00D64029">
        <w:rPr>
          <w:rFonts w:hint="eastAsia"/>
          <w:lang w:val="en"/>
        </w:rPr>
        <w:t>RARP</w:t>
      </w:r>
    </w:p>
    <w:p w:rsidR="002E4870" w:rsidRPr="00D64029" w:rsidRDefault="002E4870" w:rsidP="00D64029">
      <w:pPr>
        <w:rPr>
          <w:lang w:val="en"/>
        </w:rPr>
      </w:pPr>
      <w:r w:rsidRPr="00D64029">
        <w:rPr>
          <w:lang w:val="en"/>
        </w:rPr>
        <w:t>Sometimes in a diskless workstation, there is nowhere to restore a IP address, without a IP address it couldn’t get connected to the network. To solve this problem, we have RARP, just like ARP but instead of demanding the IP address of the others, it demand the IP address of itself.</w:t>
      </w:r>
    </w:p>
    <w:p w:rsidR="00D64029" w:rsidRDefault="00D64029" w:rsidP="002E4870">
      <w:pPr>
        <w:pStyle w:val="a5"/>
        <w:ind w:left="360" w:firstLineChars="0" w:firstLine="0"/>
        <w:rPr>
          <w:lang w:val="en"/>
        </w:rPr>
      </w:pPr>
    </w:p>
    <w:p w:rsidR="00D64029" w:rsidRDefault="00D64029" w:rsidP="00D64029">
      <w:pPr>
        <w:rPr>
          <w:lang w:val="en"/>
        </w:rPr>
      </w:pPr>
      <w:r w:rsidRPr="00D64029">
        <w:rPr>
          <w:lang w:val="en"/>
        </w:rPr>
        <w:t xml:space="preserve">The </w:t>
      </w:r>
      <w:r>
        <w:rPr>
          <w:lang w:val="en"/>
        </w:rPr>
        <w:t xml:space="preserve">form of a data link </w:t>
      </w:r>
      <w:r w:rsidRPr="00D64029">
        <w:rPr>
          <w:lang w:val="en"/>
        </w:rPr>
        <w:t>frame</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340"/>
        <w:gridCol w:w="1178"/>
        <w:gridCol w:w="945"/>
        <w:gridCol w:w="945"/>
        <w:gridCol w:w="1971"/>
        <w:gridCol w:w="142"/>
        <w:gridCol w:w="2551"/>
      </w:tblGrid>
      <w:tr w:rsidR="00D64029" w:rsidRPr="003C307D" w:rsidTr="00642146">
        <w:trPr>
          <w:tblCellSpacing w:w="15" w:type="dxa"/>
        </w:trPr>
        <w:tc>
          <w:tcPr>
            <w:tcW w:w="1295" w:type="dxa"/>
            <w:shd w:val="clear" w:color="auto" w:fill="FF8800"/>
            <w:vAlign w:val="center"/>
            <w:hideMark/>
          </w:tcPr>
          <w:p w:rsidR="00D64029" w:rsidRPr="003C307D" w:rsidRDefault="00D64029" w:rsidP="00642146">
            <w:pPr>
              <w:widowControl/>
              <w:jc w:val="center"/>
              <w:rPr>
                <w:rFonts w:ascii="宋体" w:eastAsia="宋体" w:hAnsi="宋体" w:cs="宋体"/>
                <w:kern w:val="0"/>
                <w:sz w:val="24"/>
                <w:szCs w:val="24"/>
              </w:rPr>
            </w:pPr>
            <w:r>
              <w:rPr>
                <w:rFonts w:ascii="宋体" w:eastAsia="宋体" w:hAnsi="宋体" w:cs="宋体"/>
                <w:kern w:val="0"/>
                <w:sz w:val="20"/>
                <w:szCs w:val="20"/>
              </w:rPr>
              <w:t>Preamble</w:t>
            </w:r>
          </w:p>
        </w:tc>
        <w:tc>
          <w:tcPr>
            <w:tcW w:w="1148" w:type="dxa"/>
            <w:shd w:val="clear" w:color="auto" w:fill="FF88CC"/>
            <w:vAlign w:val="center"/>
            <w:hideMark/>
          </w:tcPr>
          <w:p w:rsidR="00D64029" w:rsidRPr="003C307D" w:rsidRDefault="00D64029" w:rsidP="00642146">
            <w:pPr>
              <w:widowControl/>
              <w:jc w:val="center"/>
              <w:rPr>
                <w:rFonts w:ascii="宋体" w:eastAsia="宋体" w:hAnsi="宋体" w:cs="宋体"/>
                <w:kern w:val="0"/>
                <w:sz w:val="24"/>
                <w:szCs w:val="24"/>
              </w:rPr>
            </w:pPr>
            <w:r>
              <w:rPr>
                <w:rFonts w:ascii="宋体" w:eastAsia="宋体" w:hAnsi="宋体" w:cs="宋体"/>
                <w:kern w:val="0"/>
                <w:sz w:val="20"/>
                <w:szCs w:val="20"/>
              </w:rPr>
              <w:t>Destination</w:t>
            </w:r>
          </w:p>
        </w:tc>
        <w:tc>
          <w:tcPr>
            <w:tcW w:w="915" w:type="dxa"/>
            <w:shd w:val="clear" w:color="auto" w:fill="FF88CC"/>
            <w:vAlign w:val="center"/>
            <w:hideMark/>
          </w:tcPr>
          <w:p w:rsidR="00D64029" w:rsidRPr="003C307D" w:rsidRDefault="00D64029" w:rsidP="00642146">
            <w:pPr>
              <w:widowControl/>
              <w:jc w:val="center"/>
              <w:rPr>
                <w:rFonts w:ascii="宋体" w:eastAsia="宋体" w:hAnsi="宋体" w:cs="宋体"/>
                <w:kern w:val="0"/>
                <w:sz w:val="24"/>
                <w:szCs w:val="24"/>
                <w:lang w:val="fr-CA"/>
              </w:rPr>
            </w:pPr>
            <w:r>
              <w:rPr>
                <w:rFonts w:ascii="宋体" w:eastAsia="宋体" w:hAnsi="宋体" w:cs="宋体"/>
                <w:kern w:val="0"/>
                <w:sz w:val="20"/>
                <w:szCs w:val="20"/>
                <w:lang w:val="fr-CA"/>
              </w:rPr>
              <w:t>Source</w:t>
            </w:r>
          </w:p>
        </w:tc>
        <w:tc>
          <w:tcPr>
            <w:tcW w:w="915" w:type="dxa"/>
            <w:shd w:val="clear" w:color="auto" w:fill="CCCCFF"/>
            <w:vAlign w:val="center"/>
            <w:hideMark/>
          </w:tcPr>
          <w:p w:rsidR="00D64029" w:rsidRPr="003C307D" w:rsidRDefault="00D64029" w:rsidP="00642146">
            <w:pPr>
              <w:widowControl/>
              <w:jc w:val="center"/>
              <w:rPr>
                <w:rFonts w:ascii="宋体" w:eastAsia="宋体" w:hAnsi="宋体" w:cs="宋体"/>
                <w:kern w:val="0"/>
                <w:sz w:val="24"/>
                <w:szCs w:val="24"/>
              </w:rPr>
            </w:pPr>
            <w:r>
              <w:rPr>
                <w:rFonts w:ascii="宋体" w:eastAsia="宋体" w:hAnsi="宋体" w:cs="宋体"/>
                <w:kern w:val="0"/>
                <w:sz w:val="20"/>
                <w:szCs w:val="20"/>
              </w:rPr>
              <w:t>Message Type</w:t>
            </w:r>
          </w:p>
        </w:tc>
        <w:tc>
          <w:tcPr>
            <w:tcW w:w="1941" w:type="dxa"/>
            <w:shd w:val="clear" w:color="auto" w:fill="CC88CC"/>
            <w:vAlign w:val="center"/>
            <w:hideMark/>
          </w:tcPr>
          <w:p w:rsidR="00D64029" w:rsidRPr="003C307D" w:rsidRDefault="00D64029" w:rsidP="00642146">
            <w:pPr>
              <w:widowControl/>
              <w:jc w:val="center"/>
              <w:rPr>
                <w:rFonts w:ascii="宋体" w:eastAsia="宋体" w:hAnsi="宋体" w:cs="宋体"/>
                <w:kern w:val="0"/>
                <w:sz w:val="24"/>
                <w:szCs w:val="24"/>
              </w:rPr>
            </w:pPr>
            <w:r>
              <w:rPr>
                <w:rFonts w:ascii="宋体" w:eastAsia="宋体" w:hAnsi="宋体" w:cs="宋体"/>
                <w:kern w:val="0"/>
                <w:sz w:val="20"/>
                <w:szCs w:val="20"/>
              </w:rPr>
              <w:br/>
              <w:t>Data</w:t>
            </w:r>
          </w:p>
        </w:tc>
        <w:tc>
          <w:tcPr>
            <w:tcW w:w="2648" w:type="dxa"/>
            <w:gridSpan w:val="2"/>
            <w:shd w:val="clear" w:color="auto" w:fill="CCCCCC"/>
            <w:vAlign w:val="center"/>
            <w:hideMark/>
          </w:tcPr>
          <w:p w:rsidR="00D64029" w:rsidRPr="003C307D" w:rsidRDefault="00D64029" w:rsidP="00642146">
            <w:pPr>
              <w:widowControl/>
              <w:jc w:val="center"/>
              <w:rPr>
                <w:rFonts w:ascii="宋体" w:eastAsia="宋体" w:hAnsi="宋体" w:cs="宋体"/>
                <w:kern w:val="0"/>
                <w:sz w:val="24"/>
                <w:szCs w:val="24"/>
              </w:rPr>
            </w:pPr>
            <w:r>
              <w:rPr>
                <w:rFonts w:ascii="宋体" w:eastAsia="宋体" w:hAnsi="宋体" w:cs="宋体"/>
                <w:kern w:val="0"/>
                <w:sz w:val="20"/>
                <w:szCs w:val="20"/>
              </w:rPr>
              <w:t>Frame check sequence</w:t>
            </w:r>
          </w:p>
        </w:tc>
      </w:tr>
      <w:tr w:rsidR="00D64029" w:rsidRPr="003C307D" w:rsidTr="00642146">
        <w:trPr>
          <w:tblCellSpacing w:w="15" w:type="dxa"/>
        </w:trPr>
        <w:tc>
          <w:tcPr>
            <w:tcW w:w="1295" w:type="dxa"/>
            <w:vAlign w:val="center"/>
            <w:hideMark/>
          </w:tcPr>
          <w:p w:rsidR="00D64029" w:rsidRPr="003C307D" w:rsidRDefault="00D64029" w:rsidP="00642146">
            <w:pPr>
              <w:widowControl/>
              <w:jc w:val="center"/>
              <w:rPr>
                <w:rFonts w:ascii="宋体" w:eastAsia="宋体" w:hAnsi="宋体" w:cs="宋体"/>
                <w:kern w:val="0"/>
                <w:sz w:val="24"/>
                <w:szCs w:val="24"/>
              </w:rPr>
            </w:pPr>
            <w:r w:rsidRPr="003C307D">
              <w:rPr>
                <w:rFonts w:ascii="宋体" w:eastAsia="宋体" w:hAnsi="宋体" w:cs="宋体"/>
                <w:kern w:val="0"/>
                <w:sz w:val="20"/>
                <w:szCs w:val="20"/>
              </w:rPr>
              <w:t>8 bytes</w:t>
            </w:r>
          </w:p>
        </w:tc>
        <w:tc>
          <w:tcPr>
            <w:tcW w:w="1148" w:type="dxa"/>
            <w:vAlign w:val="center"/>
            <w:hideMark/>
          </w:tcPr>
          <w:p w:rsidR="00D64029" w:rsidRPr="003C307D" w:rsidRDefault="00D64029" w:rsidP="00642146">
            <w:pPr>
              <w:widowControl/>
              <w:jc w:val="center"/>
              <w:rPr>
                <w:rFonts w:ascii="宋体" w:eastAsia="宋体" w:hAnsi="宋体" w:cs="宋体"/>
                <w:kern w:val="0"/>
                <w:sz w:val="24"/>
                <w:szCs w:val="24"/>
              </w:rPr>
            </w:pPr>
            <w:r w:rsidRPr="003C307D">
              <w:rPr>
                <w:rFonts w:ascii="宋体" w:eastAsia="宋体" w:hAnsi="宋体" w:cs="宋体"/>
                <w:kern w:val="0"/>
                <w:sz w:val="20"/>
                <w:szCs w:val="20"/>
              </w:rPr>
              <w:t>6 bytes</w:t>
            </w:r>
          </w:p>
        </w:tc>
        <w:tc>
          <w:tcPr>
            <w:tcW w:w="915" w:type="dxa"/>
            <w:vAlign w:val="center"/>
            <w:hideMark/>
          </w:tcPr>
          <w:p w:rsidR="00D64029" w:rsidRPr="003C307D" w:rsidRDefault="00D64029" w:rsidP="00642146">
            <w:pPr>
              <w:widowControl/>
              <w:jc w:val="center"/>
              <w:rPr>
                <w:rFonts w:ascii="宋体" w:eastAsia="宋体" w:hAnsi="宋体" w:cs="宋体"/>
                <w:kern w:val="0"/>
                <w:sz w:val="24"/>
                <w:szCs w:val="24"/>
              </w:rPr>
            </w:pPr>
            <w:r w:rsidRPr="003C307D">
              <w:rPr>
                <w:rFonts w:ascii="宋体" w:eastAsia="宋体" w:hAnsi="宋体" w:cs="宋体"/>
                <w:kern w:val="0"/>
                <w:sz w:val="20"/>
                <w:szCs w:val="20"/>
              </w:rPr>
              <w:t>6 bytes</w:t>
            </w:r>
          </w:p>
        </w:tc>
        <w:tc>
          <w:tcPr>
            <w:tcW w:w="915" w:type="dxa"/>
            <w:vAlign w:val="center"/>
            <w:hideMark/>
          </w:tcPr>
          <w:p w:rsidR="00D64029" w:rsidRPr="003C307D" w:rsidRDefault="00D64029" w:rsidP="00642146">
            <w:pPr>
              <w:widowControl/>
              <w:jc w:val="center"/>
              <w:rPr>
                <w:rFonts w:ascii="宋体" w:eastAsia="宋体" w:hAnsi="宋体" w:cs="宋体"/>
                <w:kern w:val="0"/>
                <w:sz w:val="24"/>
                <w:szCs w:val="24"/>
              </w:rPr>
            </w:pPr>
            <w:r w:rsidRPr="003C307D">
              <w:rPr>
                <w:rFonts w:ascii="宋体" w:eastAsia="宋体" w:hAnsi="宋体" w:cs="宋体"/>
                <w:kern w:val="0"/>
                <w:sz w:val="20"/>
                <w:szCs w:val="20"/>
              </w:rPr>
              <w:t>2 bytes</w:t>
            </w:r>
          </w:p>
        </w:tc>
        <w:tc>
          <w:tcPr>
            <w:tcW w:w="2083" w:type="dxa"/>
            <w:gridSpan w:val="2"/>
            <w:vAlign w:val="center"/>
            <w:hideMark/>
          </w:tcPr>
          <w:p w:rsidR="00D64029" w:rsidRPr="003C307D" w:rsidRDefault="00D64029" w:rsidP="00642146">
            <w:pPr>
              <w:widowControl/>
              <w:jc w:val="center"/>
              <w:rPr>
                <w:rFonts w:ascii="宋体" w:eastAsia="宋体" w:hAnsi="宋体" w:cs="宋体"/>
                <w:kern w:val="0"/>
                <w:sz w:val="24"/>
                <w:szCs w:val="24"/>
              </w:rPr>
            </w:pPr>
            <w:r w:rsidRPr="003C307D">
              <w:rPr>
                <w:rFonts w:ascii="宋体" w:eastAsia="宋体" w:hAnsi="宋体" w:cs="宋体"/>
                <w:kern w:val="0"/>
                <w:sz w:val="20"/>
                <w:szCs w:val="20"/>
              </w:rPr>
              <w:t>46-1500 bytes</w:t>
            </w:r>
          </w:p>
        </w:tc>
        <w:tc>
          <w:tcPr>
            <w:tcW w:w="2506" w:type="dxa"/>
            <w:vAlign w:val="center"/>
            <w:hideMark/>
          </w:tcPr>
          <w:p w:rsidR="00D64029" w:rsidRPr="003C307D" w:rsidRDefault="00D64029" w:rsidP="00642146">
            <w:pPr>
              <w:widowControl/>
              <w:jc w:val="center"/>
              <w:rPr>
                <w:rFonts w:ascii="宋体" w:eastAsia="宋体" w:hAnsi="宋体" w:cs="宋体"/>
                <w:kern w:val="0"/>
                <w:sz w:val="24"/>
                <w:szCs w:val="24"/>
              </w:rPr>
            </w:pPr>
            <w:r w:rsidRPr="003C307D">
              <w:rPr>
                <w:rFonts w:ascii="宋体" w:eastAsia="宋体" w:hAnsi="宋体" w:cs="宋体"/>
                <w:kern w:val="0"/>
                <w:sz w:val="20"/>
                <w:szCs w:val="20"/>
              </w:rPr>
              <w:t>4 bytes</w:t>
            </w:r>
          </w:p>
        </w:tc>
      </w:tr>
    </w:tbl>
    <w:p w:rsidR="00D64029" w:rsidRDefault="00D64029" w:rsidP="00D64029">
      <w:pPr>
        <w:rPr>
          <w:lang w:val="en"/>
        </w:rPr>
      </w:pPr>
    </w:p>
    <w:p w:rsidR="00D64029" w:rsidRDefault="00D64029" w:rsidP="00D64029">
      <w:pPr>
        <w:rPr>
          <w:lang w:val="en"/>
        </w:rPr>
      </w:pPr>
      <w:r>
        <w:rPr>
          <w:rFonts w:hint="eastAsia"/>
          <w:lang w:val="en"/>
        </w:rPr>
        <w:t xml:space="preserve">We could see that </w:t>
      </w:r>
      <w:r>
        <w:rPr>
          <w:lang w:val="en"/>
        </w:rPr>
        <w:t xml:space="preserve">in the data field it has a room of 46-1500 bytes. Our ARP packet is encapsulated in this field. </w:t>
      </w:r>
    </w:p>
    <w:p w:rsidR="00D64029" w:rsidRDefault="00D64029" w:rsidP="00D64029">
      <w:pPr>
        <w:rPr>
          <w:lang w:val="en"/>
        </w:rPr>
      </w:pPr>
    </w:p>
    <w:p w:rsidR="00D64029" w:rsidRDefault="00D64029" w:rsidP="00D64029">
      <w:pPr>
        <w:rPr>
          <w:lang w:val="en"/>
        </w:rPr>
      </w:pPr>
    </w:p>
    <w:p w:rsidR="00D64029" w:rsidRDefault="00D64029" w:rsidP="00D64029">
      <w:pPr>
        <w:rPr>
          <w:lang w:val="en"/>
        </w:rPr>
      </w:pPr>
    </w:p>
    <w:p w:rsidR="00D64029" w:rsidRDefault="00D64029" w:rsidP="00D64029">
      <w:pPr>
        <w:rPr>
          <w:rFonts w:hint="eastAsia"/>
          <w:lang w:val="en"/>
        </w:rPr>
      </w:pPr>
    </w:p>
    <w:p w:rsidR="00D64029" w:rsidRDefault="00D64029" w:rsidP="00D64029">
      <w:pPr>
        <w:rPr>
          <w:lang w:val="en"/>
        </w:rPr>
      </w:pPr>
      <w:r w:rsidRPr="00D64029">
        <w:rPr>
          <w:lang w:val="en"/>
        </w:rPr>
        <w:lastRenderedPageBreak/>
        <w:t xml:space="preserve">The </w:t>
      </w:r>
      <w:r>
        <w:rPr>
          <w:lang w:val="en"/>
        </w:rPr>
        <w:t xml:space="preserve">form of a data link </w:t>
      </w:r>
      <w:r w:rsidRPr="00D64029">
        <w:rPr>
          <w:lang w:val="en"/>
        </w:rPr>
        <w:t>frame</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2250"/>
        <w:gridCol w:w="2250"/>
        <w:gridCol w:w="2250"/>
        <w:gridCol w:w="2250"/>
      </w:tblGrid>
      <w:tr w:rsidR="00D64029" w:rsidRPr="00D64029" w:rsidTr="00D64029">
        <w:trPr>
          <w:tblCellSpacing w:w="0" w:type="dxa"/>
        </w:trPr>
        <w:tc>
          <w:tcPr>
            <w:tcW w:w="2250" w:type="dxa"/>
            <w:vAlign w:val="center"/>
            <w:hideMark/>
          </w:tcPr>
          <w:p w:rsidR="00D64029" w:rsidRPr="00D64029" w:rsidRDefault="00D64029" w:rsidP="00D6402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0</w:t>
            </w:r>
          </w:p>
        </w:tc>
        <w:tc>
          <w:tcPr>
            <w:tcW w:w="2250" w:type="dxa"/>
            <w:vAlign w:val="center"/>
            <w:hideMark/>
          </w:tcPr>
          <w:p w:rsidR="00D64029" w:rsidRPr="00D64029" w:rsidRDefault="00D64029" w:rsidP="00D64029">
            <w:pPr>
              <w:widowControl/>
              <w:spacing w:before="100" w:beforeAutospacing="1" w:after="100" w:afterAutospacing="1"/>
              <w:jc w:val="left"/>
              <w:rPr>
                <w:rFonts w:ascii="宋体" w:eastAsia="宋体" w:hAnsi="宋体" w:cs="宋体"/>
                <w:kern w:val="0"/>
                <w:sz w:val="24"/>
                <w:szCs w:val="24"/>
              </w:rPr>
            </w:pPr>
            <w:r w:rsidRPr="00D64029">
              <w:rPr>
                <w:rFonts w:ascii="宋体" w:eastAsia="宋体" w:hAnsi="宋体" w:cs="宋体"/>
                <w:kern w:val="0"/>
                <w:sz w:val="24"/>
                <w:szCs w:val="24"/>
              </w:rPr>
              <w:t>8</w:t>
            </w:r>
          </w:p>
        </w:tc>
        <w:tc>
          <w:tcPr>
            <w:tcW w:w="2250" w:type="dxa"/>
            <w:vAlign w:val="center"/>
            <w:hideMark/>
          </w:tcPr>
          <w:p w:rsidR="00D64029" w:rsidRPr="00D64029" w:rsidRDefault="00D64029" w:rsidP="00D64029">
            <w:pPr>
              <w:widowControl/>
              <w:spacing w:before="100" w:beforeAutospacing="1" w:after="100" w:afterAutospacing="1"/>
              <w:jc w:val="left"/>
              <w:rPr>
                <w:rFonts w:ascii="宋体" w:eastAsia="宋体" w:hAnsi="宋体" w:cs="宋体"/>
                <w:kern w:val="0"/>
                <w:sz w:val="24"/>
                <w:szCs w:val="24"/>
              </w:rPr>
            </w:pPr>
            <w:r w:rsidRPr="00D64029">
              <w:rPr>
                <w:rFonts w:ascii="宋体" w:eastAsia="宋体" w:hAnsi="宋体" w:cs="宋体"/>
                <w:kern w:val="0"/>
                <w:sz w:val="24"/>
                <w:szCs w:val="24"/>
              </w:rPr>
              <w:t>16</w:t>
            </w:r>
          </w:p>
        </w:tc>
        <w:tc>
          <w:tcPr>
            <w:tcW w:w="2250" w:type="dxa"/>
            <w:vAlign w:val="center"/>
            <w:hideMark/>
          </w:tcPr>
          <w:p w:rsidR="00D64029" w:rsidRPr="00D64029" w:rsidRDefault="00D64029" w:rsidP="00D64029">
            <w:pPr>
              <w:widowControl/>
              <w:spacing w:before="100" w:beforeAutospacing="1" w:after="100" w:afterAutospacing="1"/>
              <w:jc w:val="right"/>
              <w:rPr>
                <w:rFonts w:ascii="宋体" w:eastAsia="宋体" w:hAnsi="宋体" w:cs="宋体"/>
                <w:kern w:val="0"/>
                <w:sz w:val="24"/>
                <w:szCs w:val="24"/>
              </w:rPr>
            </w:pPr>
            <w:r w:rsidRPr="00D64029">
              <w:rPr>
                <w:rFonts w:ascii="宋体" w:eastAsia="宋体" w:hAnsi="宋体" w:cs="宋体"/>
                <w:kern w:val="0"/>
                <w:sz w:val="24"/>
                <w:szCs w:val="24"/>
              </w:rPr>
              <w:t>31</w:t>
            </w:r>
          </w:p>
        </w:tc>
      </w:tr>
    </w:tbl>
    <w:p w:rsidR="00D64029" w:rsidRPr="00D64029" w:rsidRDefault="00D64029" w:rsidP="00D64029">
      <w:pPr>
        <w:widowControl/>
        <w:jc w:val="left"/>
        <w:rPr>
          <w:rFonts w:ascii="宋体" w:eastAsia="宋体" w:hAnsi="宋体" w:cs="宋体"/>
          <w:vanish/>
          <w:kern w:val="0"/>
          <w:sz w:val="24"/>
          <w:szCs w:val="24"/>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160"/>
        <w:gridCol w:w="4590"/>
      </w:tblGrid>
      <w:tr w:rsidR="00D64029" w:rsidRPr="00D64029" w:rsidTr="00D64029">
        <w:trPr>
          <w:trHeight w:val="192"/>
          <w:tblCellSpacing w:w="0" w:type="dxa"/>
        </w:trPr>
        <w:tc>
          <w:tcPr>
            <w:tcW w:w="4410" w:type="dxa"/>
            <w:gridSpan w:val="2"/>
            <w:tcBorders>
              <w:top w:val="outset" w:sz="6" w:space="0" w:color="auto"/>
              <w:left w:val="outset" w:sz="6" w:space="0" w:color="auto"/>
              <w:bottom w:val="outset" w:sz="6" w:space="0" w:color="auto"/>
              <w:right w:val="outset" w:sz="6" w:space="0" w:color="auto"/>
            </w:tcBorders>
            <w:shd w:val="clear" w:color="auto" w:fill="CCFFCC"/>
            <w:vAlign w:val="center"/>
            <w:hideMark/>
          </w:tcPr>
          <w:p w:rsidR="00D64029" w:rsidRPr="00D64029" w:rsidRDefault="00D64029" w:rsidP="00D64029">
            <w:pPr>
              <w:widowControl/>
              <w:spacing w:before="100" w:beforeAutospacing="1" w:after="100" w:afterAutospacing="1"/>
              <w:jc w:val="right"/>
              <w:rPr>
                <w:rFonts w:ascii="宋体" w:eastAsia="宋体" w:hAnsi="宋体" w:cs="宋体"/>
                <w:kern w:val="0"/>
                <w:sz w:val="24"/>
                <w:szCs w:val="24"/>
              </w:rPr>
            </w:pPr>
            <w:r w:rsidRPr="00D64029">
              <w:rPr>
                <w:rFonts w:ascii="Arial" w:eastAsia="宋体" w:hAnsi="Arial" w:cs="Arial"/>
                <w:color w:val="0000CC"/>
                <w:kern w:val="0"/>
                <w:sz w:val="20"/>
                <w:szCs w:val="20"/>
              </w:rPr>
              <w:t>Hardware Type</w:t>
            </w:r>
          </w:p>
        </w:tc>
        <w:tc>
          <w:tcPr>
            <w:tcW w:w="4590" w:type="dxa"/>
            <w:tcBorders>
              <w:top w:val="outset" w:sz="6" w:space="0" w:color="auto"/>
              <w:left w:val="outset" w:sz="6" w:space="0" w:color="auto"/>
              <w:bottom w:val="outset" w:sz="6" w:space="0" w:color="auto"/>
              <w:right w:val="outset" w:sz="6" w:space="0" w:color="auto"/>
            </w:tcBorders>
            <w:shd w:val="clear" w:color="auto" w:fill="99FF99"/>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CC"/>
                <w:kern w:val="0"/>
                <w:sz w:val="20"/>
                <w:szCs w:val="20"/>
              </w:rPr>
              <w:t>Protocol Type</w:t>
            </w:r>
          </w:p>
        </w:tc>
      </w:tr>
      <w:tr w:rsidR="00D64029" w:rsidRPr="00D64029" w:rsidTr="00D64029">
        <w:trPr>
          <w:trHeight w:val="192"/>
          <w:tblCellSpacing w:w="0" w:type="dxa"/>
        </w:trPr>
        <w:tc>
          <w:tcPr>
            <w:tcW w:w="2250"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CC"/>
                <w:kern w:val="0"/>
                <w:sz w:val="20"/>
                <w:szCs w:val="20"/>
              </w:rPr>
              <w:t>HLEN</w:t>
            </w:r>
          </w:p>
        </w:tc>
        <w:tc>
          <w:tcPr>
            <w:tcW w:w="2160"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80"/>
                <w:kern w:val="0"/>
                <w:sz w:val="20"/>
                <w:szCs w:val="20"/>
              </w:rPr>
              <w:t>PLEN</w:t>
            </w:r>
          </w:p>
        </w:tc>
        <w:tc>
          <w:tcPr>
            <w:tcW w:w="4590"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CC"/>
                <w:kern w:val="0"/>
                <w:sz w:val="20"/>
                <w:szCs w:val="20"/>
              </w:rPr>
              <w:t>Operation</w:t>
            </w:r>
          </w:p>
        </w:tc>
      </w:tr>
      <w:tr w:rsidR="00D64029" w:rsidRPr="00D64029" w:rsidTr="00D64029">
        <w:trPr>
          <w:trHeight w:val="192"/>
          <w:tblCellSpacing w:w="0" w:type="dxa"/>
        </w:trPr>
        <w:tc>
          <w:tcPr>
            <w:tcW w:w="9000" w:type="dxa"/>
            <w:gridSpan w:val="3"/>
            <w:tcBorders>
              <w:top w:val="outset" w:sz="6" w:space="0" w:color="auto"/>
              <w:left w:val="outset" w:sz="6" w:space="0" w:color="auto"/>
              <w:bottom w:val="outset" w:sz="6" w:space="0" w:color="auto"/>
              <w:right w:val="outset" w:sz="6" w:space="0" w:color="auto"/>
            </w:tcBorders>
            <w:shd w:val="clear" w:color="auto" w:fill="FFFFCC"/>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CC"/>
                <w:kern w:val="0"/>
                <w:sz w:val="20"/>
                <w:szCs w:val="20"/>
              </w:rPr>
              <w:t>Sender HA (Byte 0~3)</w:t>
            </w:r>
          </w:p>
        </w:tc>
      </w:tr>
      <w:tr w:rsidR="00D64029" w:rsidRPr="00D64029" w:rsidTr="00D64029">
        <w:trPr>
          <w:trHeight w:val="192"/>
          <w:tblCellSpacing w:w="0" w:type="dxa"/>
        </w:trPr>
        <w:tc>
          <w:tcPr>
            <w:tcW w:w="4410" w:type="dxa"/>
            <w:gridSpan w:val="2"/>
            <w:tcBorders>
              <w:top w:val="outset" w:sz="6" w:space="0" w:color="auto"/>
              <w:left w:val="outset" w:sz="6" w:space="0" w:color="auto"/>
              <w:bottom w:val="outset" w:sz="6" w:space="0" w:color="auto"/>
              <w:right w:val="outset" w:sz="6" w:space="0" w:color="auto"/>
            </w:tcBorders>
            <w:shd w:val="clear" w:color="auto" w:fill="FFFF66"/>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CC"/>
                <w:kern w:val="0"/>
                <w:sz w:val="20"/>
                <w:szCs w:val="20"/>
              </w:rPr>
              <w:t>Sender HA (Byte 4~5)</w:t>
            </w:r>
          </w:p>
        </w:tc>
        <w:tc>
          <w:tcPr>
            <w:tcW w:w="4590" w:type="dxa"/>
            <w:tcBorders>
              <w:top w:val="outset" w:sz="6" w:space="0" w:color="auto"/>
              <w:left w:val="outset" w:sz="6" w:space="0" w:color="auto"/>
              <w:bottom w:val="outset" w:sz="6" w:space="0" w:color="auto"/>
              <w:right w:val="outset" w:sz="6" w:space="0" w:color="auto"/>
            </w:tcBorders>
            <w:shd w:val="clear" w:color="auto" w:fill="CCFF66"/>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CC"/>
                <w:kern w:val="0"/>
                <w:sz w:val="20"/>
                <w:szCs w:val="20"/>
              </w:rPr>
              <w:t>Sender IP (Byte 0~1)</w:t>
            </w:r>
          </w:p>
        </w:tc>
      </w:tr>
      <w:tr w:rsidR="00D64029" w:rsidRPr="00D64029" w:rsidTr="00D64029">
        <w:trPr>
          <w:trHeight w:val="120"/>
          <w:tblCellSpacing w:w="0" w:type="dxa"/>
        </w:trPr>
        <w:tc>
          <w:tcPr>
            <w:tcW w:w="4410" w:type="dxa"/>
            <w:gridSpan w:val="2"/>
            <w:tcBorders>
              <w:top w:val="outset" w:sz="6" w:space="0" w:color="auto"/>
              <w:left w:val="outset" w:sz="6" w:space="0" w:color="auto"/>
              <w:bottom w:val="outset" w:sz="6" w:space="0" w:color="auto"/>
              <w:right w:val="outset" w:sz="6" w:space="0" w:color="auto"/>
            </w:tcBorders>
            <w:shd w:val="clear" w:color="auto" w:fill="FFCC66"/>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CC"/>
                <w:kern w:val="0"/>
                <w:sz w:val="20"/>
                <w:szCs w:val="20"/>
              </w:rPr>
              <w:t>Sender IP (Byte 2~3)</w:t>
            </w:r>
          </w:p>
        </w:tc>
        <w:tc>
          <w:tcPr>
            <w:tcW w:w="4590" w:type="dxa"/>
            <w:tcBorders>
              <w:top w:val="outset" w:sz="6" w:space="0" w:color="auto"/>
              <w:left w:val="outset" w:sz="6" w:space="0" w:color="auto"/>
              <w:bottom w:val="outset" w:sz="6" w:space="0" w:color="auto"/>
              <w:right w:val="outset" w:sz="6" w:space="0" w:color="auto"/>
            </w:tcBorders>
            <w:shd w:val="clear" w:color="auto" w:fill="00CCFF"/>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000080"/>
                <w:kern w:val="0"/>
                <w:sz w:val="20"/>
                <w:szCs w:val="20"/>
              </w:rPr>
              <w:t>Target HA (Byte 0~1)</w:t>
            </w:r>
          </w:p>
        </w:tc>
      </w:tr>
      <w:tr w:rsidR="00D64029" w:rsidRPr="00D64029" w:rsidTr="00D64029">
        <w:trPr>
          <w:trHeight w:val="192"/>
          <w:tblCellSpacing w:w="0" w:type="dxa"/>
        </w:trPr>
        <w:tc>
          <w:tcPr>
            <w:tcW w:w="9000" w:type="dxa"/>
            <w:gridSpan w:val="3"/>
            <w:tcBorders>
              <w:top w:val="outset" w:sz="6" w:space="0" w:color="auto"/>
              <w:left w:val="outset" w:sz="6" w:space="0" w:color="auto"/>
              <w:bottom w:val="outset" w:sz="6" w:space="0" w:color="auto"/>
              <w:right w:val="outset" w:sz="6" w:space="0" w:color="auto"/>
            </w:tcBorders>
            <w:shd w:val="clear" w:color="auto" w:fill="4488CC"/>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FFFF00"/>
                <w:kern w:val="0"/>
                <w:sz w:val="20"/>
                <w:szCs w:val="20"/>
              </w:rPr>
              <w:t>Target HA (Byte 2~5)</w:t>
            </w:r>
          </w:p>
        </w:tc>
      </w:tr>
      <w:tr w:rsidR="00D64029" w:rsidRPr="00D64029" w:rsidTr="00D64029">
        <w:trPr>
          <w:trHeight w:val="192"/>
          <w:tblCellSpacing w:w="0" w:type="dxa"/>
        </w:trPr>
        <w:tc>
          <w:tcPr>
            <w:tcW w:w="9000" w:type="dxa"/>
            <w:gridSpan w:val="3"/>
            <w:tcBorders>
              <w:top w:val="outset" w:sz="6" w:space="0" w:color="auto"/>
              <w:left w:val="outset" w:sz="6" w:space="0" w:color="auto"/>
              <w:bottom w:val="outset" w:sz="6" w:space="0" w:color="auto"/>
              <w:right w:val="outset" w:sz="6" w:space="0" w:color="auto"/>
            </w:tcBorders>
            <w:shd w:val="clear" w:color="auto" w:fill="0000CC"/>
            <w:vAlign w:val="center"/>
            <w:hideMark/>
          </w:tcPr>
          <w:p w:rsidR="00D64029" w:rsidRPr="00D64029" w:rsidRDefault="00D64029" w:rsidP="00D64029">
            <w:pPr>
              <w:widowControl/>
              <w:spacing w:before="100" w:beforeAutospacing="1" w:after="100" w:afterAutospacing="1"/>
              <w:jc w:val="center"/>
              <w:rPr>
                <w:rFonts w:ascii="宋体" w:eastAsia="宋体" w:hAnsi="宋体" w:cs="宋体"/>
                <w:kern w:val="0"/>
                <w:sz w:val="24"/>
                <w:szCs w:val="24"/>
              </w:rPr>
            </w:pPr>
            <w:r w:rsidRPr="00D64029">
              <w:rPr>
                <w:rFonts w:ascii="Arial" w:eastAsia="宋体" w:hAnsi="Arial" w:cs="Arial"/>
                <w:color w:val="FFFF00"/>
                <w:kern w:val="0"/>
                <w:sz w:val="20"/>
                <w:szCs w:val="20"/>
              </w:rPr>
              <w:t>Target IP (Byte 0~3)</w:t>
            </w:r>
          </w:p>
        </w:tc>
      </w:tr>
    </w:tbl>
    <w:p w:rsidR="00D64029" w:rsidRP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HARDWARE TYPE </w:t>
      </w:r>
    </w:p>
    <w:p w:rsidR="00D64029" w:rsidRPr="00D64029" w:rsidRDefault="00D64029" w:rsidP="00D64029">
      <w:pPr>
        <w:pStyle w:val="a6"/>
        <w:rPr>
          <w:rFonts w:asciiTheme="minorHAnsi" w:eastAsiaTheme="minorEastAsia" w:hAnsiTheme="minorHAnsi" w:cstheme="minorBidi"/>
          <w:kern w:val="2"/>
          <w:sz w:val="21"/>
          <w:szCs w:val="22"/>
          <w:lang w:val="en"/>
        </w:rPr>
      </w:pPr>
      <w:bookmarkStart w:id="0" w:name="_Hlk493027760"/>
      <w:r>
        <w:rPr>
          <w:rFonts w:asciiTheme="minorHAnsi" w:eastAsiaTheme="minorEastAsia" w:hAnsiTheme="minorHAnsi" w:cstheme="minorBidi"/>
          <w:kern w:val="2"/>
          <w:sz w:val="21"/>
          <w:szCs w:val="22"/>
          <w:lang w:val="en"/>
        </w:rPr>
        <w:t>t</w:t>
      </w:r>
      <w:r w:rsidRPr="00D64029">
        <w:rPr>
          <w:rFonts w:asciiTheme="minorHAnsi" w:eastAsiaTheme="minorEastAsia" w:hAnsiTheme="minorHAnsi" w:cstheme="minorBidi" w:hint="eastAsia"/>
          <w:kern w:val="2"/>
          <w:sz w:val="21"/>
          <w:szCs w:val="22"/>
          <w:lang w:val="en"/>
        </w:rPr>
        <w:t xml:space="preserve">hat </w:t>
      </w:r>
      <w:r w:rsidRPr="00D64029">
        <w:rPr>
          <w:rFonts w:asciiTheme="minorHAnsi" w:eastAsiaTheme="minorEastAsia" w:hAnsiTheme="minorHAnsi" w:cstheme="minorBidi"/>
          <w:kern w:val="2"/>
          <w:sz w:val="21"/>
          <w:szCs w:val="22"/>
          <w:lang w:val="en"/>
        </w:rPr>
        <w:t>value indicates the type of the internet adapter. 1 means Ethernet</w:t>
      </w:r>
    </w:p>
    <w:bookmarkEnd w:id="0"/>
    <w:p w:rsidR="00D64029" w:rsidRP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PROTOCOL TYPE </w:t>
      </w:r>
    </w:p>
    <w:p w:rsidR="00D64029" w:rsidRPr="00D64029" w:rsidRDefault="00D64029" w:rsidP="00D64029">
      <w:pPr>
        <w:pStyle w:val="a6"/>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T</w:t>
      </w:r>
      <w:r w:rsidRPr="00D64029">
        <w:rPr>
          <w:rFonts w:asciiTheme="minorHAnsi" w:eastAsiaTheme="minorEastAsia" w:hAnsiTheme="minorHAnsi" w:cstheme="minorBidi" w:hint="eastAsia"/>
          <w:kern w:val="2"/>
          <w:sz w:val="21"/>
          <w:szCs w:val="22"/>
          <w:lang w:val="en"/>
        </w:rPr>
        <w:t xml:space="preserve">hat </w:t>
      </w:r>
      <w:r w:rsidRPr="00D64029">
        <w:rPr>
          <w:rFonts w:asciiTheme="minorHAnsi" w:eastAsiaTheme="minorEastAsia" w:hAnsiTheme="minorHAnsi" w:cstheme="minorBidi"/>
          <w:kern w:val="2"/>
          <w:sz w:val="21"/>
          <w:szCs w:val="22"/>
          <w:lang w:val="en"/>
        </w:rPr>
        <w:t xml:space="preserve">value </w:t>
      </w:r>
      <w:r w:rsidRPr="00D64029">
        <w:rPr>
          <w:rFonts w:asciiTheme="minorHAnsi" w:eastAsiaTheme="minorEastAsia" w:hAnsiTheme="minorHAnsi" w:cstheme="minorBidi"/>
          <w:kern w:val="2"/>
          <w:sz w:val="21"/>
          <w:szCs w:val="22"/>
          <w:lang w:val="en"/>
        </w:rPr>
        <w:t>indicates</w:t>
      </w:r>
      <w:r w:rsidRPr="00D64029">
        <w:rPr>
          <w:rFonts w:asciiTheme="minorHAnsi" w:eastAsiaTheme="minorEastAsia" w:hAnsiTheme="minorHAnsi" w:cstheme="minorBidi"/>
          <w:kern w:val="2"/>
          <w:sz w:val="21"/>
          <w:szCs w:val="22"/>
          <w:lang w:val="en"/>
        </w:rPr>
        <w:t xml:space="preserve"> the type of the</w:t>
      </w:r>
      <w:r>
        <w:rPr>
          <w:rFonts w:asciiTheme="minorHAnsi" w:eastAsiaTheme="minorEastAsia" w:hAnsiTheme="minorHAnsi" w:cstheme="minorBidi"/>
          <w:kern w:val="2"/>
          <w:sz w:val="21"/>
          <w:szCs w:val="22"/>
          <w:lang w:val="en"/>
        </w:rPr>
        <w:t xml:space="preserve"> </w:t>
      </w:r>
      <w:proofErr w:type="spellStart"/>
      <w:r>
        <w:rPr>
          <w:rFonts w:asciiTheme="minorHAnsi" w:eastAsiaTheme="minorEastAsia" w:hAnsiTheme="minorHAnsi" w:cstheme="minorBidi"/>
          <w:kern w:val="2"/>
          <w:sz w:val="21"/>
          <w:szCs w:val="22"/>
          <w:lang w:val="en"/>
        </w:rPr>
        <w:t>protocole</w:t>
      </w:r>
      <w:proofErr w:type="spellEnd"/>
      <w:r>
        <w:rPr>
          <w:rFonts w:asciiTheme="minorHAnsi" w:eastAsiaTheme="minorEastAsia" w:hAnsiTheme="minorHAnsi" w:cstheme="minorBidi"/>
          <w:kern w:val="2"/>
          <w:sz w:val="21"/>
          <w:szCs w:val="22"/>
          <w:lang w:val="en"/>
        </w:rPr>
        <w:t>. 0x0800 mean IP</w:t>
      </w:r>
      <w:r w:rsidRPr="00D64029">
        <w:rPr>
          <w:rFonts w:asciiTheme="minorHAnsi" w:eastAsiaTheme="minorEastAsia" w:hAnsiTheme="minorHAnsi" w:cstheme="minorBidi"/>
          <w:kern w:val="2"/>
          <w:sz w:val="21"/>
          <w:szCs w:val="22"/>
          <w:lang w:val="en"/>
        </w:rPr>
        <w:t xml:space="preserve"> </w:t>
      </w:r>
    </w:p>
    <w:p w:rsidR="00D64029" w:rsidRP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HLEN </w:t>
      </w:r>
    </w:p>
    <w:p w:rsidR="00D64029" w:rsidRPr="00D64029" w:rsidRDefault="00D64029" w:rsidP="00D64029">
      <w:pPr>
        <w:pStyle w:val="a6"/>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T</w:t>
      </w:r>
      <w:r w:rsidRPr="00D64029">
        <w:rPr>
          <w:rFonts w:asciiTheme="minorHAnsi" w:eastAsiaTheme="minorEastAsia" w:hAnsiTheme="minorHAnsi" w:cstheme="minorBidi" w:hint="eastAsia"/>
          <w:kern w:val="2"/>
          <w:sz w:val="21"/>
          <w:szCs w:val="22"/>
          <w:lang w:val="en"/>
        </w:rPr>
        <w:t xml:space="preserve">he </w:t>
      </w:r>
      <w:r w:rsidRPr="00D64029">
        <w:rPr>
          <w:rFonts w:asciiTheme="minorHAnsi" w:eastAsiaTheme="minorEastAsia" w:hAnsiTheme="minorHAnsi" w:cstheme="minorBidi"/>
          <w:kern w:val="2"/>
          <w:sz w:val="21"/>
          <w:szCs w:val="22"/>
          <w:lang w:val="en"/>
        </w:rPr>
        <w:t>length of hardware address(byte)</w:t>
      </w:r>
      <w:r w:rsidRPr="00D64029">
        <w:rPr>
          <w:rFonts w:asciiTheme="minorHAnsi" w:eastAsiaTheme="minorEastAsia" w:hAnsiTheme="minorHAnsi" w:cstheme="minorBidi"/>
          <w:kern w:val="2"/>
          <w:sz w:val="21"/>
          <w:szCs w:val="22"/>
          <w:lang w:val="en"/>
        </w:rPr>
        <w:t>﹐</w:t>
      </w:r>
      <w:r w:rsidRPr="00D64029">
        <w:rPr>
          <w:rFonts w:asciiTheme="minorHAnsi" w:eastAsiaTheme="minorEastAsia" w:hAnsiTheme="minorHAnsi" w:cstheme="minorBidi" w:hint="eastAsia"/>
          <w:kern w:val="2"/>
          <w:sz w:val="21"/>
          <w:szCs w:val="22"/>
          <w:lang w:val="en"/>
        </w:rPr>
        <w:t>in Ethernet the value is</w:t>
      </w:r>
      <w:r w:rsidRPr="00D64029">
        <w:rPr>
          <w:rFonts w:asciiTheme="minorHAnsi" w:eastAsiaTheme="minorEastAsia" w:hAnsiTheme="minorHAnsi" w:cstheme="minorBidi"/>
          <w:kern w:val="2"/>
          <w:sz w:val="21"/>
          <w:szCs w:val="22"/>
          <w:lang w:val="en"/>
        </w:rPr>
        <w:t xml:space="preserve"> 6</w:t>
      </w:r>
      <w:r w:rsidRPr="00D64029">
        <w:rPr>
          <w:rFonts w:asciiTheme="minorHAnsi" w:eastAsiaTheme="minorEastAsia" w:hAnsiTheme="minorHAnsi" w:cstheme="minorBidi"/>
          <w:kern w:val="2"/>
          <w:sz w:val="21"/>
          <w:szCs w:val="22"/>
          <w:lang w:val="en"/>
        </w:rPr>
        <w:t xml:space="preserve"> </w:t>
      </w:r>
    </w:p>
    <w:p w:rsidR="00D64029" w:rsidRP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PLEN </w:t>
      </w:r>
    </w:p>
    <w:p w:rsidR="00D64029" w:rsidRPr="00D64029" w:rsidRDefault="00D64029" w:rsidP="00D64029">
      <w:pPr>
        <w:pStyle w:val="a6"/>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T</w:t>
      </w:r>
      <w:r w:rsidRPr="00D64029">
        <w:rPr>
          <w:rFonts w:asciiTheme="minorHAnsi" w:eastAsiaTheme="minorEastAsia" w:hAnsiTheme="minorHAnsi" w:cstheme="minorBidi" w:hint="eastAsia"/>
          <w:kern w:val="2"/>
          <w:sz w:val="21"/>
          <w:szCs w:val="22"/>
          <w:lang w:val="en"/>
        </w:rPr>
        <w:t xml:space="preserve">he </w:t>
      </w:r>
      <w:r w:rsidRPr="00D64029">
        <w:rPr>
          <w:rFonts w:asciiTheme="minorHAnsi" w:eastAsiaTheme="minorEastAsia" w:hAnsiTheme="minorHAnsi" w:cstheme="minorBidi"/>
          <w:kern w:val="2"/>
          <w:sz w:val="21"/>
          <w:szCs w:val="22"/>
          <w:lang w:val="en"/>
        </w:rPr>
        <w:t xml:space="preserve">length of </w:t>
      </w:r>
      <w:proofErr w:type="spellStart"/>
      <w:r w:rsidRPr="00D64029">
        <w:rPr>
          <w:rFonts w:asciiTheme="minorHAnsi" w:eastAsiaTheme="minorEastAsia" w:hAnsiTheme="minorHAnsi" w:cstheme="minorBidi"/>
          <w:kern w:val="2"/>
          <w:sz w:val="21"/>
          <w:szCs w:val="22"/>
          <w:lang w:val="en"/>
        </w:rPr>
        <w:t>protocal</w:t>
      </w:r>
      <w:proofErr w:type="spellEnd"/>
      <w:r w:rsidRPr="00D64029">
        <w:rPr>
          <w:rFonts w:asciiTheme="minorHAnsi" w:eastAsiaTheme="minorEastAsia" w:hAnsiTheme="minorHAnsi" w:cstheme="minorBidi"/>
          <w:kern w:val="2"/>
          <w:sz w:val="21"/>
          <w:szCs w:val="22"/>
          <w:lang w:val="en"/>
        </w:rPr>
        <w:t xml:space="preserve"> address(byte)﹐</w:t>
      </w:r>
      <w:r w:rsidRPr="00D64029">
        <w:rPr>
          <w:rFonts w:asciiTheme="minorHAnsi" w:eastAsiaTheme="minorEastAsia" w:hAnsiTheme="minorHAnsi" w:cstheme="minorBidi"/>
          <w:kern w:val="2"/>
          <w:sz w:val="21"/>
          <w:szCs w:val="22"/>
          <w:lang w:val="en"/>
        </w:rPr>
        <w:t>the value of IP is</w:t>
      </w:r>
      <w:r w:rsidRPr="00D64029">
        <w:rPr>
          <w:rFonts w:asciiTheme="minorHAnsi" w:eastAsiaTheme="minorEastAsia" w:hAnsiTheme="minorHAnsi" w:cstheme="minorBidi"/>
          <w:kern w:val="2"/>
          <w:sz w:val="21"/>
          <w:szCs w:val="22"/>
          <w:lang w:val="en"/>
        </w:rPr>
        <w:t xml:space="preserve"> 4。 </w:t>
      </w:r>
    </w:p>
    <w:p w:rsidR="00D64029" w:rsidRP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OPERATION </w:t>
      </w:r>
    </w:p>
    <w:p w:rsidR="00D64029" w:rsidRPr="00D64029" w:rsidRDefault="00D64029" w:rsidP="00D64029">
      <w:pPr>
        <w:pStyle w:val="a6"/>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The type of packet. We have 4 types</w:t>
      </w:r>
    </w:p>
    <w:p w:rsidR="00D64029" w:rsidRDefault="00D64029" w:rsidP="00D64029">
      <w:pPr>
        <w:pStyle w:val="a6"/>
        <w:numPr>
          <w:ilvl w:val="0"/>
          <w:numId w:val="7"/>
        </w:numPr>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ARP Request</w:t>
      </w:r>
    </w:p>
    <w:p w:rsidR="00D64029" w:rsidRDefault="00D64029" w:rsidP="00D64029">
      <w:pPr>
        <w:pStyle w:val="a6"/>
        <w:numPr>
          <w:ilvl w:val="0"/>
          <w:numId w:val="7"/>
        </w:numPr>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ARP Reply</w:t>
      </w:r>
    </w:p>
    <w:p w:rsidR="00D64029" w:rsidRDefault="00D64029" w:rsidP="00D64029">
      <w:pPr>
        <w:pStyle w:val="a6"/>
        <w:numPr>
          <w:ilvl w:val="0"/>
          <w:numId w:val="7"/>
        </w:numPr>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RARP Request</w:t>
      </w:r>
    </w:p>
    <w:p w:rsidR="00D64029" w:rsidRPr="00D64029" w:rsidRDefault="00D64029" w:rsidP="00D64029">
      <w:pPr>
        <w:pStyle w:val="a6"/>
        <w:numPr>
          <w:ilvl w:val="0"/>
          <w:numId w:val="7"/>
        </w:numPr>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RARP Reply</w:t>
      </w:r>
    </w:p>
    <w:p w:rsidR="00D64029" w:rsidRP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SENDER HA </w:t>
      </w:r>
    </w:p>
    <w:p w:rsidR="00D64029" w:rsidRPr="00D64029" w:rsidRDefault="00D64029" w:rsidP="00D64029">
      <w:pPr>
        <w:pStyle w:val="a6"/>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The hardware address of the sender.</w:t>
      </w:r>
    </w:p>
    <w:p w:rsidR="00D64029" w:rsidRP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SENDER IP </w:t>
      </w:r>
    </w:p>
    <w:p w:rsidR="00D64029" w:rsidRPr="00D64029" w:rsidRDefault="00D64029" w:rsidP="00D64029">
      <w:pPr>
        <w:pStyle w:val="a6"/>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 xml:space="preserve">The </w:t>
      </w:r>
      <w:r w:rsidRPr="00D64029">
        <w:rPr>
          <w:rFonts w:asciiTheme="minorHAnsi" w:eastAsiaTheme="minorEastAsia" w:hAnsiTheme="minorHAnsi" w:cstheme="minorBidi"/>
          <w:kern w:val="2"/>
          <w:sz w:val="21"/>
          <w:szCs w:val="22"/>
          <w:lang w:val="en"/>
        </w:rPr>
        <w:t>IP</w:t>
      </w:r>
      <w:r w:rsidRPr="00D64029">
        <w:rPr>
          <w:rFonts w:asciiTheme="minorHAnsi" w:eastAsiaTheme="minorEastAsia" w:hAnsiTheme="minorHAnsi" w:cstheme="minorBidi"/>
          <w:kern w:val="2"/>
          <w:sz w:val="21"/>
          <w:szCs w:val="22"/>
          <w:lang w:val="en"/>
        </w:rPr>
        <w:t xml:space="preserve"> address of the sender.</w:t>
      </w:r>
    </w:p>
    <w:p w:rsidR="00D64029" w:rsidRP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TARGET HA </w:t>
      </w:r>
    </w:p>
    <w:p w:rsidR="00D64029" w:rsidRPr="00D64029" w:rsidRDefault="00D64029" w:rsidP="00D64029">
      <w:pPr>
        <w:pStyle w:val="a6"/>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lastRenderedPageBreak/>
        <w:t xml:space="preserve">The hardware address of the </w:t>
      </w:r>
      <w:r w:rsidRPr="00D64029">
        <w:rPr>
          <w:rFonts w:asciiTheme="minorHAnsi" w:eastAsiaTheme="minorEastAsia" w:hAnsiTheme="minorHAnsi" w:cstheme="minorBidi"/>
          <w:kern w:val="2"/>
          <w:sz w:val="21"/>
          <w:szCs w:val="22"/>
          <w:lang w:val="en"/>
        </w:rPr>
        <w:t>target</w:t>
      </w:r>
      <w:r w:rsidRPr="00D64029">
        <w:rPr>
          <w:rFonts w:asciiTheme="minorHAnsi" w:eastAsiaTheme="minorEastAsia" w:hAnsiTheme="minorHAnsi" w:cstheme="minorBidi"/>
          <w:kern w:val="2"/>
          <w:sz w:val="21"/>
          <w:szCs w:val="22"/>
          <w:lang w:val="en"/>
        </w:rPr>
        <w:t xml:space="preserve">. </w:t>
      </w:r>
    </w:p>
    <w:p w:rsidR="00D64029" w:rsidRDefault="00D64029" w:rsidP="00D64029">
      <w:pPr>
        <w:pStyle w:val="a6"/>
        <w:rPr>
          <w:rFonts w:asciiTheme="minorHAnsi" w:eastAsiaTheme="minorEastAsia" w:hAnsiTheme="minorHAnsi" w:cstheme="minorBidi"/>
          <w:b/>
          <w:kern w:val="2"/>
          <w:sz w:val="21"/>
          <w:szCs w:val="22"/>
          <w:lang w:val="en"/>
        </w:rPr>
      </w:pPr>
      <w:r w:rsidRPr="00D64029">
        <w:rPr>
          <w:rFonts w:asciiTheme="minorHAnsi" w:eastAsiaTheme="minorEastAsia" w:hAnsiTheme="minorHAnsi" w:cstheme="minorBidi"/>
          <w:b/>
          <w:kern w:val="2"/>
          <w:sz w:val="21"/>
          <w:szCs w:val="22"/>
          <w:lang w:val="en"/>
        </w:rPr>
        <w:t xml:space="preserve">TARGET IP </w:t>
      </w:r>
    </w:p>
    <w:p w:rsidR="00701C1A" w:rsidRDefault="00D64029" w:rsidP="00D64029">
      <w:pPr>
        <w:pStyle w:val="a6"/>
        <w:rPr>
          <w:rFonts w:asciiTheme="minorHAnsi" w:eastAsiaTheme="minorEastAsia" w:hAnsiTheme="minorHAnsi" w:cstheme="minorBidi"/>
          <w:kern w:val="2"/>
          <w:sz w:val="21"/>
          <w:szCs w:val="22"/>
          <w:lang w:val="en"/>
        </w:rPr>
      </w:pPr>
      <w:r w:rsidRPr="00D64029">
        <w:rPr>
          <w:rFonts w:asciiTheme="minorHAnsi" w:eastAsiaTheme="minorEastAsia" w:hAnsiTheme="minorHAnsi" w:cstheme="minorBidi"/>
          <w:kern w:val="2"/>
          <w:sz w:val="21"/>
          <w:szCs w:val="22"/>
          <w:lang w:val="en"/>
        </w:rPr>
        <w:t xml:space="preserve">The IP address of the </w:t>
      </w:r>
      <w:r w:rsidRPr="00D64029">
        <w:rPr>
          <w:rFonts w:asciiTheme="minorHAnsi" w:eastAsiaTheme="minorEastAsia" w:hAnsiTheme="minorHAnsi" w:cstheme="minorBidi"/>
          <w:kern w:val="2"/>
          <w:sz w:val="21"/>
          <w:szCs w:val="22"/>
          <w:lang w:val="en"/>
        </w:rPr>
        <w:t>target</w:t>
      </w:r>
      <w:r w:rsidRPr="00D64029">
        <w:rPr>
          <w:rFonts w:asciiTheme="minorHAnsi" w:eastAsiaTheme="minorEastAsia" w:hAnsiTheme="minorHAnsi" w:cstheme="minorBidi"/>
          <w:kern w:val="2"/>
          <w:sz w:val="21"/>
          <w:szCs w:val="22"/>
          <w:lang w:val="en"/>
        </w:rPr>
        <w:t>.</w:t>
      </w:r>
    </w:p>
    <w:p w:rsidR="00701C1A" w:rsidRDefault="00701C1A" w:rsidP="00D64029">
      <w:pPr>
        <w:pStyle w:val="a6"/>
        <w:rPr>
          <w:rFonts w:asciiTheme="minorHAnsi" w:eastAsiaTheme="minorEastAsia" w:hAnsiTheme="minorHAnsi" w:cstheme="minorBidi"/>
          <w:kern w:val="2"/>
          <w:sz w:val="21"/>
          <w:szCs w:val="22"/>
          <w:lang w:val="en"/>
        </w:rPr>
      </w:pPr>
    </w:p>
    <w:p w:rsidR="00701C1A" w:rsidRDefault="00701C1A" w:rsidP="00701C1A">
      <w:pPr>
        <w:rPr>
          <w:lang w:val="en"/>
        </w:rPr>
      </w:pPr>
      <w:r>
        <w:rPr>
          <w:rFonts w:hint="eastAsia"/>
          <w:lang w:val="en"/>
        </w:rPr>
        <w:t xml:space="preserve">In </w:t>
      </w:r>
      <w:proofErr w:type="spellStart"/>
      <w:r>
        <w:rPr>
          <w:rFonts w:hint="eastAsia"/>
          <w:lang w:val="en"/>
        </w:rPr>
        <w:t>linux</w:t>
      </w:r>
      <w:proofErr w:type="spellEnd"/>
      <w:r>
        <w:rPr>
          <w:rFonts w:hint="eastAsia"/>
          <w:lang w:val="en"/>
        </w:rPr>
        <w:t>, we could use</w:t>
      </w:r>
      <w:r>
        <w:rPr>
          <w:lang w:val="en"/>
        </w:rPr>
        <w:t xml:space="preserve"> </w:t>
      </w:r>
      <w:proofErr w:type="spellStart"/>
      <w:r>
        <w:rPr>
          <w:lang w:val="en"/>
        </w:rPr>
        <w:t>ifconfig</w:t>
      </w:r>
      <w:proofErr w:type="spellEnd"/>
      <w:r>
        <w:rPr>
          <w:lang w:val="en"/>
        </w:rPr>
        <w:t xml:space="preserve"> to check our IP or MAC</w:t>
      </w:r>
    </w:p>
    <w:p w:rsidR="00701C1A" w:rsidRDefault="00701C1A" w:rsidP="00701C1A">
      <w:pPr>
        <w:rPr>
          <w:lang w:val="en"/>
        </w:rPr>
      </w:pPr>
    </w:p>
    <w:p w:rsidR="00701C1A" w:rsidRPr="00701C1A" w:rsidRDefault="00701C1A" w:rsidP="00701C1A">
      <w:pPr>
        <w:widowControl/>
        <w:jc w:val="left"/>
        <w:rPr>
          <w:rFonts w:ascii="宋体" w:eastAsia="宋体" w:hAnsi="宋体" w:cs="宋体"/>
          <w:kern w:val="0"/>
          <w:sz w:val="24"/>
          <w:szCs w:val="24"/>
        </w:rPr>
      </w:pPr>
      <w:bookmarkStart w:id="1" w:name="_GoBack"/>
      <w:r w:rsidRPr="00701C1A">
        <w:rPr>
          <w:rFonts w:ascii="宋体" w:eastAsia="宋体" w:hAnsi="宋体" w:cs="宋体"/>
          <w:noProof/>
          <w:kern w:val="0"/>
          <w:sz w:val="24"/>
          <w:szCs w:val="24"/>
        </w:rPr>
        <w:drawing>
          <wp:inline distT="0" distB="0" distL="0" distR="0" wp14:anchorId="49943072" wp14:editId="52418AC7">
            <wp:extent cx="4902835" cy="2558901"/>
            <wp:effectExtent l="0" t="0" r="0" b="0"/>
            <wp:docPr id="4" name="图片 4" descr="C:\Users\MSI\AppData\Roaming\Tencent\Users\349084298\QQ\WinTemp\RichOle\`S7C26JOMJ0H49`Q3Z5G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I\AppData\Roaming\Tencent\Users\349084298\QQ\WinTemp\RichOle\`S7C26JOMJ0H49`Q3Z5G0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4282" cy="2580533"/>
                    </a:xfrm>
                    <a:prstGeom prst="rect">
                      <a:avLst/>
                    </a:prstGeom>
                    <a:noFill/>
                    <a:ln>
                      <a:noFill/>
                    </a:ln>
                  </pic:spPr>
                </pic:pic>
              </a:graphicData>
            </a:graphic>
          </wp:inline>
        </w:drawing>
      </w:r>
      <w:bookmarkEnd w:id="1"/>
    </w:p>
    <w:p w:rsidR="00701C1A" w:rsidRDefault="00701C1A" w:rsidP="00701C1A">
      <w:pPr>
        <w:rPr>
          <w:lang w:val="en"/>
        </w:rPr>
      </w:pPr>
    </w:p>
    <w:p w:rsidR="00701C1A" w:rsidRDefault="00701C1A" w:rsidP="00701C1A">
      <w:pPr>
        <w:rPr>
          <w:lang w:val="en"/>
        </w:rPr>
      </w:pPr>
      <w:r>
        <w:rPr>
          <w:rFonts w:hint="eastAsia"/>
          <w:lang w:val="en"/>
        </w:rPr>
        <w:t xml:space="preserve">We could also use </w:t>
      </w:r>
      <w:proofErr w:type="spellStart"/>
      <w:r>
        <w:rPr>
          <w:rFonts w:hint="eastAsia"/>
          <w:lang w:val="en"/>
        </w:rPr>
        <w:t>arp</w:t>
      </w:r>
      <w:proofErr w:type="spellEnd"/>
      <w:r>
        <w:rPr>
          <w:rFonts w:hint="eastAsia"/>
          <w:lang w:val="en"/>
        </w:rPr>
        <w:t xml:space="preserve"> to</w:t>
      </w:r>
      <w:r>
        <w:rPr>
          <w:lang w:val="en"/>
        </w:rPr>
        <w:t xml:space="preserve"> check our ARP tables</w:t>
      </w:r>
    </w:p>
    <w:p w:rsidR="00701C1A" w:rsidRPr="00701C1A" w:rsidRDefault="00701C1A" w:rsidP="00701C1A">
      <w:pPr>
        <w:widowControl/>
        <w:jc w:val="left"/>
        <w:rPr>
          <w:rFonts w:ascii="宋体" w:eastAsia="宋体" w:hAnsi="宋体" w:cs="宋体"/>
          <w:kern w:val="0"/>
          <w:sz w:val="24"/>
          <w:szCs w:val="24"/>
        </w:rPr>
      </w:pPr>
      <w:r w:rsidRPr="00701C1A">
        <w:rPr>
          <w:rFonts w:ascii="宋体" w:eastAsia="宋体" w:hAnsi="宋体" w:cs="宋体"/>
          <w:noProof/>
          <w:kern w:val="0"/>
          <w:sz w:val="24"/>
          <w:szCs w:val="24"/>
        </w:rPr>
        <w:drawing>
          <wp:inline distT="0" distB="0" distL="0" distR="0">
            <wp:extent cx="5184091" cy="1450101"/>
            <wp:effectExtent l="0" t="0" r="0" b="0"/>
            <wp:docPr id="5" name="图片 5" descr="C:\Users\MSI\AppData\Roaming\Tencent\Users\349084298\QQ\WinTemp\RichOle\L)GAI4FTJ~TM9064XR20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AppData\Roaming\Tencent\Users\349084298\QQ\WinTemp\RichOle\L)GAI4FTJ~TM9064XR205(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359" cy="1458847"/>
                    </a:xfrm>
                    <a:prstGeom prst="rect">
                      <a:avLst/>
                    </a:prstGeom>
                    <a:noFill/>
                    <a:ln>
                      <a:noFill/>
                    </a:ln>
                  </pic:spPr>
                </pic:pic>
              </a:graphicData>
            </a:graphic>
          </wp:inline>
        </w:drawing>
      </w:r>
    </w:p>
    <w:p w:rsidR="00701C1A" w:rsidRPr="00701C1A" w:rsidRDefault="00701C1A" w:rsidP="00701C1A">
      <w:pPr>
        <w:widowControl/>
        <w:jc w:val="left"/>
        <w:rPr>
          <w:rFonts w:ascii="宋体" w:eastAsia="宋体" w:hAnsi="宋体" w:cs="宋体"/>
          <w:kern w:val="0"/>
          <w:sz w:val="24"/>
          <w:szCs w:val="24"/>
        </w:rPr>
      </w:pPr>
      <w:r w:rsidRPr="00701C1A">
        <w:rPr>
          <w:rFonts w:ascii="宋体" w:eastAsia="宋体" w:hAnsi="宋体" w:cs="宋体"/>
          <w:noProof/>
          <w:kern w:val="0"/>
          <w:sz w:val="24"/>
          <w:szCs w:val="24"/>
        </w:rPr>
        <w:drawing>
          <wp:inline distT="0" distB="0" distL="0" distR="0">
            <wp:extent cx="5198208" cy="1194425"/>
            <wp:effectExtent l="0" t="0" r="2540" b="6350"/>
            <wp:docPr id="6" name="图片 6" descr="C:\Users\MSI\AppData\Roaming\Tencent\Users\349084298\QQ\WinTemp\RichOle\7_(TC6OJEP9~97JN%`KL)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I\AppData\Roaming\Tencent\Users\349084298\QQ\WinTemp\RichOle\7_(TC6OJEP9~97JN%`KL)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673" cy="1213144"/>
                    </a:xfrm>
                    <a:prstGeom prst="rect">
                      <a:avLst/>
                    </a:prstGeom>
                    <a:noFill/>
                    <a:ln>
                      <a:noFill/>
                    </a:ln>
                  </pic:spPr>
                </pic:pic>
              </a:graphicData>
            </a:graphic>
          </wp:inline>
        </w:drawing>
      </w:r>
    </w:p>
    <w:p w:rsidR="00701C1A" w:rsidRPr="00701C1A" w:rsidRDefault="00701C1A" w:rsidP="00701C1A">
      <w:pPr>
        <w:widowControl/>
        <w:jc w:val="left"/>
        <w:rPr>
          <w:rFonts w:ascii="宋体" w:eastAsia="宋体" w:hAnsi="宋体" w:cs="宋体"/>
          <w:kern w:val="0"/>
          <w:sz w:val="24"/>
          <w:szCs w:val="24"/>
        </w:rPr>
      </w:pPr>
      <w:r w:rsidRPr="00701C1A">
        <w:rPr>
          <w:rFonts w:ascii="宋体" w:eastAsia="宋体" w:hAnsi="宋体" w:cs="宋体"/>
          <w:noProof/>
          <w:kern w:val="0"/>
          <w:sz w:val="24"/>
          <w:szCs w:val="24"/>
        </w:rPr>
        <w:lastRenderedPageBreak/>
        <w:drawing>
          <wp:inline distT="0" distB="0" distL="0" distR="0" wp14:anchorId="46CC3AE2" wp14:editId="60EE23F2">
            <wp:extent cx="5084206" cy="1645920"/>
            <wp:effectExtent l="0" t="0" r="2540" b="0"/>
            <wp:docPr id="7" name="图片 7" descr="C:\Users\MSI\AppData\Roaming\Tencent\Users\349084298\QQ\WinTemp\RichOle\IARPT2Q(OO{DGMIQ9C%$3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I\AppData\Roaming\Tencent\Users\349084298\QQ\WinTemp\RichOle\IARPT2Q(OO{DGMIQ9C%$3Q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3939" cy="1658783"/>
                    </a:xfrm>
                    <a:prstGeom prst="rect">
                      <a:avLst/>
                    </a:prstGeom>
                    <a:noFill/>
                    <a:ln>
                      <a:noFill/>
                    </a:ln>
                  </pic:spPr>
                </pic:pic>
              </a:graphicData>
            </a:graphic>
          </wp:inline>
        </w:drawing>
      </w:r>
    </w:p>
    <w:p w:rsidR="00701C1A" w:rsidRPr="00701C1A" w:rsidRDefault="00701C1A" w:rsidP="00701C1A">
      <w:pPr>
        <w:widowControl/>
        <w:jc w:val="left"/>
        <w:rPr>
          <w:rFonts w:ascii="宋体" w:eastAsia="宋体" w:hAnsi="宋体" w:cs="宋体"/>
          <w:kern w:val="0"/>
          <w:sz w:val="24"/>
          <w:szCs w:val="24"/>
        </w:rPr>
      </w:pPr>
      <w:r w:rsidRPr="00701C1A">
        <w:rPr>
          <w:rFonts w:ascii="宋体" w:eastAsia="宋体" w:hAnsi="宋体" w:cs="宋体"/>
          <w:noProof/>
          <w:kern w:val="0"/>
          <w:sz w:val="24"/>
          <w:szCs w:val="24"/>
        </w:rPr>
        <w:drawing>
          <wp:inline distT="0" distB="0" distL="0" distR="0">
            <wp:extent cx="5092798" cy="870299"/>
            <wp:effectExtent l="0" t="0" r="0" b="6350"/>
            <wp:docPr id="8" name="图片 8" descr="C:\Users\MSI\AppData\Roaming\Tencent\Users\349084298\QQ\WinTemp\RichOle\3R($KP1H3]FN9AGCY6R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I\AppData\Roaming\Tencent\Users\349084298\QQ\WinTemp\RichOle\3R($KP1H3]FN9AGCY6RZ{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295" cy="890207"/>
                    </a:xfrm>
                    <a:prstGeom prst="rect">
                      <a:avLst/>
                    </a:prstGeom>
                    <a:noFill/>
                    <a:ln>
                      <a:noFill/>
                    </a:ln>
                  </pic:spPr>
                </pic:pic>
              </a:graphicData>
            </a:graphic>
          </wp:inline>
        </w:drawing>
      </w:r>
    </w:p>
    <w:p w:rsidR="00701C1A" w:rsidRPr="00701C1A" w:rsidRDefault="00701C1A" w:rsidP="00701C1A">
      <w:pPr>
        <w:widowControl/>
        <w:jc w:val="left"/>
        <w:rPr>
          <w:rFonts w:ascii="宋体" w:eastAsia="宋体" w:hAnsi="宋体" w:cs="宋体"/>
          <w:kern w:val="0"/>
          <w:sz w:val="24"/>
          <w:szCs w:val="24"/>
        </w:rPr>
      </w:pPr>
      <w:r w:rsidRPr="00701C1A">
        <w:rPr>
          <w:rFonts w:ascii="宋体" w:eastAsia="宋体" w:hAnsi="宋体" w:cs="宋体"/>
          <w:noProof/>
          <w:kern w:val="0"/>
          <w:sz w:val="24"/>
          <w:szCs w:val="24"/>
        </w:rPr>
        <w:drawing>
          <wp:inline distT="0" distB="0" distL="0" distR="0" wp14:anchorId="18B1F93D" wp14:editId="699603B3">
            <wp:extent cx="5064369" cy="1277861"/>
            <wp:effectExtent l="0" t="0" r="3175" b="0"/>
            <wp:docPr id="9" name="图片 9" descr="C:\Users\MSI\AppData\Roaming\Tencent\Users\349084298\QQ\WinTemp\RichOle\@@Q{4WAM~)G[@9]VV{I9SJ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I\AppData\Roaming\Tencent\Users\349084298\QQ\WinTemp\RichOle\@@Q{4WAM~)G[@9]VV{I9SJ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019" cy="1307295"/>
                    </a:xfrm>
                    <a:prstGeom prst="rect">
                      <a:avLst/>
                    </a:prstGeom>
                    <a:noFill/>
                    <a:ln>
                      <a:noFill/>
                    </a:ln>
                  </pic:spPr>
                </pic:pic>
              </a:graphicData>
            </a:graphic>
          </wp:inline>
        </w:drawing>
      </w:r>
    </w:p>
    <w:p w:rsidR="00701C1A" w:rsidRPr="00701C1A" w:rsidRDefault="00701C1A" w:rsidP="00701C1A">
      <w:pPr>
        <w:rPr>
          <w:rFonts w:hint="eastAsia"/>
          <w:lang w:val="en"/>
        </w:rPr>
      </w:pPr>
    </w:p>
    <w:sectPr w:rsidR="00701C1A" w:rsidRPr="00701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D5C58"/>
    <w:multiLevelType w:val="hybridMultilevel"/>
    <w:tmpl w:val="11763640"/>
    <w:lvl w:ilvl="0" w:tplc="C0EC9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C26A36"/>
    <w:multiLevelType w:val="hybridMultilevel"/>
    <w:tmpl w:val="D15402B0"/>
    <w:lvl w:ilvl="0" w:tplc="CBD8C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2712F9"/>
    <w:multiLevelType w:val="hybridMultilevel"/>
    <w:tmpl w:val="4A089574"/>
    <w:lvl w:ilvl="0" w:tplc="B6EC1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470D25"/>
    <w:multiLevelType w:val="hybridMultilevel"/>
    <w:tmpl w:val="6FAC93D0"/>
    <w:lvl w:ilvl="0" w:tplc="8E3AE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1E189F"/>
    <w:multiLevelType w:val="hybridMultilevel"/>
    <w:tmpl w:val="4676AF52"/>
    <w:lvl w:ilvl="0" w:tplc="40C07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377A86"/>
    <w:multiLevelType w:val="hybridMultilevel"/>
    <w:tmpl w:val="E340BF3A"/>
    <w:lvl w:ilvl="0" w:tplc="54D00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1343BA"/>
    <w:multiLevelType w:val="multilevel"/>
    <w:tmpl w:val="1584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34"/>
    <w:rsid w:val="000006AC"/>
    <w:rsid w:val="00166195"/>
    <w:rsid w:val="0021578F"/>
    <w:rsid w:val="002D451C"/>
    <w:rsid w:val="002E4870"/>
    <w:rsid w:val="002E692F"/>
    <w:rsid w:val="0032275C"/>
    <w:rsid w:val="0036731D"/>
    <w:rsid w:val="003C307D"/>
    <w:rsid w:val="003F7FF8"/>
    <w:rsid w:val="00412B71"/>
    <w:rsid w:val="00445133"/>
    <w:rsid w:val="0046240B"/>
    <w:rsid w:val="004A1F30"/>
    <w:rsid w:val="004A6027"/>
    <w:rsid w:val="004C0E08"/>
    <w:rsid w:val="005D467B"/>
    <w:rsid w:val="006E470C"/>
    <w:rsid w:val="00701C1A"/>
    <w:rsid w:val="00886C9D"/>
    <w:rsid w:val="008E3F20"/>
    <w:rsid w:val="00910ED9"/>
    <w:rsid w:val="0091505F"/>
    <w:rsid w:val="00960CA3"/>
    <w:rsid w:val="009A42CF"/>
    <w:rsid w:val="00A06CF8"/>
    <w:rsid w:val="00B1372C"/>
    <w:rsid w:val="00B357A3"/>
    <w:rsid w:val="00B36F74"/>
    <w:rsid w:val="00B46D1C"/>
    <w:rsid w:val="00BC0EC1"/>
    <w:rsid w:val="00C74307"/>
    <w:rsid w:val="00CF3E34"/>
    <w:rsid w:val="00D64029"/>
    <w:rsid w:val="00EB2D66"/>
    <w:rsid w:val="00F8042E"/>
    <w:rsid w:val="00FA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1A59"/>
  <w15:chartTrackingRefBased/>
  <w15:docId w15:val="{59EC29A7-09BB-47BF-BD22-BD73F1EF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0E0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910ED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0EC1"/>
    <w:rPr>
      <w:color w:val="0000FF"/>
      <w:u w:val="single"/>
    </w:rPr>
  </w:style>
  <w:style w:type="character" w:styleId="a4">
    <w:name w:val="Unresolved Mention"/>
    <w:basedOn w:val="a0"/>
    <w:uiPriority w:val="99"/>
    <w:semiHidden/>
    <w:unhideWhenUsed/>
    <w:rsid w:val="006E470C"/>
    <w:rPr>
      <w:color w:val="808080"/>
      <w:shd w:val="clear" w:color="auto" w:fill="E6E6E6"/>
    </w:rPr>
  </w:style>
  <w:style w:type="character" w:customStyle="1" w:styleId="30">
    <w:name w:val="标题 3 字符"/>
    <w:basedOn w:val="a0"/>
    <w:link w:val="3"/>
    <w:uiPriority w:val="9"/>
    <w:rsid w:val="00910ED9"/>
    <w:rPr>
      <w:rFonts w:ascii="宋体" w:eastAsia="宋体" w:hAnsi="宋体" w:cs="宋体"/>
      <w:b/>
      <w:bCs/>
      <w:kern w:val="0"/>
      <w:sz w:val="27"/>
      <w:szCs w:val="27"/>
    </w:rPr>
  </w:style>
  <w:style w:type="character" w:customStyle="1" w:styleId="mw-headline">
    <w:name w:val="mw-headline"/>
    <w:basedOn w:val="a0"/>
    <w:rsid w:val="00910ED9"/>
  </w:style>
  <w:style w:type="paragraph" w:styleId="a5">
    <w:name w:val="List Paragraph"/>
    <w:basedOn w:val="a"/>
    <w:uiPriority w:val="34"/>
    <w:qFormat/>
    <w:rsid w:val="0046240B"/>
    <w:pPr>
      <w:ind w:firstLineChars="200" w:firstLine="420"/>
    </w:pPr>
  </w:style>
  <w:style w:type="character" w:customStyle="1" w:styleId="10">
    <w:name w:val="标题 1 字符"/>
    <w:basedOn w:val="a0"/>
    <w:link w:val="1"/>
    <w:uiPriority w:val="9"/>
    <w:rsid w:val="004C0E08"/>
    <w:rPr>
      <w:b/>
      <w:bCs/>
      <w:kern w:val="44"/>
      <w:sz w:val="44"/>
      <w:szCs w:val="44"/>
    </w:rPr>
  </w:style>
  <w:style w:type="paragraph" w:styleId="a6">
    <w:name w:val="Normal (Web)"/>
    <w:basedOn w:val="a"/>
    <w:uiPriority w:val="99"/>
    <w:semiHidden/>
    <w:unhideWhenUsed/>
    <w:rsid w:val="00D640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080">
      <w:bodyDiv w:val="1"/>
      <w:marLeft w:val="0"/>
      <w:marRight w:val="0"/>
      <w:marTop w:val="0"/>
      <w:marBottom w:val="0"/>
      <w:divBdr>
        <w:top w:val="none" w:sz="0" w:space="0" w:color="auto"/>
        <w:left w:val="none" w:sz="0" w:space="0" w:color="auto"/>
        <w:bottom w:val="none" w:sz="0" w:space="0" w:color="auto"/>
        <w:right w:val="none" w:sz="0" w:space="0" w:color="auto"/>
      </w:divBdr>
      <w:divsChild>
        <w:div w:id="289941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29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5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8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234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855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65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59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17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2319">
      <w:bodyDiv w:val="1"/>
      <w:marLeft w:val="0"/>
      <w:marRight w:val="0"/>
      <w:marTop w:val="0"/>
      <w:marBottom w:val="0"/>
      <w:divBdr>
        <w:top w:val="none" w:sz="0" w:space="0" w:color="auto"/>
        <w:left w:val="none" w:sz="0" w:space="0" w:color="auto"/>
        <w:bottom w:val="none" w:sz="0" w:space="0" w:color="auto"/>
        <w:right w:val="none" w:sz="0" w:space="0" w:color="auto"/>
      </w:divBdr>
    </w:div>
    <w:div w:id="238176186">
      <w:bodyDiv w:val="1"/>
      <w:marLeft w:val="0"/>
      <w:marRight w:val="0"/>
      <w:marTop w:val="0"/>
      <w:marBottom w:val="0"/>
      <w:divBdr>
        <w:top w:val="none" w:sz="0" w:space="0" w:color="auto"/>
        <w:left w:val="none" w:sz="0" w:space="0" w:color="auto"/>
        <w:bottom w:val="none" w:sz="0" w:space="0" w:color="auto"/>
        <w:right w:val="none" w:sz="0" w:space="0" w:color="auto"/>
      </w:divBdr>
      <w:divsChild>
        <w:div w:id="1545603370">
          <w:marLeft w:val="0"/>
          <w:marRight w:val="0"/>
          <w:marTop w:val="0"/>
          <w:marBottom w:val="0"/>
          <w:divBdr>
            <w:top w:val="none" w:sz="0" w:space="0" w:color="auto"/>
            <w:left w:val="none" w:sz="0" w:space="0" w:color="auto"/>
            <w:bottom w:val="none" w:sz="0" w:space="0" w:color="auto"/>
            <w:right w:val="none" w:sz="0" w:space="0" w:color="auto"/>
          </w:divBdr>
        </w:div>
      </w:divsChild>
    </w:div>
    <w:div w:id="369187492">
      <w:bodyDiv w:val="1"/>
      <w:marLeft w:val="0"/>
      <w:marRight w:val="0"/>
      <w:marTop w:val="0"/>
      <w:marBottom w:val="0"/>
      <w:divBdr>
        <w:top w:val="none" w:sz="0" w:space="0" w:color="auto"/>
        <w:left w:val="none" w:sz="0" w:space="0" w:color="auto"/>
        <w:bottom w:val="none" w:sz="0" w:space="0" w:color="auto"/>
        <w:right w:val="none" w:sz="0" w:space="0" w:color="auto"/>
      </w:divBdr>
    </w:div>
    <w:div w:id="411196693">
      <w:bodyDiv w:val="1"/>
      <w:marLeft w:val="0"/>
      <w:marRight w:val="0"/>
      <w:marTop w:val="0"/>
      <w:marBottom w:val="0"/>
      <w:divBdr>
        <w:top w:val="none" w:sz="0" w:space="0" w:color="auto"/>
        <w:left w:val="none" w:sz="0" w:space="0" w:color="auto"/>
        <w:bottom w:val="none" w:sz="0" w:space="0" w:color="auto"/>
        <w:right w:val="none" w:sz="0" w:space="0" w:color="auto"/>
      </w:divBdr>
    </w:div>
    <w:div w:id="418794204">
      <w:bodyDiv w:val="1"/>
      <w:marLeft w:val="0"/>
      <w:marRight w:val="0"/>
      <w:marTop w:val="0"/>
      <w:marBottom w:val="0"/>
      <w:divBdr>
        <w:top w:val="none" w:sz="0" w:space="0" w:color="auto"/>
        <w:left w:val="none" w:sz="0" w:space="0" w:color="auto"/>
        <w:bottom w:val="none" w:sz="0" w:space="0" w:color="auto"/>
        <w:right w:val="none" w:sz="0" w:space="0" w:color="auto"/>
      </w:divBdr>
      <w:divsChild>
        <w:div w:id="1665741121">
          <w:marLeft w:val="0"/>
          <w:marRight w:val="0"/>
          <w:marTop w:val="0"/>
          <w:marBottom w:val="0"/>
          <w:divBdr>
            <w:top w:val="none" w:sz="0" w:space="0" w:color="auto"/>
            <w:left w:val="none" w:sz="0" w:space="0" w:color="auto"/>
            <w:bottom w:val="none" w:sz="0" w:space="0" w:color="auto"/>
            <w:right w:val="none" w:sz="0" w:space="0" w:color="auto"/>
          </w:divBdr>
        </w:div>
      </w:divsChild>
    </w:div>
    <w:div w:id="454956591">
      <w:bodyDiv w:val="1"/>
      <w:marLeft w:val="0"/>
      <w:marRight w:val="0"/>
      <w:marTop w:val="0"/>
      <w:marBottom w:val="0"/>
      <w:divBdr>
        <w:top w:val="none" w:sz="0" w:space="0" w:color="auto"/>
        <w:left w:val="none" w:sz="0" w:space="0" w:color="auto"/>
        <w:bottom w:val="none" w:sz="0" w:space="0" w:color="auto"/>
        <w:right w:val="none" w:sz="0" w:space="0" w:color="auto"/>
      </w:divBdr>
    </w:div>
    <w:div w:id="46997602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27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03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82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278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016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715898">
      <w:bodyDiv w:val="1"/>
      <w:marLeft w:val="0"/>
      <w:marRight w:val="0"/>
      <w:marTop w:val="0"/>
      <w:marBottom w:val="0"/>
      <w:divBdr>
        <w:top w:val="none" w:sz="0" w:space="0" w:color="auto"/>
        <w:left w:val="none" w:sz="0" w:space="0" w:color="auto"/>
        <w:bottom w:val="none" w:sz="0" w:space="0" w:color="auto"/>
        <w:right w:val="none" w:sz="0" w:space="0" w:color="auto"/>
      </w:divBdr>
    </w:div>
    <w:div w:id="915280470">
      <w:bodyDiv w:val="1"/>
      <w:marLeft w:val="0"/>
      <w:marRight w:val="0"/>
      <w:marTop w:val="0"/>
      <w:marBottom w:val="0"/>
      <w:divBdr>
        <w:top w:val="none" w:sz="0" w:space="0" w:color="auto"/>
        <w:left w:val="none" w:sz="0" w:space="0" w:color="auto"/>
        <w:bottom w:val="none" w:sz="0" w:space="0" w:color="auto"/>
        <w:right w:val="none" w:sz="0" w:space="0" w:color="auto"/>
      </w:divBdr>
      <w:divsChild>
        <w:div w:id="345710559">
          <w:marLeft w:val="0"/>
          <w:marRight w:val="0"/>
          <w:marTop w:val="0"/>
          <w:marBottom w:val="0"/>
          <w:divBdr>
            <w:top w:val="none" w:sz="0" w:space="0" w:color="auto"/>
            <w:left w:val="none" w:sz="0" w:space="0" w:color="auto"/>
            <w:bottom w:val="none" w:sz="0" w:space="0" w:color="auto"/>
            <w:right w:val="none" w:sz="0" w:space="0" w:color="auto"/>
          </w:divBdr>
        </w:div>
      </w:divsChild>
    </w:div>
    <w:div w:id="955529242">
      <w:bodyDiv w:val="1"/>
      <w:marLeft w:val="0"/>
      <w:marRight w:val="0"/>
      <w:marTop w:val="0"/>
      <w:marBottom w:val="0"/>
      <w:divBdr>
        <w:top w:val="none" w:sz="0" w:space="0" w:color="auto"/>
        <w:left w:val="none" w:sz="0" w:space="0" w:color="auto"/>
        <w:bottom w:val="none" w:sz="0" w:space="0" w:color="auto"/>
        <w:right w:val="none" w:sz="0" w:space="0" w:color="auto"/>
      </w:divBdr>
      <w:divsChild>
        <w:div w:id="307827234">
          <w:marLeft w:val="0"/>
          <w:marRight w:val="0"/>
          <w:marTop w:val="0"/>
          <w:marBottom w:val="0"/>
          <w:divBdr>
            <w:top w:val="none" w:sz="0" w:space="0" w:color="auto"/>
            <w:left w:val="none" w:sz="0" w:space="0" w:color="auto"/>
            <w:bottom w:val="none" w:sz="0" w:space="0" w:color="auto"/>
            <w:right w:val="none" w:sz="0" w:space="0" w:color="auto"/>
          </w:divBdr>
        </w:div>
      </w:divsChild>
    </w:div>
    <w:div w:id="1001011975">
      <w:bodyDiv w:val="1"/>
      <w:marLeft w:val="0"/>
      <w:marRight w:val="0"/>
      <w:marTop w:val="0"/>
      <w:marBottom w:val="0"/>
      <w:divBdr>
        <w:top w:val="none" w:sz="0" w:space="0" w:color="auto"/>
        <w:left w:val="none" w:sz="0" w:space="0" w:color="auto"/>
        <w:bottom w:val="none" w:sz="0" w:space="0" w:color="auto"/>
        <w:right w:val="none" w:sz="0" w:space="0" w:color="auto"/>
      </w:divBdr>
      <w:divsChild>
        <w:div w:id="1929582295">
          <w:marLeft w:val="0"/>
          <w:marRight w:val="0"/>
          <w:marTop w:val="0"/>
          <w:marBottom w:val="0"/>
          <w:divBdr>
            <w:top w:val="none" w:sz="0" w:space="0" w:color="auto"/>
            <w:left w:val="none" w:sz="0" w:space="0" w:color="auto"/>
            <w:bottom w:val="none" w:sz="0" w:space="0" w:color="auto"/>
            <w:right w:val="none" w:sz="0" w:space="0" w:color="auto"/>
          </w:divBdr>
        </w:div>
      </w:divsChild>
    </w:div>
    <w:div w:id="1019626799">
      <w:bodyDiv w:val="1"/>
      <w:marLeft w:val="0"/>
      <w:marRight w:val="0"/>
      <w:marTop w:val="0"/>
      <w:marBottom w:val="0"/>
      <w:divBdr>
        <w:top w:val="none" w:sz="0" w:space="0" w:color="auto"/>
        <w:left w:val="none" w:sz="0" w:space="0" w:color="auto"/>
        <w:bottom w:val="none" w:sz="0" w:space="0" w:color="auto"/>
        <w:right w:val="none" w:sz="0" w:space="0" w:color="auto"/>
      </w:divBdr>
    </w:div>
    <w:div w:id="1258782503">
      <w:bodyDiv w:val="1"/>
      <w:marLeft w:val="0"/>
      <w:marRight w:val="0"/>
      <w:marTop w:val="0"/>
      <w:marBottom w:val="0"/>
      <w:divBdr>
        <w:top w:val="none" w:sz="0" w:space="0" w:color="auto"/>
        <w:left w:val="none" w:sz="0" w:space="0" w:color="auto"/>
        <w:bottom w:val="none" w:sz="0" w:space="0" w:color="auto"/>
        <w:right w:val="none" w:sz="0" w:space="0" w:color="auto"/>
      </w:divBdr>
    </w:div>
    <w:div w:id="1359163584">
      <w:bodyDiv w:val="1"/>
      <w:marLeft w:val="0"/>
      <w:marRight w:val="0"/>
      <w:marTop w:val="0"/>
      <w:marBottom w:val="0"/>
      <w:divBdr>
        <w:top w:val="none" w:sz="0" w:space="0" w:color="auto"/>
        <w:left w:val="none" w:sz="0" w:space="0" w:color="auto"/>
        <w:bottom w:val="none" w:sz="0" w:space="0" w:color="auto"/>
        <w:right w:val="none" w:sz="0" w:space="0" w:color="auto"/>
      </w:divBdr>
    </w:div>
    <w:div w:id="1502888301">
      <w:bodyDiv w:val="1"/>
      <w:marLeft w:val="0"/>
      <w:marRight w:val="0"/>
      <w:marTop w:val="0"/>
      <w:marBottom w:val="0"/>
      <w:divBdr>
        <w:top w:val="none" w:sz="0" w:space="0" w:color="auto"/>
        <w:left w:val="none" w:sz="0" w:space="0" w:color="auto"/>
        <w:bottom w:val="none" w:sz="0" w:space="0" w:color="auto"/>
        <w:right w:val="none" w:sz="0" w:space="0" w:color="auto"/>
      </w:divBdr>
    </w:div>
    <w:div w:id="1545677470">
      <w:bodyDiv w:val="1"/>
      <w:marLeft w:val="0"/>
      <w:marRight w:val="0"/>
      <w:marTop w:val="0"/>
      <w:marBottom w:val="0"/>
      <w:divBdr>
        <w:top w:val="none" w:sz="0" w:space="0" w:color="auto"/>
        <w:left w:val="none" w:sz="0" w:space="0" w:color="auto"/>
        <w:bottom w:val="none" w:sz="0" w:space="0" w:color="auto"/>
        <w:right w:val="none" w:sz="0" w:space="0" w:color="auto"/>
      </w:divBdr>
    </w:div>
    <w:div w:id="1585453456">
      <w:bodyDiv w:val="1"/>
      <w:marLeft w:val="0"/>
      <w:marRight w:val="0"/>
      <w:marTop w:val="0"/>
      <w:marBottom w:val="0"/>
      <w:divBdr>
        <w:top w:val="none" w:sz="0" w:space="0" w:color="auto"/>
        <w:left w:val="none" w:sz="0" w:space="0" w:color="auto"/>
        <w:bottom w:val="none" w:sz="0" w:space="0" w:color="auto"/>
        <w:right w:val="none" w:sz="0" w:space="0" w:color="auto"/>
      </w:divBdr>
      <w:divsChild>
        <w:div w:id="1515486983">
          <w:marLeft w:val="0"/>
          <w:marRight w:val="0"/>
          <w:marTop w:val="0"/>
          <w:marBottom w:val="0"/>
          <w:divBdr>
            <w:top w:val="none" w:sz="0" w:space="0" w:color="auto"/>
            <w:left w:val="none" w:sz="0" w:space="0" w:color="auto"/>
            <w:bottom w:val="none" w:sz="0" w:space="0" w:color="auto"/>
            <w:right w:val="none" w:sz="0" w:space="0" w:color="auto"/>
          </w:divBdr>
        </w:div>
      </w:divsChild>
    </w:div>
    <w:div w:id="1628193772">
      <w:bodyDiv w:val="1"/>
      <w:marLeft w:val="0"/>
      <w:marRight w:val="0"/>
      <w:marTop w:val="0"/>
      <w:marBottom w:val="0"/>
      <w:divBdr>
        <w:top w:val="none" w:sz="0" w:space="0" w:color="auto"/>
        <w:left w:val="none" w:sz="0" w:space="0" w:color="auto"/>
        <w:bottom w:val="none" w:sz="0" w:space="0" w:color="auto"/>
        <w:right w:val="none" w:sz="0" w:space="0" w:color="auto"/>
      </w:divBdr>
    </w:div>
    <w:div w:id="1685594147">
      <w:bodyDiv w:val="1"/>
      <w:marLeft w:val="0"/>
      <w:marRight w:val="0"/>
      <w:marTop w:val="0"/>
      <w:marBottom w:val="0"/>
      <w:divBdr>
        <w:top w:val="none" w:sz="0" w:space="0" w:color="auto"/>
        <w:left w:val="none" w:sz="0" w:space="0" w:color="auto"/>
        <w:bottom w:val="none" w:sz="0" w:space="0" w:color="auto"/>
        <w:right w:val="none" w:sz="0" w:space="0" w:color="auto"/>
      </w:divBdr>
    </w:div>
    <w:div w:id="1826240476">
      <w:bodyDiv w:val="1"/>
      <w:marLeft w:val="0"/>
      <w:marRight w:val="0"/>
      <w:marTop w:val="0"/>
      <w:marBottom w:val="0"/>
      <w:divBdr>
        <w:top w:val="none" w:sz="0" w:space="0" w:color="auto"/>
        <w:left w:val="none" w:sz="0" w:space="0" w:color="auto"/>
        <w:bottom w:val="none" w:sz="0" w:space="0" w:color="auto"/>
        <w:right w:val="none" w:sz="0" w:space="0" w:color="auto"/>
      </w:divBdr>
    </w:div>
    <w:div w:id="2043510244">
      <w:bodyDiv w:val="1"/>
      <w:marLeft w:val="0"/>
      <w:marRight w:val="0"/>
      <w:marTop w:val="0"/>
      <w:marBottom w:val="0"/>
      <w:divBdr>
        <w:top w:val="none" w:sz="0" w:space="0" w:color="auto"/>
        <w:left w:val="none" w:sz="0" w:space="0" w:color="auto"/>
        <w:bottom w:val="none" w:sz="0" w:space="0" w:color="auto"/>
        <w:right w:val="none" w:sz="0" w:space="0" w:color="auto"/>
      </w:divBdr>
      <w:divsChild>
        <w:div w:id="2129082562">
          <w:marLeft w:val="0"/>
          <w:marRight w:val="0"/>
          <w:marTop w:val="0"/>
          <w:marBottom w:val="0"/>
          <w:divBdr>
            <w:top w:val="none" w:sz="0" w:space="0" w:color="auto"/>
            <w:left w:val="none" w:sz="0" w:space="0" w:color="auto"/>
            <w:bottom w:val="none" w:sz="0" w:space="0" w:color="auto"/>
            <w:right w:val="none" w:sz="0" w:space="0" w:color="auto"/>
          </w:divBdr>
        </w:div>
      </w:divsChild>
    </w:div>
    <w:div w:id="20862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tp://nic.merit.edu/internet/documents/rfc/"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10</Pages>
  <Words>1806</Words>
  <Characters>10298</Characters>
  <Application>Microsoft Office Word</Application>
  <DocSecurity>0</DocSecurity>
  <Lines>85</Lines>
  <Paragraphs>24</Paragraphs>
  <ScaleCrop>false</ScaleCrop>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牟芯志</dc:creator>
  <cp:keywords/>
  <dc:description/>
  <cp:lastModifiedBy>牟芯志</cp:lastModifiedBy>
  <cp:revision>3</cp:revision>
  <dcterms:created xsi:type="dcterms:W3CDTF">2017-09-12T14:01:00Z</dcterms:created>
  <dcterms:modified xsi:type="dcterms:W3CDTF">2017-09-12T23:17:00Z</dcterms:modified>
</cp:coreProperties>
</file>