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160629FD" w14:textId="77777777" w:rsidTr="00D649E7">
        <w:tc>
          <w:tcPr>
            <w:tcW w:w="403" w:type="pct"/>
          </w:tcPr>
          <w:p w14:paraId="43030A9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66B9CB0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00AE774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4023A1C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32035E1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463C654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2CA2BDDF" w14:textId="77777777" w:rsidTr="00D649E7">
        <w:tc>
          <w:tcPr>
            <w:tcW w:w="403" w:type="pct"/>
          </w:tcPr>
          <w:p w14:paraId="0585968C" w14:textId="4BFD86D2" w:rsidR="00D774C8" w:rsidRDefault="00E27BBA" w:rsidP="00B14295">
            <w:r>
              <w:rPr>
                <w:rFonts w:hint="eastAsia"/>
              </w:rPr>
              <w:t>王晶</w:t>
            </w:r>
          </w:p>
        </w:tc>
        <w:tc>
          <w:tcPr>
            <w:tcW w:w="739" w:type="pct"/>
          </w:tcPr>
          <w:p w14:paraId="70ED1ED8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53C5483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26F663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6B1A487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38018046" w14:textId="77777777" w:rsidR="00D774C8" w:rsidRDefault="00D774C8" w:rsidP="00B14295"/>
        </w:tc>
      </w:tr>
      <w:tr w:rsidR="00D774C8" w14:paraId="1AB9D2E0" w14:textId="77777777" w:rsidTr="00D649E7">
        <w:tc>
          <w:tcPr>
            <w:tcW w:w="403" w:type="pct"/>
          </w:tcPr>
          <w:p w14:paraId="7A5ACF94" w14:textId="058093AD" w:rsidR="00D774C8" w:rsidRDefault="00E27BBA" w:rsidP="00B14295">
            <w:r>
              <w:rPr>
                <w:rFonts w:hint="eastAsia"/>
              </w:rPr>
              <w:t>张宏伟</w:t>
            </w:r>
          </w:p>
        </w:tc>
        <w:tc>
          <w:tcPr>
            <w:tcW w:w="739" w:type="pct"/>
          </w:tcPr>
          <w:p w14:paraId="08DA4A1E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395A235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20B5EA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93C2662" w14:textId="2262D74D" w:rsidR="00D774C8" w:rsidRDefault="00D774C8" w:rsidP="00B14295">
            <w:r w:rsidRPr="00D774C8">
              <w:rPr>
                <w:rFonts w:hint="eastAsia"/>
              </w:rPr>
              <w:t>熟悉互联网和</w:t>
            </w:r>
            <w:r w:rsidR="00DF5BD6">
              <w:rPr>
                <w:rFonts w:hint="eastAsia"/>
              </w:rPr>
              <w:t>各类饮食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33994A08" w14:textId="6C317462"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DF5BD6">
              <w:rPr>
                <w:rFonts w:hint="eastAsia"/>
              </w:rPr>
              <w:t>他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D774C8" w14:paraId="4F966CAE" w14:textId="77777777" w:rsidTr="00D649E7">
        <w:tc>
          <w:tcPr>
            <w:tcW w:w="403" w:type="pct"/>
          </w:tcPr>
          <w:p w14:paraId="65DB972A" w14:textId="32A6374C" w:rsidR="00D774C8" w:rsidRDefault="00E27BBA" w:rsidP="00B14295">
            <w:proofErr w:type="gramStart"/>
            <w:r>
              <w:rPr>
                <w:rFonts w:hint="eastAsia"/>
              </w:rPr>
              <w:t>安博洋</w:t>
            </w:r>
            <w:proofErr w:type="gramEnd"/>
          </w:p>
        </w:tc>
        <w:tc>
          <w:tcPr>
            <w:tcW w:w="739" w:type="pct"/>
          </w:tcPr>
          <w:p w14:paraId="34432483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0EDC91E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ED61C5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70B06A2" w14:textId="77777777"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3D0A4F71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421593B8" w14:textId="77777777" w:rsidTr="00D649E7">
        <w:tc>
          <w:tcPr>
            <w:tcW w:w="403" w:type="pct"/>
          </w:tcPr>
          <w:p w14:paraId="58D425C0" w14:textId="53965C05" w:rsidR="00D774C8" w:rsidRDefault="00E27BBA" w:rsidP="00B14295">
            <w:r>
              <w:rPr>
                <w:rFonts w:hint="eastAsia"/>
              </w:rPr>
              <w:t>潘保恒</w:t>
            </w:r>
          </w:p>
        </w:tc>
        <w:tc>
          <w:tcPr>
            <w:tcW w:w="739" w:type="pct"/>
          </w:tcPr>
          <w:p w14:paraId="5DB92F15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4502DE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2FD67EF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E890913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2A2E0228" w14:textId="6D811CFA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DF5BD6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22134939" w14:textId="77777777" w:rsidTr="00D649E7">
        <w:tc>
          <w:tcPr>
            <w:tcW w:w="403" w:type="pct"/>
          </w:tcPr>
          <w:p w14:paraId="50D0D5DB" w14:textId="46C73788" w:rsidR="00D774C8" w:rsidRDefault="00E27BBA" w:rsidP="00B14295">
            <w:r>
              <w:rPr>
                <w:rFonts w:hint="eastAsia"/>
              </w:rPr>
              <w:t>王琳</w:t>
            </w:r>
            <w:proofErr w:type="gramStart"/>
            <w:r>
              <w:rPr>
                <w:rFonts w:hint="eastAsia"/>
              </w:rPr>
              <w:t>琳</w:t>
            </w:r>
            <w:proofErr w:type="gramEnd"/>
          </w:p>
        </w:tc>
        <w:tc>
          <w:tcPr>
            <w:tcW w:w="739" w:type="pct"/>
          </w:tcPr>
          <w:p w14:paraId="76A90E7E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E9DF31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C842C0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59AAF04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6A38DA15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783064DF" w14:textId="77777777" w:rsidTr="00D649E7">
        <w:tc>
          <w:tcPr>
            <w:tcW w:w="403" w:type="pct"/>
          </w:tcPr>
          <w:p w14:paraId="58ECD145" w14:textId="51443A0F" w:rsidR="00D774C8" w:rsidRDefault="006B7B7C" w:rsidP="00B14295">
            <w:r>
              <w:rPr>
                <w:rFonts w:hint="eastAsia"/>
              </w:rPr>
              <w:t>梦</w:t>
            </w:r>
            <w:proofErr w:type="gramStart"/>
            <w:r>
              <w:rPr>
                <w:rFonts w:hint="eastAsia"/>
              </w:rPr>
              <w:t>婷</w:t>
            </w:r>
            <w:proofErr w:type="gramEnd"/>
          </w:p>
        </w:tc>
        <w:tc>
          <w:tcPr>
            <w:tcW w:w="739" w:type="pct"/>
          </w:tcPr>
          <w:p w14:paraId="10251B70" w14:textId="130CCA72" w:rsidR="00D774C8" w:rsidRDefault="00810740" w:rsidP="00B14295">
            <w:r w:rsidRPr="00810740">
              <w:rPr>
                <w:rFonts w:hint="eastAsia"/>
              </w:rPr>
              <w:t>注重身材的人</w:t>
            </w:r>
            <w:r w:rsidRPr="00810740">
              <w:rPr>
                <w:rFonts w:hint="eastAsia"/>
              </w:rPr>
              <w:t>(</w:t>
            </w:r>
            <w:r w:rsidRPr="00810740">
              <w:rPr>
                <w:rFonts w:hint="eastAsia"/>
              </w:rPr>
              <w:t>代表</w:t>
            </w:r>
            <w:r w:rsidRPr="00810740">
              <w:rPr>
                <w:rFonts w:hint="eastAsia"/>
              </w:rPr>
              <w:t>)</w:t>
            </w:r>
          </w:p>
        </w:tc>
        <w:tc>
          <w:tcPr>
            <w:tcW w:w="371" w:type="pct"/>
          </w:tcPr>
          <w:p w14:paraId="7A9A4338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B11A9A4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FA5BA71" w14:textId="64A99531" w:rsidR="00D774C8" w:rsidRPr="004F481B" w:rsidRDefault="00810740" w:rsidP="00B14295">
            <w:r>
              <w:rPr>
                <w:rFonts w:hint="eastAsia"/>
              </w:rPr>
              <w:t>职业车模，注重身材保养，有较强的饮食控制观念。</w:t>
            </w:r>
          </w:p>
        </w:tc>
        <w:tc>
          <w:tcPr>
            <w:tcW w:w="1710" w:type="pct"/>
          </w:tcPr>
          <w:p w14:paraId="53EE4DED" w14:textId="51FE924D"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810740">
              <w:rPr>
                <w:rFonts w:hint="eastAsia"/>
              </w:rPr>
              <w:t>注重身材的人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6B7B7C">
              <w:rPr>
                <w:rFonts w:hint="eastAsia"/>
              </w:rPr>
              <w:t>同行</w:t>
            </w:r>
            <w:r>
              <w:rPr>
                <w:rFonts w:hint="eastAsia"/>
              </w:rPr>
              <w:t>收集需求</w:t>
            </w:r>
          </w:p>
        </w:tc>
      </w:tr>
      <w:tr w:rsidR="00D774C8" w14:paraId="18BFDA2A" w14:textId="77777777" w:rsidTr="00D649E7">
        <w:tc>
          <w:tcPr>
            <w:tcW w:w="403" w:type="pct"/>
          </w:tcPr>
          <w:p w14:paraId="739AAECD" w14:textId="5E705F40" w:rsidR="00D774C8" w:rsidRDefault="00810740" w:rsidP="00B14295">
            <w:proofErr w:type="gramStart"/>
            <w:r>
              <w:rPr>
                <w:rFonts w:hint="eastAsia"/>
              </w:rPr>
              <w:t>姜军</w:t>
            </w:r>
            <w:proofErr w:type="gramEnd"/>
          </w:p>
        </w:tc>
        <w:tc>
          <w:tcPr>
            <w:tcW w:w="739" w:type="pct"/>
          </w:tcPr>
          <w:p w14:paraId="1030EEFA" w14:textId="7B25D3C0" w:rsidR="00D774C8" w:rsidRDefault="00810740" w:rsidP="00B14295">
            <w:r w:rsidRPr="00810740">
              <w:rPr>
                <w:rFonts w:hint="eastAsia"/>
              </w:rPr>
              <w:t>喜欢锻炼的人</w:t>
            </w:r>
            <w:r w:rsidRPr="00810740">
              <w:rPr>
                <w:rFonts w:hint="eastAsia"/>
              </w:rPr>
              <w:t>(</w:t>
            </w:r>
            <w:r w:rsidRPr="00810740">
              <w:rPr>
                <w:rFonts w:hint="eastAsia"/>
              </w:rPr>
              <w:t>代表</w:t>
            </w:r>
            <w:r w:rsidRPr="00810740">
              <w:rPr>
                <w:rFonts w:hint="eastAsia"/>
              </w:rPr>
              <w:t>)</w:t>
            </w:r>
          </w:p>
        </w:tc>
        <w:tc>
          <w:tcPr>
            <w:tcW w:w="371" w:type="pct"/>
          </w:tcPr>
          <w:p w14:paraId="404CB41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9A53323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31A7B7AF" w14:textId="6D576517" w:rsidR="00D774C8" w:rsidRPr="004F481B" w:rsidRDefault="00810740" w:rsidP="00B14295">
            <w:r>
              <w:rPr>
                <w:rFonts w:hint="eastAsia"/>
              </w:rPr>
              <w:t>职业健美运动员</w:t>
            </w:r>
            <w:r w:rsidR="00D774C8">
              <w:rPr>
                <w:rFonts w:hint="eastAsia"/>
              </w:rPr>
              <w:t>，时尚、爱</w:t>
            </w:r>
            <w:r>
              <w:rPr>
                <w:rFonts w:hint="eastAsia"/>
              </w:rPr>
              <w:t>健身</w:t>
            </w:r>
            <w:r w:rsidR="00D774C8">
              <w:rPr>
                <w:rFonts w:hint="eastAsia"/>
              </w:rPr>
              <w:t>，有丰富的</w:t>
            </w:r>
            <w:r>
              <w:rPr>
                <w:rFonts w:hint="eastAsia"/>
              </w:rPr>
              <w:t>调整饮食、健身健美的经验</w:t>
            </w:r>
          </w:p>
        </w:tc>
        <w:tc>
          <w:tcPr>
            <w:tcW w:w="1710" w:type="pct"/>
          </w:tcPr>
          <w:p w14:paraId="0A3E729E" w14:textId="778C0205"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810740">
              <w:rPr>
                <w:rFonts w:hint="eastAsia"/>
              </w:rPr>
              <w:t>健美运动员</w:t>
            </w:r>
            <w:r>
              <w:rPr>
                <w:rFonts w:hint="eastAsia"/>
              </w:rPr>
              <w:t>的</w:t>
            </w:r>
            <w:r w:rsidR="00810740">
              <w:rPr>
                <w:rFonts w:hint="eastAsia"/>
              </w:rPr>
              <w:t>身心</w:t>
            </w:r>
            <w:r>
              <w:rPr>
                <w:rFonts w:hint="eastAsia"/>
              </w:rPr>
              <w:t>特点，在项目过程中多与其沟通和听取意见，发动其联系更多</w:t>
            </w:r>
            <w:r w:rsidR="006B7B7C">
              <w:rPr>
                <w:rFonts w:hint="eastAsia"/>
              </w:rPr>
              <w:t>同行</w:t>
            </w:r>
            <w:r>
              <w:rPr>
                <w:rFonts w:hint="eastAsia"/>
              </w:rPr>
              <w:t>收集需求</w:t>
            </w:r>
          </w:p>
        </w:tc>
      </w:tr>
      <w:tr w:rsidR="00810740" w:rsidRPr="006B7B7C" w14:paraId="358535B2" w14:textId="77777777" w:rsidTr="00D649E7">
        <w:tc>
          <w:tcPr>
            <w:tcW w:w="403" w:type="pct"/>
          </w:tcPr>
          <w:p w14:paraId="067917FD" w14:textId="0BAB2DD7" w:rsidR="00810740" w:rsidRDefault="006B7B7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李可</w:t>
            </w:r>
          </w:p>
        </w:tc>
        <w:tc>
          <w:tcPr>
            <w:tcW w:w="739" w:type="pct"/>
          </w:tcPr>
          <w:p w14:paraId="6E99F550" w14:textId="696CAB7A" w:rsidR="00810740" w:rsidRPr="00810740" w:rsidRDefault="00810740" w:rsidP="00B14295">
            <w:pPr>
              <w:rPr>
                <w:rFonts w:hint="eastAsia"/>
              </w:rPr>
            </w:pPr>
            <w:r w:rsidRPr="00810740">
              <w:rPr>
                <w:rFonts w:hint="eastAsia"/>
              </w:rPr>
              <w:t>患有疾病的人</w:t>
            </w:r>
            <w:r w:rsidRPr="00810740">
              <w:rPr>
                <w:rFonts w:hint="eastAsia"/>
              </w:rPr>
              <w:t>(</w:t>
            </w:r>
            <w:r w:rsidRPr="00810740">
              <w:rPr>
                <w:rFonts w:hint="eastAsia"/>
              </w:rPr>
              <w:t>代表</w:t>
            </w:r>
            <w:r w:rsidRPr="00810740">
              <w:rPr>
                <w:rFonts w:hint="eastAsia"/>
              </w:rPr>
              <w:t>)</w:t>
            </w:r>
          </w:p>
        </w:tc>
        <w:tc>
          <w:tcPr>
            <w:tcW w:w="371" w:type="pct"/>
          </w:tcPr>
          <w:p w14:paraId="2364E4F1" w14:textId="410A52AB" w:rsidR="00810740" w:rsidRDefault="006B7B7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0AFB429" w14:textId="4412417D" w:rsidR="00810740" w:rsidRDefault="006B7B7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1F9F7518" w14:textId="317FF254" w:rsidR="00810740" w:rsidRDefault="006B7B7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身体患有疾病，不知如何调整饮食</w:t>
            </w:r>
          </w:p>
        </w:tc>
        <w:tc>
          <w:tcPr>
            <w:tcW w:w="1710" w:type="pct"/>
          </w:tcPr>
          <w:p w14:paraId="435BD849" w14:textId="1789D146" w:rsidR="00810740" w:rsidRDefault="006B7B7C" w:rsidP="005470C2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</w:t>
            </w:r>
            <w:r w:rsidRPr="006B7B7C">
              <w:rPr>
                <w:rFonts w:hint="eastAsia"/>
              </w:rPr>
              <w:t>患有疾病的人</w:t>
            </w:r>
            <w:r>
              <w:rPr>
                <w:rFonts w:hint="eastAsia"/>
              </w:rPr>
              <w:t>的身心特点，在项目过程中多与其沟通和听取意见</w:t>
            </w:r>
            <w:r>
              <w:rPr>
                <w:rFonts w:hint="eastAsia"/>
              </w:rPr>
              <w:t>。</w:t>
            </w:r>
          </w:p>
        </w:tc>
      </w:tr>
      <w:tr w:rsidR="006B7B7C" w:rsidRPr="006B7B7C" w14:paraId="316EAD31" w14:textId="77777777" w:rsidTr="00D649E7">
        <w:tc>
          <w:tcPr>
            <w:tcW w:w="403" w:type="pct"/>
          </w:tcPr>
          <w:p w14:paraId="207DE0B4" w14:textId="2879A617" w:rsidR="006B7B7C" w:rsidRDefault="006B7B7C" w:rsidP="00B14295">
            <w:pPr>
              <w:rPr>
                <w:rFonts w:hint="eastAsia"/>
              </w:rPr>
            </w:pPr>
          </w:p>
        </w:tc>
        <w:tc>
          <w:tcPr>
            <w:tcW w:w="739" w:type="pct"/>
          </w:tcPr>
          <w:p w14:paraId="182215DC" w14:textId="7242CF2B" w:rsidR="006B7B7C" w:rsidRPr="00810740" w:rsidRDefault="006B7B7C" w:rsidP="00B14295">
            <w:pPr>
              <w:rPr>
                <w:rFonts w:hint="eastAsia"/>
              </w:rPr>
            </w:pPr>
          </w:p>
        </w:tc>
        <w:tc>
          <w:tcPr>
            <w:tcW w:w="371" w:type="pct"/>
          </w:tcPr>
          <w:p w14:paraId="6EAD62CC" w14:textId="08129026" w:rsidR="006B7B7C" w:rsidRDefault="006B7B7C" w:rsidP="00B14295">
            <w:pPr>
              <w:rPr>
                <w:rFonts w:hint="eastAsia"/>
              </w:rPr>
            </w:pPr>
          </w:p>
        </w:tc>
        <w:tc>
          <w:tcPr>
            <w:tcW w:w="294" w:type="pct"/>
          </w:tcPr>
          <w:p w14:paraId="0CB43010" w14:textId="4B30A818" w:rsidR="006B7B7C" w:rsidRDefault="006B7B7C" w:rsidP="00B14295">
            <w:pPr>
              <w:rPr>
                <w:rFonts w:hint="eastAsia"/>
              </w:rPr>
            </w:pPr>
          </w:p>
        </w:tc>
        <w:tc>
          <w:tcPr>
            <w:tcW w:w="1483" w:type="pct"/>
          </w:tcPr>
          <w:p w14:paraId="77A48457" w14:textId="24AD7397" w:rsidR="006B7B7C" w:rsidRDefault="006B7B7C" w:rsidP="00B14295">
            <w:pPr>
              <w:rPr>
                <w:rFonts w:hint="eastAsia"/>
              </w:rPr>
            </w:pPr>
          </w:p>
        </w:tc>
        <w:tc>
          <w:tcPr>
            <w:tcW w:w="1710" w:type="pct"/>
          </w:tcPr>
          <w:p w14:paraId="7D75F616" w14:textId="77777777" w:rsidR="006B7B7C" w:rsidRDefault="006B7B7C" w:rsidP="005470C2">
            <w:pPr>
              <w:rPr>
                <w:rFonts w:hint="eastAsia"/>
              </w:rPr>
            </w:pPr>
          </w:p>
        </w:tc>
      </w:tr>
      <w:tr w:rsidR="006B7B7C" w:rsidRPr="006B7B7C" w14:paraId="27FE88FB" w14:textId="77777777" w:rsidTr="00D649E7">
        <w:tc>
          <w:tcPr>
            <w:tcW w:w="403" w:type="pct"/>
          </w:tcPr>
          <w:p w14:paraId="6C530552" w14:textId="58117DD3" w:rsidR="006B7B7C" w:rsidRDefault="006B7B7C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许艺</w:t>
            </w:r>
            <w:proofErr w:type="gramEnd"/>
          </w:p>
        </w:tc>
        <w:tc>
          <w:tcPr>
            <w:tcW w:w="739" w:type="pct"/>
          </w:tcPr>
          <w:p w14:paraId="48001885" w14:textId="498D79A6" w:rsidR="006B7B7C" w:rsidRPr="00810740" w:rsidRDefault="006B7B7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青春期</w:t>
            </w:r>
            <w:r w:rsidR="00D208E9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46B9785D" w14:textId="66593DB3" w:rsidR="006B7B7C" w:rsidRDefault="006B7B7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44B5DA7" w14:textId="08A0F364" w:rsidR="006B7B7C" w:rsidRDefault="006B7B7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A54AFA6" w14:textId="53716057" w:rsidR="006B7B7C" w:rsidRDefault="006B7B7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处于青春期，有较强的想要通过饮食来让自己更好的发育。</w:t>
            </w:r>
          </w:p>
        </w:tc>
        <w:tc>
          <w:tcPr>
            <w:tcW w:w="1710" w:type="pct"/>
          </w:tcPr>
          <w:p w14:paraId="4DE3674B" w14:textId="24117862" w:rsidR="006B7B7C" w:rsidRDefault="00D649E7" w:rsidP="005470C2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与其充分交流沟通了解</w:t>
            </w:r>
            <w:r w:rsidRPr="006B7B7C">
              <w:rPr>
                <w:rFonts w:hint="eastAsia"/>
              </w:rPr>
              <w:t>患</w:t>
            </w:r>
            <w:r>
              <w:rPr>
                <w:rFonts w:hint="eastAsia"/>
              </w:rPr>
              <w:t>处于青春期</w:t>
            </w:r>
            <w:r w:rsidRPr="006B7B7C">
              <w:rPr>
                <w:rFonts w:hint="eastAsia"/>
              </w:rPr>
              <w:t>的人</w:t>
            </w:r>
            <w:r>
              <w:rPr>
                <w:rFonts w:hint="eastAsia"/>
              </w:rPr>
              <w:t>的身心特点，在项目过程中多与其沟通和听取意见</w:t>
            </w:r>
            <w:r>
              <w:rPr>
                <w:rFonts w:hint="eastAsia"/>
              </w:rPr>
              <w:t>，发动其联系更多同学</w:t>
            </w:r>
            <w:r w:rsidR="00D208E9">
              <w:rPr>
                <w:rFonts w:hint="eastAsia"/>
              </w:rPr>
              <w:t>收集</w:t>
            </w:r>
            <w:r>
              <w:rPr>
                <w:rFonts w:hint="eastAsia"/>
              </w:rPr>
              <w:t>需求。</w:t>
            </w:r>
          </w:p>
        </w:tc>
      </w:tr>
      <w:tr w:rsidR="00D649E7" w:rsidRPr="006B7B7C" w14:paraId="0285682A" w14:textId="77777777" w:rsidTr="00D649E7">
        <w:tc>
          <w:tcPr>
            <w:tcW w:w="403" w:type="pct"/>
          </w:tcPr>
          <w:p w14:paraId="76462F13" w14:textId="3920DB42" w:rsidR="00D649E7" w:rsidRPr="00D649E7" w:rsidRDefault="00D208E9" w:rsidP="00D649E7">
            <w:pPr>
              <w:rPr>
                <w:rFonts w:hint="eastAsia"/>
              </w:rPr>
            </w:pPr>
            <w:r>
              <w:rPr>
                <w:rFonts w:hint="eastAsia"/>
              </w:rPr>
              <w:t>尤小雨</w:t>
            </w:r>
          </w:p>
        </w:tc>
        <w:tc>
          <w:tcPr>
            <w:tcW w:w="739" w:type="pct"/>
          </w:tcPr>
          <w:p w14:paraId="7D88F53E" w14:textId="5380B7AF" w:rsidR="00D649E7" w:rsidRDefault="00D649E7" w:rsidP="00D649E7">
            <w:pPr>
              <w:rPr>
                <w:rFonts w:hint="eastAsia"/>
              </w:rPr>
            </w:pPr>
            <w:r w:rsidRPr="00D649E7">
              <w:rPr>
                <w:rFonts w:hint="eastAsia"/>
              </w:rPr>
              <w:t>更年期</w:t>
            </w:r>
            <w:r w:rsidR="00D208E9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0A3549C8" w14:textId="44E2C386" w:rsidR="00D649E7" w:rsidRDefault="00D649E7" w:rsidP="00D649E7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95C33AE" w14:textId="4A73C285" w:rsidR="00D649E7" w:rsidRDefault="00D649E7" w:rsidP="00D649E7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213772A1" w14:textId="6690FB34" w:rsidR="00D649E7" w:rsidRDefault="00D649E7" w:rsidP="00D649E7">
            <w:pPr>
              <w:rPr>
                <w:rFonts w:hint="eastAsia"/>
              </w:rPr>
            </w:pPr>
            <w:r>
              <w:rPr>
                <w:rFonts w:hint="eastAsia"/>
              </w:rPr>
              <w:t>处于更年期，心情容易焦躁，有较强的想要调整饮食的想法。</w:t>
            </w:r>
          </w:p>
        </w:tc>
        <w:tc>
          <w:tcPr>
            <w:tcW w:w="1710" w:type="pct"/>
          </w:tcPr>
          <w:p w14:paraId="67354ADA" w14:textId="71C2ADAE" w:rsidR="00D649E7" w:rsidRDefault="00D649E7" w:rsidP="00D649E7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与其充分交流沟通了解</w:t>
            </w:r>
            <w:r w:rsidRPr="006B7B7C">
              <w:rPr>
                <w:rFonts w:hint="eastAsia"/>
              </w:rPr>
              <w:t>患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更年期</w:t>
            </w:r>
            <w:r w:rsidRPr="006B7B7C">
              <w:rPr>
                <w:rFonts w:hint="eastAsia"/>
              </w:rPr>
              <w:t>的人</w:t>
            </w:r>
            <w:r>
              <w:rPr>
                <w:rFonts w:hint="eastAsia"/>
              </w:rPr>
              <w:t>的身心特点，在项目过程中多与其沟通和听取意见，发动其联系更多</w:t>
            </w:r>
            <w:r w:rsidR="00D208E9">
              <w:rPr>
                <w:rFonts w:hint="eastAsia"/>
              </w:rPr>
              <w:t>同伴收集</w:t>
            </w:r>
            <w:r>
              <w:rPr>
                <w:rFonts w:hint="eastAsia"/>
              </w:rPr>
              <w:t>需求。</w:t>
            </w:r>
          </w:p>
        </w:tc>
      </w:tr>
      <w:tr w:rsidR="00D208E9" w:rsidRPr="006B7B7C" w14:paraId="40EADF4D" w14:textId="77777777" w:rsidTr="00D649E7">
        <w:tc>
          <w:tcPr>
            <w:tcW w:w="403" w:type="pct"/>
          </w:tcPr>
          <w:p w14:paraId="3E81E0FF" w14:textId="4F206248" w:rsidR="00D208E9" w:rsidRDefault="00D208E9" w:rsidP="00D208E9">
            <w:pPr>
              <w:rPr>
                <w:rFonts w:hint="eastAsia"/>
              </w:rPr>
            </w:pPr>
            <w:r>
              <w:rPr>
                <w:rFonts w:hint="eastAsia"/>
              </w:rPr>
              <w:t>徐嵘峥</w:t>
            </w:r>
          </w:p>
        </w:tc>
        <w:tc>
          <w:tcPr>
            <w:tcW w:w="739" w:type="pct"/>
          </w:tcPr>
          <w:p w14:paraId="17A17367" w14:textId="0C13A160" w:rsidR="00D208E9" w:rsidRPr="00D649E7" w:rsidRDefault="00D208E9" w:rsidP="00D208E9">
            <w:pPr>
              <w:rPr>
                <w:rFonts w:hint="eastAsia"/>
              </w:rPr>
            </w:pPr>
            <w:r>
              <w:rPr>
                <w:rFonts w:hint="eastAsia"/>
              </w:rPr>
              <w:t>老年期代表</w:t>
            </w:r>
          </w:p>
        </w:tc>
        <w:tc>
          <w:tcPr>
            <w:tcW w:w="371" w:type="pct"/>
          </w:tcPr>
          <w:p w14:paraId="27D4E4F3" w14:textId="68228975" w:rsidR="00D208E9" w:rsidRDefault="00D208E9" w:rsidP="00D208E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D601066" w14:textId="10004671" w:rsidR="00D208E9" w:rsidRDefault="00D208E9" w:rsidP="00D208E9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961F5E4" w14:textId="4522004D" w:rsidR="00D208E9" w:rsidRDefault="00D208E9" w:rsidP="00D208E9">
            <w:pPr>
              <w:rPr>
                <w:rFonts w:hint="eastAsia"/>
              </w:rPr>
            </w:pPr>
            <w:r>
              <w:rPr>
                <w:rFonts w:hint="eastAsia"/>
              </w:rPr>
              <w:t>处于老年期，有较多的观看饮食养生专家的节目经验，有较强的想要通过饮食调整身心的想法</w:t>
            </w:r>
          </w:p>
        </w:tc>
        <w:tc>
          <w:tcPr>
            <w:tcW w:w="1710" w:type="pct"/>
          </w:tcPr>
          <w:p w14:paraId="1E2307B1" w14:textId="1C72D53E" w:rsidR="00D208E9" w:rsidRDefault="00D208E9" w:rsidP="00D208E9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与其充分交流沟通了解</w:t>
            </w:r>
            <w:r w:rsidRPr="006B7B7C">
              <w:rPr>
                <w:rFonts w:hint="eastAsia"/>
              </w:rPr>
              <w:t>患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老</w:t>
            </w:r>
            <w:r>
              <w:rPr>
                <w:rFonts w:hint="eastAsia"/>
              </w:rPr>
              <w:t>年期</w:t>
            </w:r>
            <w:r w:rsidRPr="006B7B7C">
              <w:rPr>
                <w:rFonts w:hint="eastAsia"/>
              </w:rPr>
              <w:t>的人</w:t>
            </w:r>
            <w:r>
              <w:rPr>
                <w:rFonts w:hint="eastAsia"/>
              </w:rPr>
              <w:t>的身心特点，在项目过程中多与其沟通和听取意见，发动其联系更多同伴收集需求。</w:t>
            </w:r>
          </w:p>
        </w:tc>
      </w:tr>
      <w:tr w:rsidR="00D208E9" w:rsidRPr="006B7B7C" w14:paraId="436616D3" w14:textId="77777777" w:rsidTr="00D649E7">
        <w:tc>
          <w:tcPr>
            <w:tcW w:w="403" w:type="pct"/>
          </w:tcPr>
          <w:p w14:paraId="2E18D983" w14:textId="5F0673D6" w:rsidR="00D208E9" w:rsidRDefault="00D208E9" w:rsidP="00D208E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诺</w:t>
            </w:r>
            <w:r w:rsidR="00FC55E8">
              <w:rPr>
                <w:rFonts w:hint="eastAsia"/>
              </w:rPr>
              <w:t>承养生</w:t>
            </w:r>
            <w:proofErr w:type="gramEnd"/>
          </w:p>
        </w:tc>
        <w:tc>
          <w:tcPr>
            <w:tcW w:w="739" w:type="pct"/>
          </w:tcPr>
          <w:p w14:paraId="0A5D3203" w14:textId="5E22A31B" w:rsidR="00D208E9" w:rsidRPr="00D649E7" w:rsidRDefault="00FC55E8" w:rsidP="00D208E9">
            <w:pPr>
              <w:rPr>
                <w:rFonts w:hint="eastAsia"/>
              </w:rPr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34545224" w14:textId="39FF7F7B" w:rsidR="00D208E9" w:rsidRDefault="00D208E9" w:rsidP="00D208E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1DFF9A2" w14:textId="44A96978" w:rsidR="00D208E9" w:rsidRDefault="00FC55E8" w:rsidP="00D208E9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28788B6D" w14:textId="25A561C7" w:rsidR="00D208E9" w:rsidRDefault="00D208E9" w:rsidP="00D208E9">
            <w:pPr>
              <w:rPr>
                <w:rFonts w:hint="eastAsia"/>
              </w:rPr>
            </w:pPr>
            <w:r>
              <w:rPr>
                <w:rFonts w:hint="eastAsia"/>
              </w:rPr>
              <w:t>有多年的</w:t>
            </w:r>
            <w:r>
              <w:rPr>
                <w:rFonts w:hint="eastAsia"/>
              </w:rPr>
              <w:t>一对一线上调理饮食的方案经验</w:t>
            </w:r>
            <w:r>
              <w:rPr>
                <w:rFonts w:hint="eastAsia"/>
              </w:rPr>
              <w:t>，关注</w:t>
            </w:r>
            <w:r>
              <w:rPr>
                <w:rFonts w:hint="eastAsia"/>
              </w:rPr>
              <w:t>饮食养生</w:t>
            </w:r>
            <w:r>
              <w:rPr>
                <w:rFonts w:hint="eastAsia"/>
              </w:rPr>
              <w:t>领域，</w:t>
            </w:r>
            <w:r w:rsidR="00FC55E8">
              <w:rPr>
                <w:rFonts w:hint="eastAsia"/>
              </w:rPr>
              <w:t>有较强的社会影响和基础</w:t>
            </w:r>
          </w:p>
        </w:tc>
        <w:tc>
          <w:tcPr>
            <w:tcW w:w="1710" w:type="pct"/>
          </w:tcPr>
          <w:p w14:paraId="3389AAB1" w14:textId="0588511F" w:rsidR="00D208E9" w:rsidRDefault="00FC55E8" w:rsidP="00D208E9">
            <w:pPr>
              <w:rPr>
                <w:rFonts w:hint="eastAsia"/>
              </w:rPr>
            </w:pPr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6709CA42" w14:textId="77777777"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726D5" w14:textId="77777777" w:rsidR="00700F4F" w:rsidRDefault="00700F4F" w:rsidP="00D774C8">
      <w:r>
        <w:separator/>
      </w:r>
    </w:p>
  </w:endnote>
  <w:endnote w:type="continuationSeparator" w:id="0">
    <w:p w14:paraId="31A461EE" w14:textId="77777777" w:rsidR="00700F4F" w:rsidRDefault="00700F4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E12A8" w14:textId="77777777" w:rsidR="00700F4F" w:rsidRDefault="00700F4F" w:rsidP="00D774C8">
      <w:r>
        <w:separator/>
      </w:r>
    </w:p>
  </w:footnote>
  <w:footnote w:type="continuationSeparator" w:id="0">
    <w:p w14:paraId="2DA6BA61" w14:textId="77777777" w:rsidR="00700F4F" w:rsidRDefault="00700F4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7B7C"/>
    <w:rsid w:val="006C017E"/>
    <w:rsid w:val="006C17F2"/>
    <w:rsid w:val="006C70D5"/>
    <w:rsid w:val="006E2166"/>
    <w:rsid w:val="006E3CAC"/>
    <w:rsid w:val="006F5B57"/>
    <w:rsid w:val="00700F4F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0740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08E9"/>
    <w:rsid w:val="00D31F42"/>
    <w:rsid w:val="00D52A37"/>
    <w:rsid w:val="00D6255C"/>
    <w:rsid w:val="00D649E7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DF5BD6"/>
    <w:rsid w:val="00E27BBA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3FA"/>
    <w:rsid w:val="00F74E88"/>
    <w:rsid w:val="00F76CDB"/>
    <w:rsid w:val="00F9054C"/>
    <w:rsid w:val="00FB3F82"/>
    <w:rsid w:val="00FC55E8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0EF31"/>
  <w15:docId w15:val="{54D9BB4B-58B2-46C2-8AAD-DDEE1A88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保恒 潘</cp:lastModifiedBy>
  <cp:revision>8</cp:revision>
  <dcterms:created xsi:type="dcterms:W3CDTF">2012-08-30T06:47:00Z</dcterms:created>
  <dcterms:modified xsi:type="dcterms:W3CDTF">2020-03-25T03:09:00Z</dcterms:modified>
</cp:coreProperties>
</file>