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AI智能推荐食谱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20000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1000</w:t>
      </w:r>
      <w:r>
        <w:rPr>
          <w:rFonts w:hint="eastAsia"/>
          <w:sz w:val="28"/>
          <w:szCs w:val="28"/>
        </w:rPr>
        <w:t>元的团队临时激励和活动费用</w:t>
      </w:r>
      <w:bookmarkStart w:id="0" w:name="_GoBack"/>
      <w:bookmarkEnd w:id="0"/>
      <w:r>
        <w:rPr>
          <w:rFonts w:hint="eastAsia"/>
          <w:sz w:val="28"/>
          <w:szCs w:val="28"/>
        </w:rPr>
        <w:t>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6817959"/>
    <w:rsid w:val="5AB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Administrator</cp:lastModifiedBy>
  <dcterms:modified xsi:type="dcterms:W3CDTF">2020-05-15T02:58:48Z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