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5" w:type="pct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833"/>
        <w:gridCol w:w="2556"/>
        <w:gridCol w:w="2410"/>
        <w:gridCol w:w="2126"/>
        <w:gridCol w:w="1844"/>
      </w:tblGrid>
      <w:tr w:rsidR="00481EF5" w:rsidRPr="00481EF5" w:rsidTr="00481EF5">
        <w:trPr>
          <w:trHeight w:val="330"/>
          <w:tblHeader/>
        </w:trPr>
        <w:tc>
          <w:tcPr>
            <w:tcW w:w="1715" w:type="dxa"/>
            <w:vMerge w:val="restart"/>
            <w:tcBorders>
              <w:top w:val="single" w:sz="6" w:space="0" w:color="DCDCDC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  <w:lang w:eastAsia="es-CO"/>
              </w:rPr>
              <w:t>CICLO</w:t>
            </w:r>
          </w:p>
        </w:tc>
        <w:tc>
          <w:tcPr>
            <w:tcW w:w="9925" w:type="dxa"/>
            <w:gridSpan w:val="4"/>
            <w:tcBorders>
              <w:top w:val="single" w:sz="6" w:space="0" w:color="DCDCDC"/>
              <w:left w:val="nil"/>
              <w:bottom w:val="single" w:sz="6" w:space="0" w:color="DCDCDC"/>
              <w:right w:val="single" w:sz="8" w:space="0" w:color="000000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  <w:lang w:eastAsia="es-CO"/>
              </w:rPr>
              <w:t>ÁREAS DE FORMACIÓN</w:t>
            </w:r>
          </w:p>
        </w:tc>
        <w:tc>
          <w:tcPr>
            <w:tcW w:w="1844" w:type="dxa"/>
            <w:vMerge w:val="restart"/>
            <w:tcBorders>
              <w:top w:val="single" w:sz="6" w:space="0" w:color="DCDCDC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  <w:lang w:eastAsia="es-CO"/>
              </w:rPr>
              <w:t>CRÉDITOS</w:t>
            </w:r>
          </w:p>
        </w:tc>
      </w:tr>
      <w:tr w:rsidR="00481EF5" w:rsidRPr="00481EF5" w:rsidTr="00481EF5">
        <w:trPr>
          <w:trHeight w:val="540"/>
        </w:trPr>
        <w:tc>
          <w:tcPr>
            <w:tcW w:w="1715" w:type="dxa"/>
            <w:vMerge/>
            <w:tcBorders>
              <w:top w:val="single" w:sz="6" w:space="0" w:color="DCDCDC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C90E7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FITOMEJORAMIENTO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:rsidR="00481EF5" w:rsidRPr="00481EF5" w:rsidRDefault="00481EF5" w:rsidP="00C90E7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SANIDAD VEGETAL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:rsidR="00481EF5" w:rsidRPr="00481EF5" w:rsidRDefault="00481EF5" w:rsidP="00C90E7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FISIOLOGÍA VEGETAL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CIENCIAS DEL SUELO</w:t>
            </w:r>
          </w:p>
        </w:tc>
        <w:tc>
          <w:tcPr>
            <w:tcW w:w="1844" w:type="dxa"/>
            <w:vMerge/>
            <w:tcBorders>
              <w:top w:val="single" w:sz="6" w:space="0" w:color="DCDCDC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</w:tr>
      <w:tr w:rsidR="00481EF5" w:rsidRPr="00481EF5" w:rsidTr="00481EF5">
        <w:trPr>
          <w:trHeight w:val="1275"/>
        </w:trPr>
        <w:tc>
          <w:tcPr>
            <w:tcW w:w="17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PRIMER</w:t>
            </w: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Biología Molecular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Riesgos Fitosanitarios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Fisiología del Agua y de la Nutrición Mineral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Física de Suelos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1275"/>
        </w:trPr>
        <w:tc>
          <w:tcPr>
            <w:tcW w:w="17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SEMESTRE</w:t>
            </w: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Genética Vegetal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Diagnóstico y Manejo Integrado de Insectos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Fisiología de Cultivos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Química de Suelos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10"/>
        </w:trPr>
        <w:tc>
          <w:tcPr>
            <w:tcW w:w="17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2</w:t>
            </w:r>
          </w:p>
        </w:tc>
      </w:tr>
      <w:tr w:rsidR="00481EF5" w:rsidRPr="00481EF5" w:rsidTr="00481EF5">
        <w:trPr>
          <w:trHeight w:val="780"/>
        </w:trPr>
        <w:tc>
          <w:tcPr>
            <w:tcW w:w="17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Diseño Experimental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Diseño Experimental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Diseño Experimental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Diseño Experimental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10"/>
        </w:trPr>
        <w:tc>
          <w:tcPr>
            <w:tcW w:w="1715" w:type="dxa"/>
            <w:vMerge w:val="restart"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 xml:space="preserve">SEGUNDO </w:t>
            </w: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lastRenderedPageBreak/>
              <w:t>SEMESTRE</w:t>
            </w: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lastRenderedPageBreak/>
              <w:t>Seminario II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II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II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Seminario II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2</w:t>
            </w:r>
          </w:p>
        </w:tc>
      </w:tr>
      <w:tr w:rsidR="00481EF5" w:rsidRPr="00481EF5" w:rsidTr="00481EF5">
        <w:trPr>
          <w:trHeight w:val="1530"/>
        </w:trPr>
        <w:tc>
          <w:tcPr>
            <w:tcW w:w="1715" w:type="dxa"/>
            <w:vMerge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Métodos de Mejoramiento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Diagnostico</w:t>
            </w:r>
            <w:proofErr w:type="spellEnd"/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 xml:space="preserve"> y Manejo Integrado de Enfermedades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Fisiología del Crecimiento y desarrollo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Riesgo y Drenaje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25"/>
        </w:trPr>
        <w:tc>
          <w:tcPr>
            <w:tcW w:w="1715" w:type="dxa"/>
            <w:vMerge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6F6F6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 I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1275"/>
        </w:trPr>
        <w:tc>
          <w:tcPr>
            <w:tcW w:w="1715" w:type="dxa"/>
            <w:vMerge w:val="restart"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TERCER SEMESTRE</w:t>
            </w: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Genética Cuantitativa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Diagnostico</w:t>
            </w:r>
            <w:proofErr w:type="spellEnd"/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 xml:space="preserve"> y Manejo Integrado de Malezas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Metabolismo secundario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Sistema de Laboreo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25"/>
        </w:trPr>
        <w:tc>
          <w:tcPr>
            <w:tcW w:w="1715" w:type="dxa"/>
            <w:vMerge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6F6F6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10"/>
        </w:trPr>
        <w:tc>
          <w:tcPr>
            <w:tcW w:w="1715" w:type="dxa"/>
            <w:vMerge w:val="restart"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bookmarkStart w:id="0" w:name="_GoBack"/>
            <w:bookmarkEnd w:id="0"/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CUARTO SEMESTRE</w:t>
            </w: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III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III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III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Curso Electivo III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4</w:t>
            </w:r>
          </w:p>
        </w:tc>
      </w:tr>
      <w:tr w:rsidR="00481EF5" w:rsidRPr="00481EF5" w:rsidTr="00481EF5">
        <w:trPr>
          <w:trHeight w:val="525"/>
        </w:trPr>
        <w:tc>
          <w:tcPr>
            <w:tcW w:w="1715" w:type="dxa"/>
            <w:vMerge/>
            <w:tcBorders>
              <w:top w:val="nil"/>
              <w:left w:val="single" w:sz="6" w:space="0" w:color="DCDCDC"/>
              <w:bottom w:val="single" w:sz="8" w:space="0" w:color="000000"/>
              <w:right w:val="single" w:sz="6" w:space="0" w:color="DCDCDC"/>
            </w:tcBorders>
            <w:shd w:val="clear" w:color="auto" w:fill="F6F6F6"/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2833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Trabajo de Grado</w:t>
            </w:r>
          </w:p>
        </w:tc>
        <w:tc>
          <w:tcPr>
            <w:tcW w:w="255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Trabajo de Grado</w:t>
            </w:r>
          </w:p>
        </w:tc>
        <w:tc>
          <w:tcPr>
            <w:tcW w:w="2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Trabajo de Grado</w:t>
            </w:r>
          </w:p>
        </w:tc>
        <w:tc>
          <w:tcPr>
            <w:tcW w:w="21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5B316D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</w:pPr>
            <w:r w:rsidRPr="005B316D">
              <w:rPr>
                <w:rFonts w:ascii="Open Sans" w:eastAsia="Times New Roman" w:hAnsi="Open Sans" w:cs="Open Sans"/>
                <w:color w:val="000000"/>
                <w:sz w:val="23"/>
                <w:szCs w:val="23"/>
                <w:highlight w:val="yellow"/>
                <w:lang w:eastAsia="es-CO"/>
              </w:rPr>
              <w:t>Trabajo de Grado</w:t>
            </w:r>
          </w:p>
        </w:tc>
        <w:tc>
          <w:tcPr>
            <w:tcW w:w="1844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81EF5" w:rsidRPr="00481EF5" w:rsidRDefault="00481EF5" w:rsidP="00481EF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</w:pPr>
            <w:r w:rsidRPr="00481EF5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es-CO"/>
              </w:rPr>
              <w:t>24</w:t>
            </w:r>
          </w:p>
        </w:tc>
      </w:tr>
    </w:tbl>
    <w:p w:rsidR="004640C4" w:rsidRDefault="005B316D"/>
    <w:sectPr w:rsidR="004640C4" w:rsidSect="00481E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F5"/>
    <w:rsid w:val="00070E28"/>
    <w:rsid w:val="0035239E"/>
    <w:rsid w:val="00481EF5"/>
    <w:rsid w:val="005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81E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81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948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UNICORDOBA</dc:creator>
  <cp:lastModifiedBy>UNICORDOBA</cp:lastModifiedBy>
  <cp:revision>2</cp:revision>
  <dcterms:created xsi:type="dcterms:W3CDTF">2020-05-06T16:37:00Z</dcterms:created>
  <dcterms:modified xsi:type="dcterms:W3CDTF">2020-05-08T23:23:00Z</dcterms:modified>
</cp:coreProperties>
</file>