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Name: </w:t>
      </w:r>
      <w:r>
        <w:rPr>
          <w:rFonts w:ascii="Calibri" w:hAnsi="Calibri" w:eastAsia="Calibri"/>
          <w:sz w:val="22"/>
          <w:shd w:val="clear" w:fill="#D3D3D3"/>
        </w:rPr>
        <w:t xml:space="preserve">Files\\Grey Literature\\Case Study\\Fuhu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b w:val="on"/>
          <w:color w:val="auto"/>
        </w:rPr>
      </w:pPr>
      <w:r>
        <w:rPr>
          <w:rFonts w:ascii="Calibri" w:hAnsi="Calibri" w:eastAsia="Calibri"/>
          <w:sz w:val="18"/>
          <w:shd w:val="clear" w:fill="#D3D3D3"/>
        </w:rPr>
        <w:t xml:space="preserve">¶1: </w:t>
      </w:r>
      <w:r>
        <w:rPr>
          <w:b w:val="on"/>
          <w:color w:val="auto"/>
        </w:rPr>
        <w:t xml:space="preserve">Fuhu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color w:val="auto"/>
        </w:rPr>
      </w:pPr>
      <w:r>
        <w:rPr>
          <w:sz w:val="18"/>
          <w:shd w:val="clear" w:fill="#D3D3D3"/>
        </w:rPr>
        <w:t xml:space="preserve">¶2: </w:t>
      </w:r>
      <w:r>
        <w:rPr>
          <w:color w:val="#0000FF"/>
          <w:u w:val="single"/>
        </w:rPr>
        <w:fldChar w:fldCharType="begin"/>
      </w:r>
      <w:r>
        <w:rPr>
          <w:color w:val="#0000FF"/>
          <w:u w:val="single"/>
        </w:rPr>
        <w:instrText xml:space="preserve"> HYPERLINK "https://en.wikipedia.org/wiki/Fuhu" </w:instrText>
      </w:r>
      <w:r>
        <w:rPr>
          <w:color w:val="#0000FF"/>
          <w:u w:val="single"/>
        </w:rPr>
        <w:fldChar w:fldCharType="separate"/>
      </w:r>
      <w:r>
        <w:rPr>
          <w:color w:val="#0000FF"/>
          <w:u w:val="single"/>
        </w:rPr>
        <w:t xml:space="preserve">https://en.wikipedia.org/wiki/Fuhu</w:t>
      </w:r>
      <w:r>
        <w:rPr>
          <w:color w:val="auto"/>
        </w:rPr>
        <w:fldChar w:fldCharType="end"/>
      </w:r>
    </w:p>
    <w:tbl>
      <w:tblPr>
        <w:tblW w:w="0" w:type="auto"/>
        <w:jc w:val="left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/>
          <w:insideV w:val="none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</w:tblPr>
      <w:tblGrid>
        <w:gridCol w:w="1389"/>
        <w:gridCol w:w="3891"/>
      </w:tblGrid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¶3: </w:t>
            </w:r>
            <w:r>
              <w:rPr>
                <w:rFonts w:ascii="Arial" w:hAnsi="Arial" w:eastAsia="Arial"/>
                <w:b w:val="on"/>
                <w:sz w:val="18"/>
              </w:rPr>
              <w:t xml:space="preserve">Type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¶4: 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"https://en.wikipedia.org/wiki/Privately_held_company"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Private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¶5: </w:t>
            </w:r>
            <w:r>
              <w:rPr>
                <w:rFonts w:ascii="Arial" w:hAnsi="Arial" w:eastAsia="Arial"/>
                <w:b w:val="on"/>
                <w:sz w:val="18"/>
              </w:rPr>
              <w:t xml:space="preserve">Industry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¶6: </w:t>
            </w:r>
            <w:r>
              <w:rPr>
                <w:rFonts w:ascii="Arial" w:hAnsi="Arial" w:eastAsia="Arial"/>
                <w:sz w:val="18"/>
              </w:rPr>
              <w:t xml:space="preserve">Consumer products and services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¶7: </w:t>
            </w:r>
            <w:r>
              <w:rPr>
                <w:rFonts w:ascii="Arial" w:hAnsi="Arial" w:eastAsia="Arial"/>
                <w:b w:val="on"/>
                <w:sz w:val="18"/>
              </w:rPr>
              <w:t xml:space="preserve">Founded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¶8: </w:t>
            </w:r>
            <w:r>
              <w:rPr>
                <w:rFonts w:ascii="Arial" w:hAnsi="Arial" w:eastAsia="Arial"/>
                <w:sz w:val="18"/>
              </w:rPr>
              <w:t xml:space="preserve">2008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¶9: </w:t>
            </w:r>
            <w:r>
              <w:rPr>
                <w:rFonts w:ascii="Arial" w:hAnsi="Arial" w:eastAsia="Arial"/>
                <w:b w:val="on"/>
                <w:sz w:val="18"/>
              </w:rPr>
              <w:t xml:space="preserve">Founders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¶10: </w:t>
            </w:r>
            <w:r>
              <w:rPr>
                <w:rFonts w:ascii="Arial" w:hAnsi="Arial" w:eastAsia="Arial"/>
                <w:sz w:val="18"/>
              </w:rPr>
              <w:t xml:space="preserve">Robb Fujioka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¶11: </w:t>
            </w:r>
            <w:r>
              <w:rPr>
                <w:rFonts w:ascii="Arial" w:hAnsi="Arial" w:eastAsia="Arial"/>
                <w:sz w:val="18"/>
              </w:rPr>
              <w:t xml:space="preserve">John Hui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¶12: </w:t>
            </w:r>
            <w:r>
              <w:rPr>
                <w:rFonts w:ascii="Arial" w:hAnsi="Arial" w:eastAsia="Arial"/>
                <w:sz w:val="18"/>
              </w:rPr>
              <w:t xml:space="preserve">Steve Hui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¶13: </w:t>
            </w:r>
            <w:r>
              <w:rPr>
                <w:rFonts w:ascii="Arial" w:hAnsi="Arial" w:eastAsia="Arial"/>
                <w:b w:val="on"/>
                <w:sz w:val="18"/>
              </w:rPr>
              <w:t xml:space="preserve">Defunct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¶14: </w:t>
            </w:r>
            <w:r>
              <w:rPr>
                <w:rFonts w:ascii="Arial" w:hAnsi="Arial" w:eastAsia="Arial"/>
                <w:sz w:val="18"/>
              </w:rPr>
              <w:t xml:space="preserve">January 19, 2016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¶15: </w:t>
            </w:r>
            <w:r>
              <w:rPr>
                <w:rFonts w:ascii="Arial" w:hAnsi="Arial" w:eastAsia="Arial"/>
                <w:b w:val="on"/>
                <w:sz w:val="18"/>
              </w:rPr>
              <w:t xml:space="preserve">Fate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¶16: </w:t>
            </w:r>
            <w:r>
              <w:rPr>
                <w:rFonts w:ascii="Arial" w:hAnsi="Arial" w:eastAsia="Arial"/>
                <w:sz w:val="18"/>
              </w:rPr>
              <w:t xml:space="preserve">Filed for bankruptcy; assets sold to 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"https://en.wikipedia.org/wiki/Mattel"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Mattel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 and product line subsequently discontinued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¶17: </w:t>
            </w:r>
            <w:r>
              <w:rPr>
                <w:rFonts w:ascii="Arial" w:hAnsi="Arial" w:eastAsia="Arial"/>
                <w:b w:val="on"/>
                <w:sz w:val="18"/>
              </w:rPr>
              <w:t xml:space="preserve">Headquarters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¶18: 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"https://en.wikipedia.org/wiki/El_Segundo,_California"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El Segundo, California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¶19: </w:t>
            </w:r>
            <w:r>
              <w:rPr>
                <w:rFonts w:ascii="Arial" w:hAnsi="Arial" w:eastAsia="Arial"/>
                <w:sz w:val="18"/>
              </w:rPr>
              <w:t xml:space="preserve">, </w:t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¶20: </w:t>
            </w:r>
            <w:r>
              <w:rPr>
                <w:rFonts w:ascii="Arial" w:hAnsi="Arial" w:eastAsia="Arial"/>
                <w:sz w:val="18"/>
              </w:rPr>
              <w:t xml:space="preserve">United States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88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¶21: </w:t>
            </w:r>
            <w:r>
              <w:rPr>
                <w:rFonts w:ascii="Arial" w:hAnsi="Arial" w:eastAsia="Arial"/>
                <w:b w:val="on"/>
                <w:sz w:val="18"/>
              </w:rPr>
              <w:t xml:space="preserve">Key people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¶22: </w:t>
            </w:r>
            <w:r>
              <w:rPr>
                <w:rFonts w:ascii="Arial" w:hAnsi="Arial" w:eastAsia="Arial"/>
                <w:sz w:val="18"/>
              </w:rPr>
              <w:t xml:space="preserve">Jim Mitchell (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"https://en.wikipedia.org/wiki/Chief_executive_officer"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CEO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¶23: </w:t>
            </w:r>
            <w:r>
              <w:rPr>
                <w:rFonts w:ascii="Arial" w:hAnsi="Arial" w:eastAsia="Arial"/>
                <w:b w:val="on"/>
                <w:sz w:val="18"/>
              </w:rPr>
              <w:t xml:space="preserve">Products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¶24: </w:t>
            </w:r>
            <w:r>
              <w:rPr>
                <w:rFonts w:ascii="Arial" w:hAnsi="Arial" w:eastAsia="Arial"/>
                <w:sz w:val="18"/>
              </w:rPr>
              <w:t xml:space="preserve">Nabi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¶25: </w:t>
            </w:r>
            <w:r>
              <w:rPr>
                <w:rFonts w:ascii="Arial" w:hAnsi="Arial" w:eastAsia="Arial"/>
                <w:sz w:val="18"/>
              </w:rPr>
              <w:t xml:space="preserve">Nabi 2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¶26: </w:t>
            </w:r>
            <w:r>
              <w:rPr>
                <w:rFonts w:ascii="Arial" w:hAnsi="Arial" w:eastAsia="Arial"/>
                <w:sz w:val="18"/>
              </w:rPr>
              <w:t xml:space="preserve">Nabi, Jr.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¶27: </w:t>
            </w:r>
            <w:r>
              <w:rPr>
                <w:rFonts w:ascii="Arial" w:hAnsi="Arial" w:eastAsia="Arial"/>
                <w:sz w:val="18"/>
              </w:rPr>
              <w:t xml:space="preserve">Nabi Dreamtab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¶28: </w:t>
            </w:r>
            <w:r>
              <w:rPr>
                <w:rFonts w:ascii="Arial" w:hAnsi="Arial" w:eastAsia="Arial"/>
                <w:sz w:val="18"/>
              </w:rPr>
              <w:t xml:space="preserve">Nabi Big Tab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¶29: </w:t>
            </w:r>
            <w:r>
              <w:rPr>
                <w:rFonts w:ascii="Arial" w:hAnsi="Arial" w:eastAsia="Arial"/>
                <w:b w:val="on"/>
                <w:sz w:val="18"/>
              </w:rPr>
              <w:t xml:space="preserve">Revenue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¶30: </w:t>
            </w:r>
            <w:r>
              <w:rPr>
                <w:rFonts w:ascii="Arial" w:hAnsi="Arial" w:eastAsia="Arial"/>
                <w:sz w:val="18"/>
              </w:rPr>
              <w:t xml:space="preserve">$70 million (2014)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¶31: </w:t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instrText xml:space="preserve"> HYPERLINK "https://en.wikipedia.org/wiki/Parent_company" </w:instrText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t xml:space="preserve">Parent</w:t>
            </w:r>
            <w:r>
              <w:rPr>
                <w:rFonts w:ascii="Arial" w:hAnsi="Arial" w:eastAsia="Arial"/>
                <w:b w:val="on"/>
                <w:sz w:val="18"/>
              </w:rPr>
              <w:fldChar w:fldCharType="end"/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¶32: </w:t>
            </w:r>
            <w:r>
              <w:rPr>
                <w:rFonts w:ascii="Arial" w:hAnsi="Arial" w:eastAsia="Arial"/>
                <w:sz w:val="18"/>
              </w:rPr>
              <w:t xml:space="preserve">Mattel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sz w:val="18"/>
          <w:shd w:val="clear" w:fill="#D3D3D3"/>
        </w:rPr>
      </w:pPr>
      <w:r>
        <w:rPr>
          <w:sz w:val="18"/>
          <w:shd w:val="clear" w:fill="#D3D3D3"/>
        </w:rPr>
        <w:t xml:space="preserve">¶33: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  <w:sz w:val="20"/>
        </w:rPr>
      </w:pPr>
      <w:r>
        <w:rPr>
          <w:rFonts w:ascii="Arial" w:hAnsi="Arial" w:eastAsia="Arial"/>
          <w:b w:val="on"/>
          <w:color w:val="#000000"/>
          <w:shd w:val="clear" w:fill="#D3D3D3"/>
        </w:rPr>
        <w:t xml:space="preserve">¶34: </w:t>
      </w:r>
      <w:r>
        <w:rPr>
          <w:rFonts w:ascii="Arial" w:hAnsi="Arial" w:eastAsia="Arial"/>
          <w:b w:val="on"/>
          <w:color w:val="#202122"/>
        </w:rPr>
        <w:t xml:space="preserve">Fuhu</w:t>
      </w:r>
      <w:r>
        <w:rPr>
          <w:rFonts w:ascii="Arial" w:hAnsi="Arial" w:eastAsia="Arial"/>
          <w:color w:val="#202122"/>
        </w:rPr>
        <w:t xml:space="preserve"> was a company that made the Nabi series of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"https://en.wikipedia.org/wiki/Tablet_computer"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tablet computers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 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"https://en.wikipedia.org/wiki/Bankruptcy"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eventually leading to the company's closure on January 9, 2016.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later acquired and continued the brand with the Nabi SE for a few years until the Nabi line was quietly discontinued in 2019.</w:t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¶35: </w:t>
      </w:r>
      <w:r>
        <w:rPr>
          <w:rFonts w:ascii="Georgia" w:hAnsi="Georgia" w:eastAsia="Georgia"/>
          <w:b w:val="off"/>
          <w:color w:val="#000000"/>
        </w:rPr>
        <w:t xml:space="preserve">History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¶36: </w:t>
      </w:r>
      <w:r>
        <w:rPr>
          <w:rFonts w:ascii="Arial" w:hAnsi="Arial" w:eastAsia="Arial"/>
          <w:color w:val="#202122"/>
        </w:rPr>
        <w:t xml:space="preserve">Fuhu was founded in 2008 by Robb Fujioka and brothers Jim and Steve Hui.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name was formed by taking the first two letters of the co-founders' last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Jim Hui previous co-founded computer manufacturer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"https://en.wikipedia.org/wiki/EMachines"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eMachines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his friends in the hardware business supplied the $1.5 million in seed money for Fuhu's startup.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¶37: </w:t>
      </w:r>
      <w:r>
        <w:rPr>
          <w:rFonts w:ascii="Arial" w:hAnsi="Arial" w:eastAsia="Arial"/>
          <w:color w:val="#202122"/>
        </w:rPr>
        <w:t xml:space="preserve">John Hui advised Fujioka to stay away from hardware development, which had notoriously small profit margins, and only develop software to be licensed to run on other manufacturers' hardware.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company's early products included digital trading cards called urFooz, a software called urDrive that allowed devices to run applications directly from a USB drive, and Fooz Kids, a mobile device platform designed to give children ages 3 to 10 access to approximately 33,000 kid-friendly areas of the Internet while employing parental controls that prevent them from accessing more adult-oriented sites and services.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platform was praised by child safety advocates and "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"https://en.wikipedia.org/wiki/Mommy_blog"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mommy bloggers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¶38: </w:t>
      </w:r>
      <w:r>
        <w:rPr>
          <w:rFonts w:ascii="Arial" w:hAnsi="Arial" w:eastAsia="Arial"/>
          <w:color w:val="#000000"/>
          <w:sz w:val="29"/>
        </w:rPr>
        <w:t xml:space="preserve">Introduction of the Nabi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¶39: </w:t>
      </w:r>
      <w:r>
        <w:rPr>
          <w:rFonts w:ascii="Arial" w:hAnsi="Arial" w:eastAsia="Arial"/>
          <w:color w:val="#202122"/>
        </w:rPr>
        <w:t xml:space="preserve">In mid-2011,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"https://en.wikipedia.org/wiki/Foxconn"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Foxconn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 major licensee for Fuhu software, asked Fujioka for ideas to unload a surplus of Foxconn's low-end tablets.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Fujioka and Fuhu CEO Jim Mitchell experimented with loading the Fooz Kids platform on the tablets, but the setup proved too unstable to be marketable.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Enamored of the concept, however, Fujioka and Mitchell ignored Hui's advice and purchased a higher quality, generic tablet on which they loaded the Fooz Kids platform as a prototype.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They added a rubber bumper around the edges of the tablet to protect it from shock damage, which gave the device a butterfly-like appearance. They called the device "Nabi",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"https://en.wikipedia.org/wiki/Korean_language"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Korean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word for "butterfly".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¶40: </w:t>
      </w:r>
      <w:r>
        <w:rPr>
          <w:rFonts w:ascii="Arial" w:hAnsi="Arial" w:eastAsia="Arial"/>
          <w:color w:val="#202122"/>
        </w:rPr>
        <w:t xml:space="preserve">In anticipation of the upcoming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"https://en.wikipedia.org/wiki/Holiday_shopping_season"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holiday shopping season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struck a deal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"https://en.wikipedia.org/wiki/Toys_%22R%22_Us"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Toys "R" Us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 be the exclusive distributor of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toy retailer placed an order for 10,000 units of the Nabi, which were delivered a week before Christmas and sold out in two weeks.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After Toys "R" Us followed up with an order for only 15,000 units, decided to end the partnership in January 2012, by stopping production on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Taking out a $10 million loan to continue operations, the company began designing the Nabi 2 for a launch ahead of the 2012 holiday season.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Distributing through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"https://en.wikipedia.org/wiki/Walmart"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Walmart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"https://en.wikipedia.org/wiki/Best_Buy"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Best Buy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"https://en.wikipedia.org/wiki/Target_Corporation"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Target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sold 750,000 units of the Nabi 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success of the Nabi 2 brought the company's sales to $117.9 million in 2012.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"https://en.wikipedia.org/wiki/Fuhu#cite_note-fastest-5"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¶41: </w:t>
      </w:r>
      <w:r>
        <w:rPr>
          <w:rFonts w:ascii="Arial" w:hAnsi="Arial" w:eastAsia="Arial"/>
          <w:color w:val="#202122"/>
        </w:rPr>
        <w:t xml:space="preserve">In September 2012, Fuhu filed suit against Toys "R" Us, claiming breach of contract, fraud, unfair competition and stealing trade secrets after the toy retailer launched a competing tablet, the Tabeo, the next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Toys "R" Us did "virtually no marketing" of the Nabi during the 2011 holiday shopping season and copied features such as the rubber bumper from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"https://en.wikipedia.org/wiki/Fuhu#cite_note-verdon-6"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[6]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¶42: </w:t>
      </w:r>
      <w:r>
        <w:rPr>
          <w:rFonts w:ascii="Arial" w:hAnsi="Arial" w:eastAsia="Arial"/>
          <w:color w:val="#000000"/>
          <w:sz w:val="29"/>
        </w:rPr>
        <w:t xml:space="preserve">Rapid growth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¶43: </w:t>
      </w:r>
      <w:r>
        <w:rPr>
          <w:rFonts w:ascii="Arial" w:hAnsi="Arial" w:eastAsia="Arial"/>
          <w:color w:val="#202122"/>
        </w:rPr>
        <w:t xml:space="preserve">In 2013, Fuhu sold over 2 million units, earning the company the top spot on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"https://en.wikipedia.org/wiki/Inc._(magazine)"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Inc.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magazine's list of the 5,000 fastest-growing companies in the United States.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began hiring additional staff in its finance department, fueling rumors that it was considering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"https://en.wikipedia.org/wiki/Initial_public_offering"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initial public offering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Based on the company's 2013 revenue of $196 million, experts estimated that the public valuation for Fuhu could exceed $1 billion.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¶44: 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"https://en.wikipedia.org/wiki/Forbes"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Forbes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ranked Fuhu at the top of its list of America's Most Promising Companies in January 2014.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"https://en.wikipedia.org/wiki/Fuhu#cite_note-forbesampc-8"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[8]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entered a sponsorship agreement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"https://en.wikipedia.org/wiki/NASCAR"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NASCAR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driver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"https://en.wikipedia.org/wiki/Landon_Cassill"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Landon Cassill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for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"https://en.wikipedia.org/wiki/2014_Daytona_500"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2014 Daytona 500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mid-2014, Fuhu repeated at the top of </w:t>
      </w:r>
      <w:r>
        <w:rPr>
          <w:rFonts w:ascii="Arial" w:hAnsi="Arial" w:eastAsia="Arial"/>
          <w:b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s list of 5,000 fastest-growing privately held companies, a feat matched only by </w:t>
      </w:r>
      <w:r>
        <w:rPr>
          <w:rFonts w:ascii="Arial" w:hAnsi="Arial" w:eastAsia="Arial"/>
          <w:color w:val="#BA0000"/>
          <w:u w:val="single"/>
        </w:rPr>
        <w:fldChar w:fldCharType="begin"/>
      </w:r>
      <w:r>
        <w:rPr>
          <w:rFonts w:ascii="Arial" w:hAnsi="Arial" w:eastAsia="Arial"/>
          <w:color w:val="#BA0000"/>
          <w:u w:val="single"/>
        </w:rPr>
        <w:instrText xml:space="preserve"> HYPERLINK "https://en.wikipedia.org/w/index.php?title=Cogentrix&amp;action=edit&amp;redlink=1" </w:instrText>
      </w:r>
      <w:r>
        <w:rPr>
          <w:rFonts w:ascii="Arial" w:hAnsi="Arial" w:eastAsia="Arial"/>
          <w:color w:val="#BA0000"/>
          <w:u w:val="single"/>
        </w:rPr>
        <w:fldChar w:fldCharType="separate"/>
      </w:r>
      <w:r>
        <w:rPr>
          <w:rFonts w:ascii="Arial" w:hAnsi="Arial" w:eastAsia="Arial"/>
          <w:color w:val="#BA0000"/>
          <w:u w:val="single"/>
        </w:rPr>
        <w:t xml:space="preserve">Cogentrix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which topped the list consecutively in 1989 and 1990.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"https://en.wikipedia.org/wiki/Fuhu#cite_note-2014inc-10"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[10]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¶45: </w:t>
      </w:r>
      <w:r>
        <w:rPr>
          <w:rFonts w:ascii="Arial" w:hAnsi="Arial" w:eastAsia="Arial"/>
          <w:color w:val="#000000"/>
          <w:sz w:val="29"/>
        </w:rPr>
        <w:t xml:space="preserve">Decline and bankruptcy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¶46: </w:t>
      </w:r>
      <w:r>
        <w:rPr>
          <w:rFonts w:ascii="Arial" w:hAnsi="Arial" w:eastAsia="Arial"/>
          <w:color w:val="#202122"/>
        </w:rPr>
        <w:t xml:space="preserve">Demand for the Nabi line of tablets slowed in 2014 and 2015 as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"https://en.wikipedia.org/wiki/Apple_Inc."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Apple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"https://en.wikipedia.org/wiki/Samsung"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Samsung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"https://en.wikipedia.org/wiki/Amazon_(company)"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Amazon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expanded their tablet lineups with more kid-friendly options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"https://en.wikipedia.org/wiki/Comcast"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Comcast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-owned children's television network Sprout (now renamed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"https://en.wikipedia.org/wiki/Universal_Kids"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Universal Kids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) entered the market with its own tablet.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Fuhu attempted to jump-start sales with the introduction of the Nabi Dream Tab, ordering 150,000 units, but the device was a commercial failure, leaving Fuhu with a glut of inventory and large debt to manufacturer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"https://en.wikipedia.org/wiki/Fuhu#cite_note-incfatal-13"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"https://en.wikipedia.org/wiki/Class_action"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class action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lawsuit was also filed against the company due to reports of batteries in its Nabi 2 tablets overheating and sometimes catching fire.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¶47: </w:t>
      </w:r>
      <w:r>
        <w:rPr>
          <w:rFonts w:ascii="Arial" w:hAnsi="Arial" w:eastAsia="Arial"/>
          <w:color w:val="#202122"/>
        </w:rPr>
        <w:t xml:space="preserve">In an attempt to mitigate the effects of these difficulties, Fuhu launched a subscription service that allowed users to receive new, exclusive content on a Nabi device and choose to return or upgrade the device at the expiration of the subscription.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"https://en.wikipedia.org/wiki/Fuhu#cite_note-incfoxconn-14"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also launched the Nabi Big Tab, a large-screen tablet Fuhu executives said was meant to facilitate a shared, family experience around tablet content such as interactive stories or streaming video.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did not market test the Big Tab, which reviewed poorly.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Among other issues, the battery lasted less than an hour between charges.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Many retailers refused to carry it, and through the 2014 holiday shopping season, Fuhu sold only 4,000 units, mostly through its web site.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¶48: </w:t>
      </w:r>
      <w:r>
        <w:rPr>
          <w:rFonts w:ascii="Arial" w:hAnsi="Arial" w:eastAsia="Arial"/>
          <w:color w:val="#202122"/>
        </w:rPr>
        <w:t xml:space="preserve">In November 2015,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"https://en.wikipedia.org/wiki/Bloomberg_L.P."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Bloomberg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reported that Fuhu had cancelled Nabi shipments to Walmart, Target, Toys "R" Us, and Best Buy amid a financial dispute with its hardware supplier,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i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 later reported that Fuhu owed Foxconn between $60 million and $100 million, and the supplier had refused to ship any more tablets until payment was made.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"https://en.wikipedia.org/wiki/Chapter_11,_Title_11,_United_States_Code"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Chapter 11 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on December 7, 2015, saying one of its lenders, Tennenbaum Capital Partners, had collected a debt of $6.5 million, leaving Fuhu with insufficient capital to continue operations.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"https://en.wikipedia.org/wiki/Fuhu#cite_note-reuters-16"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Toy maker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tendered 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"https://en.wikipedia.org/wiki/Stalking_horse_offer"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stalking horse offer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$9.5 million for the company and eventually bought it at auction for $21.5 million.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"https://en.wikipedia.org/wiki/Fuhu#cite_note-incmattel-18"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¶49: </w:t>
      </w:r>
      <w:r>
        <w:rPr>
          <w:rFonts w:ascii="Georgia" w:hAnsi="Georgia" w:eastAsia="Georgia"/>
          <w:b w:val="off"/>
          <w:color w:val="#000000"/>
        </w:rPr>
        <w:t xml:space="preserve">Products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¶50: </w:t>
      </w:r>
      <w:r>
        <w:rPr>
          <w:rFonts w:ascii="Arial" w:hAnsi="Arial" w:eastAsia="Arial"/>
          <w:color w:val="#202122"/>
        </w:rPr>
        <w:t xml:space="preserve">The Nabi ran on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"https://en.wikipedia.org/wiki/Google"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Google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's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"https://en.wikipedia.org/wiki/Android_(operating_system)"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Android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operating system.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"https://en.wikipedia.org/wiki/Fuhu#cite_note-toptoys12-19"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[19]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¶51: </w:t>
      </w:r>
      <w:r>
        <w:rPr>
          <w:rFonts w:ascii="Arial" w:hAnsi="Arial" w:eastAsia="Arial"/>
          <w:color w:val="#202122"/>
        </w:rPr>
        <w:t xml:space="preserve">The Nabi 2, launched in 2012, featured 8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"https://en.wikipedia.org/wiki/Gigabyte"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internal storage,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"https://en.wikipedia.org/wiki/Nvidia"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Nvidia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"https://en.wikipedia.org/wiki/Tegra"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Tegra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"https://en.wikipedia.org/wiki/System-on-chip"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system-on-chip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a 7-inch (18 cm) touch screen and weighed 1.3 pounds (0.59 kg).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"https://en.wikipedia.org/wiki/Fuhu#cite_note-which-20"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It also segmented its Nabi line by releasing the 5-inch (13 cm) Nabi, Jr. – aimed at preschool-age children – and the 10-inch (25 cm) Nabi XD – aimed at pre-teens and early teenagers – that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"https://en.wikipedia.org/wiki/Fuhu#cite_note-leapfrog-21"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October, Fuhu launched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"https://en.wikipedia.org/wiki/The_Walt_Disney_Company"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Disney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"https://en.wikipedia.org/wiki/Nickelodeon"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Nickelodeon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-themed Nabi devices.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¶52: </w:t>
      </w:r>
      <w:r>
        <w:rPr>
          <w:rFonts w:ascii="Arial" w:hAnsi="Arial" w:eastAsia="Arial"/>
          <w:color w:val="#202122"/>
        </w:rPr>
        <w:t xml:space="preserve">At the 2014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"https://en.wikipedia.org/wiki/Consumer_Electronics_Show"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Consumer Electronics Show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showcased the third generation of its Nabi product, the Nabi Dream Tab.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product was developed in conjunction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"https://en.wikipedia.org/wiki/DreamWorks_Animation"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DreamWorks Animation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 included content featuring popular DreamWorks characters, along with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"https://en.wikipedia.org/wiki/Angry_Birds"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Angry Birds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"https://en.wikipedia.org/wiki/Cartoon_Network"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Cartoon Network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DreamWorks pushed out regular content updates, including exclusive content, for the device, which was also capable of receiving content from Disney, Nickelodeon, and Cartoon Network.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the Dream Tab had comparable computing power to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"https://en.wikipedia.org/wiki/IPad"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iPad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¶53: </w:t>
      </w:r>
      <w:r>
        <w:rPr>
          <w:rFonts w:ascii="Arial" w:hAnsi="Arial" w:eastAsia="Arial"/>
          <w:color w:val="#202122"/>
        </w:rPr>
        <w:t xml:space="preserve">In late 2014, Fuhu announced the Nabi Big Tab, available with a 20-inch (51 cm) or 24-inch (61 cm) screen.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 special enclosure was designed to facilitate transportation of the large devices – which weighed a minimum of 10.5 pounds (4.8 kg) – from room to room.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¶54: </w:t>
      </w:r>
      <w:r>
        <w:rPr>
          <w:rFonts w:ascii="Arial" w:hAnsi="Arial" w:eastAsia="Arial"/>
          <w:color w:val="#000000"/>
          <w:sz w:val="29"/>
        </w:rPr>
        <w:t xml:space="preserve">Accessories</w:t>
      </w:r>
      <w:r>
        <w:rPr>
          <w:rFonts w:ascii="Arial" w:hAnsi="Arial" w:eastAsia="Arial"/>
          <w:b w:val="on"/>
          <w:color w:val="#54595D"/>
        </w:rPr>
        <w:t xml:space="preserve">[</w:t>
      </w:r>
      <w:r>
        <w:rPr>
          <w:rFonts w:ascii="Arial" w:hAnsi="Arial" w:eastAsia="Arial"/>
          <w:b w:val="on"/>
          <w:color w:val="#0645AD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u w:val="single"/>
        </w:rPr>
        <w:instrText xml:space="preserve"> HYPERLINK "https://en.wikipedia.org/w/index.php?title=Fuhu&amp;action=edit&amp;section=6" </w:instrText>
      </w:r>
      <w:r>
        <w:rPr>
          <w:rFonts w:ascii="Arial" w:hAnsi="Arial" w:eastAsia="Arial"/>
          <w:b w:val="on"/>
          <w:color w:val="#0645AD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u w:val="single"/>
        </w:rPr>
        <w:t xml:space="preserve">edit</w:t>
      </w:r>
      <w:r>
        <w:rPr>
          <w:rFonts w:ascii="Arial" w:hAnsi="Arial" w:eastAsia="Arial"/>
          <w:b w:val="on"/>
          <w:color w:val="#54595D"/>
        </w:rPr>
        <w:fldChar w:fldCharType="end"/>
      </w:r>
      <w:r>
        <w:rPr>
          <w:rFonts w:ascii="Arial" w:hAnsi="Arial" w:eastAsia="Arial"/>
          <w:b w:val="on"/>
          <w:color w:val="#54595D"/>
        </w:rPr>
        <w:t xml:space="preserve">]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¶55: </w:t>
      </w:r>
      <w:r>
        <w:rPr>
          <w:rFonts w:ascii="Arial" w:hAnsi="Arial" w:eastAsia="Arial"/>
          <w:color w:val="#202122"/>
        </w:rPr>
        <w:t xml:space="preserve">With profit margins as low as $5 per unit, Fuhu relied on accessories for the Nabi to increase its profits.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Each Nabi tablet featured a small grid on the reverse that could hold rubberized block letters called KINABI, allowing children to customize their devices with short words or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also created Nabi Frames, stickers that surrounded the tablet screen, featuring characters from popular children's television shows.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Other accessories included cases, backpacks, screen protectors, car chargers with cords long enough to reach the back seat of a vehicle, and cameras.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¶56: </w:t>
      </w:r>
      <w:r>
        <w:rPr>
          <w:rFonts w:ascii="Arial" w:hAnsi="Arial" w:eastAsia="Arial"/>
          <w:color w:val="#202122"/>
        </w:rPr>
        <w:t xml:space="preserve">In December 2012, Fuhu launched a line of headphones for kids.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Dubbed Nabi Notes, the headphones were designed to work with the Nabi tablet line to limit the headphones' volume to 80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"https://en.wikipedia.org/wiki/Decibel"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or less to prevent damage to children's hearing.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the company added the Nabi Karaoke and a wireless printer to its lineup of accessories for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¶57: </w:t>
      </w:r>
      <w:r>
        <w:rPr>
          <w:rFonts w:ascii="Georgia" w:hAnsi="Georgia" w:eastAsia="Georgia"/>
          <w:b w:val="off"/>
          <w:color w:val="#000000"/>
        </w:rPr>
        <w:t xml:space="preserve">Philanthropy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¶58: </w:t>
      </w:r>
      <w:r>
        <w:rPr>
          <w:rFonts w:ascii="Arial" w:hAnsi="Arial" w:eastAsia="Arial"/>
          <w:color w:val="#202122"/>
        </w:rPr>
        <w:t xml:space="preserve">Fuhu created a charity, Nabi Inspire, meant to raise awareness and provide support for families affected by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"https://en.wikipedia.org/wiki/Autism_spectrum"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autism spectrum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disorder.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[25]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[28]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[36]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"/>
        <w:rPr>
          <w:sz w:val="18"/>
          <w:shd w:val="clear" w:fill="#D3D3D3"/>
        </w:rPr>
      </w:pPr>
      <w:r>
        <w:rPr>
          <w:sz w:val="18"/>
          <w:shd w:val="clear" w:fill="#D3D3D3"/>
        </w:rPr>
        <w:t xml:space="preserve">¶59: </w:t>
      </w:r>
    </w:p>
    <w:p>
      <w:pPr>
        <w:pStyle w:val="Normal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240" w:after="60"/>
        <w:rPr>
          <w:rFonts w:ascii="Georgia" w:hAnsi="Georgia" w:eastAsia="Georgia"/>
          <w:sz w:val="36"/>
        </w:rPr>
      </w:pPr>
      <w:r>
        <w:rPr>
          <w:rFonts w:ascii="Georgia" w:hAnsi="Georgia" w:eastAsia="Georgia"/>
          <w:sz w:val="36"/>
          <w:shd w:val="clear" w:fill="#D3D3D3"/>
        </w:rPr>
        <w:t xml:space="preserve">¶60: </w:t>
      </w:r>
      <w:r>
        <w:rPr>
          <w:rFonts w:ascii="Georgia" w:hAnsi="Georgia" w:eastAsia="Georgia"/>
          <w:sz w:val="36"/>
        </w:rPr>
        <w:t xml:space="preserve">References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¶61: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"https://en.wikipedia.org/wiki/Fuhu#cite_ref-2013inc_1-0"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"https://en.wikipedia.org/wiki/Fuhu#cite_ref-2013inc_1-7"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h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"https://en.wikipedia.org/wiki/Fuhu#cite_ref-2013inc_1-8"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i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"https://en.wikipedia.org/wiki/Fuhu#cite_ref-2013inc_1-9"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j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"https://en.wikipedia.org/wiki/Fuhu#cite_ref-2013inc_1-10"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k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l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m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n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o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p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Helm, Bert (September 2013).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"http://www.inc.com/magazine/201309/burt-helm/inc.500-2013-number-one-company-fuhu.html"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"Kid You Not: The Very Serious Business of Building The Fastest-Growing Company in America"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¶62: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"https://en.wikipedia.org/wiki/Fuhu#cite_ref-DesMarais_2-0"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"https://en.wikipedia.org/wiki/Fuhu#cite_ref-DesMarais_2-1"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DesMarais, Christina (November 13, 2011). "Hot trend: Tablets for kids". The State Journal. Charleston, West Virginia.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¶63: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"https://en.wikipedia.org/wiki/Fuhu#cite_ref-trussue_3-0"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"https://en.wikipedia.org/wiki/Fuhu#cite_ref-trussue_3-1"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Wagner, David (September 24, 2012). "Rival Children's Tablet Maker Says Toys 'R' Us Isn't Playing Fair". The Atlantic Wire.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¶64: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"https://en.wikipedia.org/wiki/Fuhu#cite_ref-ces2014_4-0"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Graham, Jefferson (January 3, 2014). "CES 2014: Fuhu introduces Dream Tab for kids". USA Today.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¶65: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"https://en.wikipedia.org/wiki/Fuhu#cite_ref-fastest_5-0"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Bull, Roger (August 20, 2013). "Growth by HCI Group drawing notice". The Florida Times-Union.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"https://en.wikipedia.org/wiki/Fuhu#cite_ref-verdon_6-0"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Verdon, Joan (September 26, 2012). "Toys 'R' Us Sued Over Tablet for Kids". The Record. Hackensack, New Jersey.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¶67: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"https://en.wikipedia.org/wiki/Fuhu#cite_ref-incipo_7-0"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"https://en.wikipedia.org/wiki/Fuhu#cite_ref-incipo_7-1"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(August 13,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"http://www.inc.com/lindsay-blakely/fuhu-kids-tablets-planning-ipo.html"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"Tablet-Maker Fuhu Planning to Go Public"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fldChar w:fldCharType="begin"/>
      </w:r>
      <w:r>
        <w:rPr>
          <w:sz w:val="18"/>
          <w:shd w:val="clear" w:fill="#D3D3D3"/>
        </w:rPr>
        <w:instrText xml:space="preserve"> HYPERLINK "https://en.wikipedia.org/wiki/Fuhu#cite_ref-forbesampc_8-0" </w:instrText>
      </w:r>
      <w:r>
        <w:rPr>
          <w:sz w:val="18"/>
          <w:shd w:val="clear" w:fill="#D3D3D3"/>
        </w:rPr>
        <w:fldChar w:fldCharType="separate"/>
      </w:r>
      <w:r>
        <w:rPr>
          <w:sz w:val="18"/>
          <w:shd w:val="clear" w:fill="#D3D3D3"/>
        </w:rPr>
        <w:t xml:space="preserve">¶68: </w:t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"https://www.forbes.com/companies/fuhu/"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"#1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Forbes. January 2014.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¶69: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"https://en.wikipedia.org/wiki/Fuhu#cite_ref-14daytona500_9-0"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"https://en.wikipedia.org/wiki/Fuhu#cite_ref-14daytona500_9-1"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"Cassill lands Fuhu as sponsor for 2014". The Associated Press. February 22, 2014.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¶70: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"https://en.wikipedia.org/wiki/Fuhu#cite_ref-2014inc_10-0"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"http://www.inc.com/magazine/201409/lindsay-blakely/inc.500-2014-number-one-fastest-growing-company-fuhu.html"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"All Work, No Play Makes Fuhu One Very Successful, Very Intense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¶71: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"https://en.wikipedia.org/wiki/Fuhu#cite_ref-incimplosion_11-0"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"http://www.inc.com/magazine/201609/lindsay-blakely-burt-helm/2016-inc5000-unraveling-of-fuhu.html"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Swift Rise--and Fall--of America's One-Time Fastest-Growing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¶72: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"https://en.wikipedia.org/wiki/Fuhu#cite_ref-bloomberg_12-0"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"https://en.wikipedia.org/wiki/Fuhu#cite_ref-bloomberg_12-1"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Townsend, Matthew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"https://www.bloomberg.com/news/articles/2015-11-13/foxconn-backed-tablet-maker-said-to-cancel-shipments-to-wal-mart"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Maker of Nabi Kids' Tablet Is Canceling Orders"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Bloomberg.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¶73: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"https://en.wikipedia.org/wiki/Fuhu#cite_ref-incfatal_13-0"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McKeown, Les (August 30,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"http://www.inc.com/les-mckeown/when-success-turns-fatal-fuhus-cautionary-tale.html"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"When Success Turns Fatal: Fuhu's Cautionary Tale"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¶74: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"https://en.wikipedia.org/wiki/Fuhu#cite_ref-incfoxconn_14-0"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"http://www.inc.com/lindsay-blakely/fuhu-foxconn-financial-dispute-cancelled-retail-orders.html"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Fight With Foxconn Could Hit Holiday Sales"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¶75: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"https://en.wikipedia.org/wiki/Fuhu#cite_ref-bigtab_15-0"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Paresh, Dave (August 21, 2014). "Giant screen of new 24-inch tablet is tech's bid to build family togetherness". The Seattle Times.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"https://en.wikipedia.org/wiki/Fuhu#cite_ref-reuters_16-0"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"https://www.reuters.com/article/fuhu-bankruptcy-idUSL3N13W35V20151207#6tXYxcBRssyLVi1o.97"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Holdings files for Chapter 11 bankruptcy protection"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Reuters. December 7, 2015.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¶77: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"https://en.wikipedia.org/wiki/Fuhu#cite_ref-incbankrupt_17-0"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"https://en.wikipedia.org/wiki/Fuhu#cite_ref-incbankrupt_17-1"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(December 7,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"http://www.inc.com/lindsay-blakely/fuhu-bankruptcy-filing-mattel-deal.html"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Bankruptcy Shows the Perils of Meteoric Growth"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¶78: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"https://en.wikipedia.org/wiki/Fuhu#cite_ref-incmattel_18-0"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(January 21,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"http://www.inc.com/lindsay-blakely/mattel-buys-fuhu-out-of-bankruptcy-for-$215-million.html"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Buys Fuhu Out of Bankruptcy for $21.5 Million"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¶79: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"https://en.wikipedia.org/wiki/Fuhu#cite_ref-toptoys12_19-0"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Pacheco, Walter (November 16, 2012). "Top Tech Toys to Snap Up". The Orlando Sentinel.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¶80: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"https://en.wikipedia.org/wiki/Fuhu#cite_ref-which_20-0"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Baig, Edward C. (December 4, 2012). "The iPad and its challengers: How to buy a tablet". USA Today.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¶81: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"https://en.wikipedia.org/wiki/Fuhu#cite_ref-leapfrog_21-0"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"LeapFrog's toddler-safe texting aims to fend off Amazon". The Reporter. Vacaville, California. August 29, 2013.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¶82: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"https://en.wikipedia.org/wiki/Fuhu#cite_ref-nyt2014_22-0"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Barnes, Brooks (January 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"https://www.nytimes.com/2014/01/03/business/media/a-tablet-for-children-that-comes-with-its-own-penguins.html"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Children That Comes With Its Own Penguins"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The New York Times.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¶83: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"https://en.wikipedia.org/wiki/Fuhu#cite_ref-phones_23-0"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Freeman, Kate (December 11,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"http://mashable.com/2012/12/11/headphones-for-kids-nabi-notes/#5ZAfQxrAmSqY"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"Parents Can Set Volume Limits With These Kid-Sized Headphones"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Mashable.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¶84: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"https://www.wsj.com/articles/mattel-wins-auction-for-bankrupt-nabi-tablet-maker-1453407742"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Wins Auction for Bankrupt Nabi Tablet Maker"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"https://en.wikipedia.org/wiki/Wall_Street_Journal"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Wall Street Journal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January 21, 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¶85: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Dorfman, Brad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"https://www.reuters.com/article/us-toysrus-tablet-lawsuit-idUSBRE88N0WM20120924"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kids tablet trade secrets"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"https://en.wikipedia.org/wiki/Reuters"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Reuters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BBC News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"https://www.bbc.com/news/technology-19711476"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Tabeo tablet computer by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"https://en.wikipedia.org/wiki/BBC_News"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BBC News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¶87: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Eric Lai (November 8,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"https://www.zdnet.com/article/fuhu-nabi-is-the-best-kids-tablet-the-right-choice-for-you-this-christmas/"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Nabi: Is The Best Kids' Tablet The Right Choice For You This Christmas?"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"https://en.wikipedia.org/wiki/ZDNet"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ZDNet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¶88: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Shawn Langlois (July 16,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"https://nypost.com/2015/07/16/southern-california-takes-on-silicon-valley-in-battle-for-tech-supremecy/"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"Southern California takes on Silicon Valley in battle for tech supremacy"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"https://en.wikipedia.org/wiki/New_York_Post"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New York Post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¶89: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"https://en.wikipedia.org/wiki/Fuhu#cite_ref-29"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Brian Barrett (July 8,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"https://www.wired.com/2015/07/fuhu-smart-home/"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Kid-Centric Smart Home Is a Helicopter Parent's Dream"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"https://en.wikipedia.org/wiki/WIRED"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WIRED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¶90: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Devika Krishna Kumar, Lisa Richwine (June 9,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"https://www.reuters.com/article/fuhu-device-idUSL3N0YV3EX20150609"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launches new content subscription service"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¶91: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"https://en.wikipedia.org/wiki/Fuhu#cite_ref-31"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"http://www.dailydemocrat.com/general-news/20150913/fuhu-unveils-giant-big-tab-tablets-for-kids-family-game-playing"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unveils giant Big Tab tablets for kids, family game playing"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"https://en.wikipedia.org/wiki/Los_Angeles_Times"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Los Angeles Times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 via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"https://en.wikipedia.org/wiki/Daily_Democrat"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Daily Democrat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¶92: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"https://en.wikipedia.org/wiki/Fuhu#cite_ref-32"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"http://www.bizjournals.com/losangeles/news/2015/03/04/fuhu-to-equip-uber-cars-with-nabi-tablets.html"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to equip Uber cars with Nabi tablets"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L.A. Biz. 4 March 2015.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¶93: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"https://en.wikipedia.org/wiki/Fuhu#cite_ref-33"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"http://www.fastcompany.com/3047246/fast-feed/subscription-tablets-for-kids-this-10-month-device-has-unlimited-disney-more"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"Subscription Tablets For Kids? This $10/Month Device Has Unlimited Disney &amp; More"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Fast Company.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¶94: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"https://www.reuters.com/article/fuhu-nabi-idUSL4N0WD01T20150311"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"REFILE-Fuhu's nabi tablet to offer content from Disney, Discovery"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¶95: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Mark Hachman (7 January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"http://www.pcworld.com/article/2865323/fuhus-new-android-tablets-are-65-inch-4k-display-behemoths.html"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behemoth Android tablet has a 65-inch, 4K display"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PCWorld.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"https://www.wired.com/2015/06/fuhu-pass-tab-nabi-tablet/"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Kids Finally Makes Sense—As a Rental"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WIRED. 11 June 2015.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¶97: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Los Angeles Times (4 December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"http://www.latimes.com/business/technology/la-fi-tn-fuhu-nabi-pass-20141204-story.html"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looks to turn kids into subscribers"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latimes.com.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120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¶98: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"http://www.inc.com/profile/fuhu"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- El Segundo, 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Inc.com.</w:t>
      </w:r>
    </w:p>
    <w:p>
      <w:pPr>
        <w:pStyle w:val="Normal"/>
        <w:rPr>
          <w:rFonts w:ascii="Arial" w:hAnsi="Arial" w:eastAsia="Arial"/>
          <w:color w:val="#202122"/>
          <w:sz w:val="19"/>
        </w:rPr>
      </w:pPr>
    </w:p>
    <w:sectPr>
      <w:pgSz w:w="12240" w:h="15840"/>
      <w:pgMar w:top="1134" w:right="1134" w:bottom="1134" w:left="1134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fixed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tab"/>
      <w:lvlText w:val=""/>
      <w:pPr>
        <w:ind w:left="720" w:hanging="360"/>
        <w:tabs>
          <w:tab w:val="num" w:pos="720"/>
        </w:tabs>
      </w:pPr>
      <w:rPr>
        <w:rFonts w:hint="default" w:ascii="Symbol" w:hAnsi="Symbol" w:eastAsia="Symbol"/>
        <w:b w:val="off"/>
        <w:i w:val="off"/>
        <w:strike w:val="off"/>
        <w:color w:val="#000000"/>
        <w:position w:val="0"/>
        <w:sz w:val="20"/>
        <w:u w:val="none"/>
        <w:shd w:val="clear" w:fill="#D3D3D3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pPr>
        <w:ind w:left="360" w:hanging="360"/>
        <w:tabs>
          <w:tab w:val="num" w:pos="360"/>
        </w:tabs>
      </w:pPr>
    </w:lvl>
    <w:lvl w:ilvl="1">
      <w:start w:val="1"/>
      <w:numFmt w:val="decimal"/>
      <w:suff w:val="tab"/>
      <w:lvlText w:val="%2."/>
      <w:pPr>
        <w:ind w:left="1488" w:hanging="360"/>
        <w:tabs>
          <w:tab w:val="num" w:pos="1488"/>
        </w:tabs>
      </w:pPr>
      <w:rPr>
        <w:rFonts w:hint="default" w:ascii="Calibri" w:hAnsi="Calibri" w:eastAsia="Calibri"/>
        <w:b w:val="off"/>
        <w:i w:val="off"/>
        <w:strike w:val="off"/>
        <w:color w:val="#000000"/>
        <w:position w:val="0"/>
        <w:sz w:val="18"/>
        <w:u w:val="none"/>
        <w:shd w:val="clear" w:fill="#D3D3D3"/>
      </w:rPr>
    </w:lvl>
    <w:lvl w:ilvl="2">
      <w:start w:val="1"/>
      <w:numFmt w:val="decimal"/>
      <w:suff w:val="tab"/>
      <w:lvlText w:val="%3."/>
      <w:pPr>
        <w:ind w:left="1080" w:hanging="360"/>
        <w:tabs>
          <w:tab w:val="num" w:pos="1080"/>
        </w:tabs>
      </w:pPr>
    </w:lvl>
    <w:lvl w:ilvl="3">
      <w:start w:val="1"/>
      <w:numFmt w:val="decimal"/>
      <w:suff w:val="tab"/>
      <w:lvlText w:val="%4."/>
      <w:pPr>
        <w:ind w:left="1440" w:hanging="360"/>
        <w:tabs>
          <w:tab w:val="num" w:pos="1440"/>
        </w:tabs>
      </w:pPr>
    </w:lvl>
    <w:lvl w:ilvl="4">
      <w:start w:val="1"/>
      <w:numFmt w:val="decimal"/>
      <w:suff w:val="tab"/>
      <w:lvlText w:val="%5."/>
      <w:pPr>
        <w:ind w:left="1800" w:hanging="360"/>
        <w:tabs>
          <w:tab w:val="num" w:pos="1800"/>
        </w:tabs>
      </w:pPr>
    </w:lvl>
    <w:lvl w:ilvl="5">
      <w:start w:val="1"/>
      <w:numFmt w:val="decimal"/>
      <w:suff w:val="tab"/>
      <w:lvlText w:val="%6."/>
      <w:pPr>
        <w:ind w:left="2160" w:hanging="360"/>
        <w:tabs>
          <w:tab w:val="num" w:pos="2160"/>
        </w:tabs>
      </w:pPr>
    </w:lvl>
    <w:lvl w:ilvl="6">
      <w:start w:val="1"/>
      <w:numFmt w:val="decimal"/>
      <w:suff w:val="tab"/>
      <w:lvlText w:val="%7."/>
      <w:pPr>
        <w:ind w:left="2520" w:hanging="360"/>
        <w:tabs>
          <w:tab w:val="num" w:pos="2520"/>
        </w:tabs>
      </w:pPr>
    </w:lvl>
    <w:lvl w:ilvl="7">
      <w:start w:val="1"/>
      <w:numFmt w:val="decimal"/>
      <w:suff w:val="tab"/>
      <w:lvlText w:val="%8."/>
      <w:pPr>
        <w:ind w:left="2880" w:hanging="360"/>
        <w:tabs>
          <w:tab w:val="num" w:pos="2880"/>
        </w:tabs>
      </w:pPr>
    </w:lvl>
    <w:lvl w:ilvl="8">
      <w:start w:val="1"/>
      <w:numFmt w:val="decimal"/>
      <w:suff w:val="tab"/>
      <w:lvlText w:val="%9."/>
      <w:pPr>
        <w:ind w:left="3240" w:hanging="360"/>
        <w:tabs>
          <w:tab w:val="num" w:pos="3240"/>
        </w:tabs>
      </w:pPr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Calibri" w:hAnsi="Calibri" w:eastAsia="Calibri"/>
      <w:color w:val="#000000"/>
      <w:sz w:val="22"/>
    </w:rPr>
  </w:style>
  <w:style w:type="paragraph" w:styleId="Title">
    <w:name w:val="Title"/>
    <w:basedOn w:val="Normal"/>
    <w:next w:val="Title"/>
    <w:qFormat/>
    <w:pPr/>
    <w:rPr>
      <w:rFonts w:ascii="Calibri Light" w:hAnsi="Calibri Light" w:eastAsia="Calibri Light"/>
      <w:sz w:val="56"/>
    </w:rPr>
  </w:style>
  <w:style w:type="paragraph" w:styleId="Normal (Web)">
    <w:name w:val="Normal (Web)"/>
    <w:basedOn w:val="Normal"/>
    <w:next w:val="Normal (Web)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character" w:styleId="Hyperlink">
    <w:name w:val="Hyperlink"/>
    <w:qFormat/>
    <w:rPr>
      <w:color w:val="#0000FF"/>
      <w:u w:val="single"/>
    </w:rPr>
  </w:style>
  <w:style w:type="character" w:styleId="mw-headline">
    <w:name w:val="mw-headline"/>
    <w:qFormat/>
    <w:rPr/>
  </w:style>
  <w:style w:type="paragraph" w:styleId="heading 2">
    <w:name w:val="heading 2"/>
    <w:basedOn w:val="Normal"/>
    <w:next w:val="heading 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b w:val="on"/>
      <w:color w:val="auto"/>
      <w:sz w:val="36"/>
    </w:rPr>
  </w:style>
  <w:style w:type="paragraph" w:styleId="heading 3">
    <w:name w:val="heading 3"/>
    <w:basedOn w:val="Normal"/>
    <w:next w:val="Title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/>
      <w:color w:val="#1F3763"/>
      <w:sz w:val="24"/>
    </w:rPr>
  </w:style>
  <w:style w:type="character" w:styleId="mw-editsection-bracket">
    <w:name w:val="mw-editsection-bracket"/>
    <w:qFormat/>
    <w:rPr/>
  </w:style>
  <w:style w:type="paragraph" w:styleId="heading 1">
    <w:name w:val="heading 1"/>
    <w:basedOn w:val="Normal"/>
    <w:next w:val="heading 1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/>
      <w:color w:val="#2F5496"/>
      <w:sz w:val="32"/>
    </w:rPr>
  </w:style>
  <w:style w:type="character" w:styleId="hide-when-compact">
    <w:name w:val="hide-when-compact"/>
    <w:qFormat/>
    <w:rPr/>
  </w:style>
  <w:style w:type="character" w:styleId="date-container">
    <w:name w:val="date-container"/>
    <w:qFormat/>
    <w:rPr/>
  </w:style>
  <w:style w:type="character" w:styleId="date">
    <w:name w:val="date"/>
    <w:qFormat/>
    <w:rPr/>
  </w:style>
  <w:style w:type="character" w:styleId="tocnumber">
    <w:name w:val="tocnumber"/>
    <w:qFormat/>
    <w:rPr/>
  </w:style>
  <w:style w:type="character" w:styleId="toctext">
    <w:name w:val="toctext"/>
    <w:qFormat/>
    <w:rPr/>
  </w:style>
  <w:style w:type="paragraph" w:styleId="toclevel-1">
    <w:name w:val="toclevel-1"/>
    <w:basedOn w:val="Normal"/>
    <w:next w:val="toclevel-1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toclevel-2">
    <w:name w:val="toclevel-2"/>
    <w:basedOn w:val="Normal"/>
    <w:next w:val="toclevel-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Heading 1">
    <w:name w:val="Heading 1"/>
    <w:basedOn w:val="Normal"/>
    <w:next w:val="Heading 1"/>
    <w:qFormat/>
    <w:pPr/>
    <w:rPr>
      <w:rFonts w:ascii="Calibri Light" w:hAnsi="Calibri Light" w:eastAsia="Calibri Light"/>
      <w:color w:val="#2E74B5"/>
      <w:sz w:val="32"/>
    </w:rPr>
  </w:style>
  <w:style w:type="paragraph" w:styleId="Heading 2">
    <w:name w:val="Heading 2"/>
    <w:basedOn w:val="Normal"/>
    <w:next w:val="Heading 2"/>
    <w:qFormat/>
    <w:pPr/>
    <w:rPr>
      <w:rFonts w:ascii="Calibri Light" w:hAnsi="Calibri Light" w:eastAsia="Calibri Light"/>
      <w:color w:val="#2E74B5"/>
      <w:sz w:val="26"/>
    </w:rPr>
  </w:style>
  <w:style w:type="paragraph" w:styleId="Heading 3">
    <w:name w:val="Heading 3"/>
    <w:basedOn w:val="Normal"/>
    <w:next w:val="Heading 3"/>
    <w:qFormat/>
    <w:pPr/>
    <w:rPr>
      <w:rFonts w:ascii="Calibri Light" w:hAnsi="Calibri Light" w:eastAsia="Calibri Light"/>
      <w:color w:val="#1F4D78"/>
      <w:sz w:val="24"/>
    </w:rPr>
  </w:style>
  <w:style w:type="paragraph" w:styleId="Heading 4">
    <w:name w:val="Heading 4"/>
    <w:basedOn w:val="Normal"/>
    <w:next w:val="Heading 4"/>
    <w:qFormat/>
    <w:pPr/>
    <w:rPr>
      <w:rFonts w:ascii="Calibri Light" w:hAnsi="Calibri Light" w:eastAsia="Calibri Light"/>
      <w:i w:val="on"/>
      <w:color w:val="#2E74B5"/>
    </w:rPr>
  </w:style>
  <w:style w:type="paragraph" w:styleId="Heading 5">
    <w:name w:val="Heading 5"/>
    <w:basedOn w:val="Normal"/>
    <w:next w:val="Heading 5"/>
    <w:qFormat/>
    <w:pPr/>
    <w:rPr>
      <w:rFonts w:ascii="Calibri Light" w:hAnsi="Calibri Light" w:eastAsia="Calibri Light"/>
      <w:color w:val="#2E74B5"/>
    </w:rPr>
  </w:style>
  <w:style w:type="paragraph" w:styleId="Heading 6">
    <w:name w:val="Heading 6"/>
    <w:basedOn w:val="Normal"/>
    <w:next w:val="Heading 6"/>
    <w:qFormat/>
    <w:pPr/>
    <w:rPr>
      <w:rFonts w:ascii="Calibri Light" w:hAnsi="Calibri Light" w:eastAsia="Calibri Light"/>
      <w:color w:val="#1F4D78"/>
    </w:rPr>
  </w:style>
  <w:style w:type="paragraph" w:styleId="Heading 7">
    <w:name w:val="Heading 7"/>
    <w:basedOn w:val="Normal"/>
    <w:next w:val="Heading 7"/>
    <w:qFormat/>
    <w:pPr/>
    <w:rPr>
      <w:rFonts w:ascii="Calibri Light" w:hAnsi="Calibri Light" w:eastAsia="Calibri Light"/>
      <w:i w:val="on"/>
      <w:color w:val="#1F4D78"/>
    </w:rPr>
  </w:style>
  <w:style w:type="paragraph" w:styleId="Heading 8">
    <w:name w:val="Heading 8"/>
    <w:basedOn w:val="Normal"/>
    <w:next w:val="Heading 8"/>
    <w:qFormat/>
    <w:pPr/>
    <w:rPr>
      <w:rFonts w:ascii="Calibri Light" w:hAnsi="Calibri Light" w:eastAsia="Calibri Light"/>
      <w:color w:val="#272727"/>
      <w:sz w:val="20"/>
    </w:rPr>
  </w:style>
  <w:style w:type="paragraph" w:styleId="Heading 9">
    <w:name w:val="Heading 9"/>
    <w:basedOn w:val="Normal"/>
    <w:next w:val="Heading 9"/>
    <w:qFormat/>
    <w:pPr/>
    <w:rPr>
      <w:rFonts w:ascii="Calibri Light" w:hAnsi="Calibri Light" w:eastAsia="Calibri Light"/>
      <w:i w:val="on"/>
      <w:color w:val="#272727"/>
      <w:sz w:val="20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numbering" Target="numbering.xml"/>
	<Relationship Id="rId00006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