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Kolos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25-Feb-22 7:15:34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688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Helvetica" w:hAnsi="Helvetica" w:eastAsia="Helvetica"/>
          <w:b w:val="on"/>
          <w:color w:val="#404040"/>
          <w:sz w:val="60"/>
        </w:rPr>
        <w:t xml:space="preserve">Startup Failure Post-Mortems 2016 First Update (2/15/2016)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"http://tech.eu/features/4346/kolos-kickstarter-story/" </w:instrText>
      </w:r>
      <w:r>
        <w:rPr>
          <w:rFonts w:ascii="Helvetica" w:hAnsi="Helvetica" w:eastAsia="Helvetica"/>
          <w:color w:val="#FF6633"/>
          <w:u w:val="single"/>
        </w:rPr>
        <w:fldChar w:fldCharType="separate"/>
      </w:r>
      <w:r>
        <w:rPr>
          <w:rFonts w:ascii="Helvetica" w:hAnsi="Helvetica" w:eastAsia="Helvetica"/>
          <w:color w:val="#FF6633"/>
          <w:u w:val="single"/>
        </w:rPr>
        <w:t xml:space="preserve">10 Lessons I Learned From Burning Through $50,000 on a Hardware Project That Bombed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Product: 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With Kolos, we did a lot of things right, but it was useless because we ignored the single most important aspect every startup should focus on first: the right product.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rPr>
        <w:t xml:space="preserve">Kolossal failure: 10 lessons I learned from burning through $50,000 on a hardware project that bombed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6"/>
        </w:rPr>
      </w:pPr>
      <w:r>
        <w:rPr>
          <w:sz w:val="26"/>
        </w:rPr>
        <w:t xml:space="preserve">By Ivaylo Kalburdzhiev</w:t>
        <w:br w:type="textWrapping"/>
      </w:r>
      <w:r>
        <w:rPr>
          <w:sz w:val="26"/>
        </w:rPr>
        <w:t xml:space="preserve">April 16th,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Times New Roman" w:hAnsi="Times New Roman" w:eastAsia="Times New Roman"/>
          <w:color w:val="#333333"/>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Times New Roman" w:hAnsi="Times New Roman" w:eastAsia="Times New Roman"/>
          <w:color w:val="#333333"/>
          <w:sz w:val="24"/>
        </w:rPr>
        <w:t xml:space="preserve">This is how you probably don’t want to see your startup trajectory as a first-time entrepreneur: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Come up with an idea</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Go to your bank and get a loan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Build the idea in isolation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Launch a Kickstarter campaign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See it fail after three years in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Well, that's exactly what happened to 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Hopefully, sharing my experience will help you avoid falling down a similar path.</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The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It was the end of 2011, tablets were just gaining traction. One day, I stumbled upon this: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4857750" cy="3457575"/>
            <wp:docPr id="1" name="Picture 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857750" cy="345757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seeing the image, I thought: “That’s interesting. Why not combine the already established gaming wheels concept with an iPad, the most popular tablet out there?”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Boy, didn’t I feel like a genius.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a couple of months of research, I didn't find anything similar and so I diligently made the decision that would shape the next three years of my life: to build KOLOS, “the world’s first” racing wheel for full-sized iPads.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By then, more than a third of the money had disappeared just like that.</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Go Indiegogo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Fast forward a few months,</w:t>
      </w:r>
      <w:r>
        <w:rPr>
          <w:b w:val="on"/>
          <w:color w:val="#FF0000"/>
        </w:rPr>
        <w:t xml:space="preserve"> I launched it on Indiegogo (which was considered this new "crowdfunding"</w:t>
      </w:r>
      <w:r>
        <w:rPr>
          <w:b w:val="on"/>
          <w:color w:val="#333333"/>
        </w:rPr>
        <w:t xml:space="preserve"> </w:t>
      </w:r>
      <w:r>
        <w:rPr>
          <w:color w:val="#333333"/>
        </w:rPr>
        <w:t xml:space="preserve">concept back then) to test the demand. We got featured here and there and a few lost souls chipped in $115 for a potential piece of plastic. Needless to say, the campaign didn’t reach its $150,000 goal, so I decided there was something wrong and I needed to fix it. This was already a year in and I still hadn’t talked to any potential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numerous rejections from accelerators and investors, I started going to conferences in order to build my network, pitch the idea and get actual feedback (finally). Many early-adopters liked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But, did they have an iPad? Did they really believe there were real problems to be solved? Or was it just something fun and “nice-to-have”? And did I ever bother to ask them all that? Nope.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the summer of 2014, the team went through an accelerator receiving another $20,000 (bringing the total amount to $50,000) and visited the international CES event shortly after. Mostly, we kept hearing things like, “I’d like to get it for my son/nephew/cousin,” instead of, “That’s super awesome, I want it now!!11!” and then throwing money in our faces. Distributors liked it, but what do they know? They just want to make a buck out of it anyways, so they weren’t a real indicator.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5940425" cy="4457065"/>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0425" cy="445706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 few months later, a </w:t>
      </w:r>
      <w:r>
        <w:rPr>
          <w:color w:val="#D92D31"/>
          <w:u w:val="single"/>
        </w:rPr>
        <w:fldChar w:fldCharType="begin"/>
      </w:r>
      <w:r>
        <w:rPr>
          <w:color w:val="#D92D31"/>
          <w:u w:val="single"/>
        </w:rPr>
        <w:instrText xml:space="preserve"> HYPERLINK "https://www.kickstarter.com/projects/1922432431/kolos-the-first-racing-wheel-for-97-ipad-2-3-4-air" </w:instrText>
      </w:r>
      <w:r>
        <w:rPr>
          <w:color w:val="#D92D31"/>
          <w:u w:val="single"/>
        </w:rPr>
        <w:fldChar w:fldCharType="separate"/>
      </w:r>
      <w:r>
        <w:rPr>
          <w:color w:val="#D92D31"/>
          <w:u w:val="single"/>
        </w:rPr>
        <w:t xml:space="preserve">Kickstarter campaign</w:t>
      </w:r>
      <w:r>
        <w:rPr>
          <w:color w:val="#333333"/>
        </w:rPr>
        <w:fldChar w:fldCharType="end"/>
      </w:r>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Games among others.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i w:val="on"/>
          <w:color w:val="#333333"/>
        </w:rPr>
        <w:t xml:space="preserve">(Editor's note: in fact, I enthusiastically </w:t>
      </w:r>
      <w:r>
        <w:rPr>
          <w:i w:val="on"/>
          <w:color w:val="#D92D31"/>
          <w:u w:val="single"/>
        </w:rPr>
        <w:fldChar w:fldCharType="begin"/>
      </w:r>
      <w:r>
        <w:rPr>
          <w:i w:val="on"/>
          <w:color w:val="#D92D31"/>
          <w:u w:val="single"/>
        </w:rPr>
        <w:instrText xml:space="preserve"> HYPERLINK "https://twitter.com/robinwauters/status/581134087450148864" </w:instrText>
      </w:r>
      <w:r>
        <w:rPr>
          <w:i w:val="on"/>
          <w:color w:val="#D92D31"/>
          <w:u w:val="single"/>
        </w:rPr>
        <w:fldChar w:fldCharType="separate"/>
      </w:r>
      <w:r>
        <w:rPr>
          <w:i w:val="on"/>
          <w:color w:val="#D92D31"/>
          <w:u w:val="single"/>
        </w:rPr>
        <w:t xml:space="preserve">backed</w:t>
      </w:r>
      <w:r>
        <w:rPr>
          <w:i w:val="on"/>
          <w:color w:val="#333333"/>
        </w:rPr>
        <w:fldChar w:fldCharType="end"/>
      </w:r>
      <w:r>
        <w:rPr>
          <w:i w:val="on"/>
          <w:color w:val="#333333"/>
        </w:rPr>
        <w:t xml:space="preserve"> the KOLOS campaign)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D92D31"/>
        </w:rPr>
        <w:fldChar w:fldCharType="begin"/>
      </w:r>
      <w:r>
        <w:rPr>
          <w:color w:val="#D92D31"/>
        </w:rPr>
        <w:instrText xml:space="preserve"> HYPERLINK "https://tech.eu/wp-content/uploads/2015/04/YoZ5zhqXlXREX2-DxZ-A9HHr5x5O491cqH_eBnxyL7o.png" </w:instrText>
      </w:r>
      <w:r>
        <w:rPr>
          <w:color w:val="#D92D31"/>
        </w:rPr>
        <w:fldChar w:fldCharType="separate"/>
      </w:r>
      <w:r>
        <w:drawing>
          <wp:inline distT="0" distB="0" distL="0" distR="0">
            <wp:extent cx="5949315" cy="307340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9315" cy="3073400"/>
                    </a:xfrm>
                    <a:prstGeom prst="rect">
                      <a:avLst/>
                    </a:prstGeom>
                  </pic:spPr>
                </pic:pic>
              </a:graphicData>
            </a:graphic>
          </wp:inline>
        </w:drawing>
      </w:r>
      <w:r>
        <w:rPr>
          <w:color w:val="#333333"/>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Lessons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Here are some of the lessons I've learned from the roller-coaster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1) Scratch your own 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When I first came up with the idea, I didn’t own a tablet, nor was I actively playing racing games on any platform. Guess what the very first thing I did with the money was? I actually bought an iPad and installed a few tilt games. I was never solving a problem I had myself, which naturally involved a huge chance of building the wrong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Whatever you start working on, make sure it’s a pain you’ve had yourself, so you can really relate to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2) Make sure there's competition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My initial research didn't show any similar accessories to the idea I had at the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The questions I should have asked and, more importantly, answered, are: Am I really the first one to come up with this idea? Or is it just something nobody needs? If it’s really an awesome idea, why isn’t someone else already doing it? Competition usually means there’s a market for it in the first place. I obviously thought I was going to create a new category. </w:t>
      </w:r>
      <w:r>
        <w:rPr>
          <w:i w:val="on"/>
          <w:color w:val="#333333"/>
        </w:rPr>
        <w:t xml:space="preserve">Yeah, right.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3) Build an MVP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weren’t any real problems to be solved. The iPad is a portable lightweight device, which doesn’t really need an extra bulky accessory to make the experience more comfortable and precise – or to be stuck to a table only.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4) Talk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order to justify the product to myself, I started making problems up – there's an extra iPad tilt, tired arms, uncomfortable grip,  etc. Joining the accelerator, we were reminded of how important talking to customers actually is. So I "cleverly" put up an online survey and started sending it out to all our subscribers, with biased questions like, “You have these problems, right?” What I should have done is actually gone out of my comfort zone and talked to them one-on-one </w:t>
      </w:r>
      <w:r>
        <w:rPr>
          <w:color w:val="#D92D31"/>
          <w:u w:val="single"/>
        </w:rPr>
        <w:fldChar w:fldCharType="begin"/>
      </w:r>
      <w:r>
        <w:rPr>
          <w:color w:val="#D92D31"/>
          <w:u w:val="single"/>
        </w:rPr>
        <w:instrText xml:space="preserve"> HYPERLINK "https://www.youtube.com/watch?v=AFo2yQuqEsk" </w:instrText>
      </w:r>
      <w:r>
        <w:rPr>
          <w:color w:val="#D92D31"/>
          <w:u w:val="single"/>
        </w:rPr>
        <w:fldChar w:fldCharType="separate"/>
      </w:r>
      <w:r>
        <w:rPr>
          <w:color w:val="#D92D31"/>
          <w:u w:val="single"/>
        </w:rPr>
        <w:t xml:space="preserve">about their lives</w:t>
      </w:r>
      <w:r>
        <w:rPr>
          <w:color w:val="#333333"/>
        </w:rPr>
        <w:fldChar w:fldCharType="end"/>
      </w:r>
      <w:r>
        <w:rPr>
          <w:color w:val="#333333"/>
        </w:rPr>
        <w:t xml:space="preserve">, experiences and pains. Instead, I continued to </w:t>
      </w:r>
      <w:r>
        <w:rPr>
          <w:color w:val="#D92D31"/>
          <w:u w:val="single"/>
        </w:rPr>
        <w:fldChar w:fldCharType="begin"/>
      </w:r>
      <w:r>
        <w:rPr>
          <w:color w:val="#D92D31"/>
          <w:u w:val="single"/>
        </w:rPr>
        <w:instrText xml:space="preserve"> HYPERLINK "https://www.youtube.com/watch?v=9TJTbRw4ri8" </w:instrText>
      </w:r>
      <w:r>
        <w:rPr>
          <w:color w:val="#D92D31"/>
          <w:u w:val="single"/>
        </w:rPr>
        <w:fldChar w:fldCharType="separate"/>
      </w:r>
      <w:r>
        <w:rPr>
          <w:color w:val="#D92D31"/>
          <w:u w:val="single"/>
        </w:rPr>
        <w:t xml:space="preserve">perfectly execute the wrong plan</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5) Don't ignore the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r>
        <w:rPr>
          <w:color w:val="#D92D31"/>
          <w:u w:val="single"/>
        </w:rPr>
        <w:fldChar w:fldCharType="begin"/>
      </w:r>
      <w:r>
        <w:rPr>
          <w:color w:val="#D92D31"/>
          <w:u w:val="single"/>
        </w:rPr>
        <w:instrText xml:space="preserve"> HYPERLINK "http://www.amazon.com/Lean-Startup-Entrepreneurs-Continuous-Innovation/dp/0307887898" </w:instrText>
      </w:r>
      <w:r>
        <w:rPr>
          <w:color w:val="#D92D31"/>
          <w:u w:val="single"/>
        </w:rPr>
        <w:fldChar w:fldCharType="separate"/>
      </w:r>
      <w:r>
        <w:rPr>
          <w:color w:val="#D92D31"/>
          <w:u w:val="single"/>
        </w:rPr>
        <w:t xml:space="preserve">The Lean Startup</w:t>
      </w:r>
      <w:r>
        <w:rPr>
          <w:color w:val="#333333"/>
        </w:rPr>
        <w:fldChar w:fldCharType="end"/>
      </w:r>
      <w:r>
        <w:rPr>
          <w:color w:val="#333333"/>
        </w:rPr>
        <w:t xml:space="preserve"> by Eric Ries. There are also </w:t>
      </w:r>
      <w:r>
        <w:rPr>
          <w:color w:val="#D92D31"/>
          <w:u w:val="single"/>
        </w:rPr>
        <w:fldChar w:fldCharType="begin"/>
      </w:r>
      <w:r>
        <w:rPr>
          <w:color w:val="#D92D31"/>
          <w:u w:val="single"/>
        </w:rPr>
        <w:instrText xml:space="preserve"> HYPERLINK "https://www.udacity.com/course/ep245" </w:instrText>
      </w:r>
      <w:r>
        <w:rPr>
          <w:color w:val="#D92D31"/>
          <w:u w:val="single"/>
        </w:rPr>
        <w:fldChar w:fldCharType="separate"/>
      </w:r>
      <w:r>
        <w:rPr>
          <w:color w:val="#D92D31"/>
          <w:u w:val="single"/>
        </w:rPr>
        <w:t xml:space="preserve">two free</w:t>
      </w:r>
      <w:r>
        <w:rPr>
          <w:color w:val="#333333"/>
        </w:rPr>
        <w:fldChar w:fldCharType="end"/>
      </w:r>
      <w:r>
        <w:rPr>
          <w:color w:val="#333333"/>
        </w:rPr>
        <w:t xml:space="preserve"> </w:t>
      </w:r>
      <w:r>
        <w:rPr>
          <w:color w:val="#D92D31"/>
          <w:u w:val="single"/>
        </w:rPr>
        <w:fldChar w:fldCharType="begin"/>
      </w:r>
      <w:r>
        <w:rPr>
          <w:color w:val="#D92D31"/>
          <w:u w:val="single"/>
        </w:rPr>
        <w:instrText xml:space="preserve"> HYPERLINK "http://startupclass.samaltman.com/" </w:instrText>
      </w:r>
      <w:r>
        <w:rPr>
          <w:color w:val="#D92D31"/>
          <w:u w:val="single"/>
        </w:rPr>
        <w:fldChar w:fldCharType="separate"/>
      </w:r>
      <w:r>
        <w:rPr>
          <w:color w:val="#D92D31"/>
          <w:u w:val="single"/>
        </w:rPr>
        <w:t xml:space="preserve">courses</w:t>
      </w:r>
      <w:r>
        <w:rPr>
          <w:color w:val="#333333"/>
        </w:rPr>
        <w:fldChar w:fldCharType="end"/>
      </w:r>
      <w:r>
        <w:rPr>
          <w:color w:val="#333333"/>
        </w:rPr>
        <w:t xml:space="preserve"> that could possibly save you years of mistakes, time and money – I wish I would have taken them before I started.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6) Avoid tackling too narrow of a niche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Along the way, I’ve heard the same thing over and over again, "Why just the iPad, why not all tablets?"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Looking back, if I would have properly validated the concept, I would have approached a broader market. For example, an adjustable accessory – not necessarily a wheel – that could fit all available gaming tablets out there. Although </w:t>
      </w:r>
      <w:r>
        <w:rPr>
          <w:color w:val="#D92D31"/>
          <w:u w:val="single"/>
        </w:rPr>
        <w:fldChar w:fldCharType="begin"/>
      </w:r>
      <w:r>
        <w:rPr>
          <w:color w:val="#D92D31"/>
          <w:u w:val="single"/>
        </w:rPr>
        <w:instrText xml:space="preserve"> HYPERLINK "http://www.inc.com/zoe-henry/peter-thiel-how-to-build-a-monopoly.html" </w:instrText>
      </w:r>
      <w:r>
        <w:rPr>
          <w:color w:val="#D92D31"/>
          <w:u w:val="single"/>
        </w:rPr>
        <w:fldChar w:fldCharType="separate"/>
      </w:r>
      <w:r>
        <w:rPr>
          <w:color w:val="#D92D31"/>
          <w:u w:val="single"/>
        </w:rPr>
        <w:t xml:space="preserve">some recommend</w:t>
      </w:r>
      <w:r>
        <w:rPr>
          <w:color w:val="#333333"/>
        </w:rPr>
        <w:fldChar w:fldCharType="end"/>
      </w:r>
      <w:r>
        <w:rPr>
          <w:color w:val="#333333"/>
        </w:rPr>
        <w:t xml:space="preserve"> dominating a niche first, I think the chosen one, which was full-sized iPad racers only, was too narrow to start with.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7) Take a good look at the market and its potential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Another risk I took was diving into a new category so quickly – the iPad is now being cannibalised by iPhones and MacBooks and its sales </w:t>
      </w:r>
      <w:r>
        <w:rPr>
          <w:color w:val="#D92D31"/>
          <w:u w:val="single"/>
        </w:rPr>
        <w:fldChar w:fldCharType="begin"/>
      </w:r>
      <w:r>
        <w:rPr>
          <w:color w:val="#D92D31"/>
          <w:u w:val="single"/>
        </w:rPr>
        <w:instrText xml:space="preserve"> HYPERLINK "http://uk.businessinsider.com/ipad-sales-forecast-2015-2?r=US" </w:instrText>
      </w:r>
      <w:r>
        <w:rPr>
          <w:color w:val="#D92D31"/>
          <w:u w:val="single"/>
        </w:rPr>
        <w:fldChar w:fldCharType="separate"/>
      </w:r>
      <w:r>
        <w:rPr>
          <w:color w:val="#D92D31"/>
          <w:u w:val="single"/>
        </w:rPr>
        <w:t xml:space="preserve">are forecasted to drop rapidly</w:t>
      </w:r>
      <w:r>
        <w:rPr>
          <w:color w:val="#333333"/>
        </w:rPr>
        <w:fldChar w:fldCharType="end"/>
      </w:r>
      <w:r>
        <w:rPr>
          <w:color w:val="#333333"/>
        </w:rPr>
        <w:t xml:space="preserve">. Overall tablet sales </w:t>
      </w:r>
      <w:r>
        <w:rPr>
          <w:color w:val="#D92D31"/>
          <w:u w:val="single"/>
        </w:rPr>
        <w:fldChar w:fldCharType="begin"/>
      </w:r>
      <w:r>
        <w:rPr>
          <w:color w:val="#D92D31"/>
          <w:u w:val="single"/>
        </w:rPr>
        <w:instrText xml:space="preserve"> HYPERLINK "http://www.gartner.com/newsroom/id/2954317" </w:instrText>
      </w:r>
      <w:r>
        <w:rPr>
          <w:color w:val="#D92D31"/>
          <w:u w:val="single"/>
        </w:rPr>
        <w:fldChar w:fldCharType="separate"/>
      </w:r>
      <w:r>
        <w:rPr>
          <w:color w:val="#D92D31"/>
          <w:u w:val="single"/>
        </w:rPr>
        <w:t xml:space="preserve">are also projected</w:t>
      </w:r>
      <w:r>
        <w:rPr>
          <w:color w:val="#333333"/>
        </w:rPr>
        <w:fldChar w:fldCharType="end"/>
      </w:r>
      <w:r>
        <w:rPr>
          <w:color w:val="#333333"/>
        </w:rPr>
        <w:t xml:space="preserve"> to continue at a slow pace in 2015. As one of the world’s most renowned VCs, Marc Andreessen once wrote, market is “</w:t>
      </w:r>
      <w:r>
        <w:rPr>
          <w:color w:val="#D92D31"/>
          <w:u w:val="single"/>
        </w:rPr>
        <w:fldChar w:fldCharType="begin"/>
      </w:r>
      <w:r>
        <w:rPr>
          <w:color w:val="#D92D31"/>
          <w:u w:val="single"/>
        </w:rPr>
        <w:instrText xml:space="preserve"> HYPERLINK "http://web.archive.org/web/20070701074943/http:/blog.pmarca.com/2007/06/the-pmarca-gu-2.html" </w:instrText>
      </w:r>
      <w:r>
        <w:rPr>
          <w:color w:val="#D92D31"/>
          <w:u w:val="single"/>
        </w:rPr>
        <w:fldChar w:fldCharType="separate"/>
      </w:r>
      <w:r>
        <w:rPr>
          <w:color w:val="#D92D31"/>
          <w:u w:val="single"/>
        </w:rPr>
        <w:t xml:space="preserve">the only thing that matters</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8) Spend your funding carefully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don’t need any of the things mentioned above until you're sure that you're building something that </w:t>
      </w:r>
      <w:r>
        <w:rPr>
          <w:color w:val="#D92D31"/>
          <w:u w:val="single"/>
        </w:rPr>
        <w:fldChar w:fldCharType="begin"/>
      </w:r>
      <w:r>
        <w:rPr>
          <w:color w:val="#D92D31"/>
          <w:u w:val="single"/>
        </w:rPr>
        <w:instrText xml:space="preserve"> HYPERLINK "http://www.paulgraham.com/start.html" </w:instrText>
      </w:r>
      <w:r>
        <w:rPr>
          <w:color w:val="#D92D31"/>
          <w:u w:val="single"/>
        </w:rPr>
        <w:fldChar w:fldCharType="separate"/>
      </w:r>
      <w:r>
        <w:rPr>
          <w:color w:val="#D92D31"/>
          <w:u w:val="single"/>
        </w:rPr>
        <w:t xml:space="preserve">people actually want</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9) Don't be naïve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D92D31"/>
          <w:u w:val="single"/>
        </w:rPr>
        <w:fldChar w:fldCharType="begin"/>
      </w:r>
      <w:r>
        <w:rPr>
          <w:color w:val="#D92D31"/>
          <w:u w:val="single"/>
        </w:rPr>
        <w:instrText xml:space="preserve"> HYPERLINK "http://www.producthunt.com/" </w:instrText>
      </w:r>
      <w:r>
        <w:rPr>
          <w:color w:val="#D92D31"/>
          <w:u w:val="single"/>
        </w:rPr>
        <w:fldChar w:fldCharType="separate"/>
      </w:r>
      <w:r>
        <w:rPr>
          <w:color w:val="#D92D31"/>
          <w:u w:val="single"/>
        </w:rPr>
        <w:t xml:space="preserve">Product Hunt</w:t>
      </w:r>
      <w:r>
        <w:rPr>
          <w:color w:val="#333333"/>
        </w:rPr>
        <w:fldChar w:fldCharType="end"/>
      </w:r>
      <w:r>
        <w:rPr>
          <w:color w:val="#333333"/>
        </w:rPr>
        <w:t xml:space="preserve"> founder Ryan Hoover </w:t>
      </w:r>
      <w:r>
        <w:rPr>
          <w:color w:val="#D92D31"/>
          <w:u w:val="single"/>
        </w:rPr>
        <w:fldChar w:fldCharType="begin"/>
      </w:r>
      <w:r>
        <w:rPr>
          <w:color w:val="#D92D31"/>
          <w:u w:val="single"/>
        </w:rPr>
        <w:instrText xml:space="preserve"> HYPERLINK "https://medium.com/@rrhoover/knowing-when-its-time-to-move-on-6c5b8f6e6908" </w:instrText>
      </w:r>
      <w:r>
        <w:rPr>
          <w:color w:val="#D92D31"/>
          <w:u w:val="single"/>
        </w:rPr>
        <w:fldChar w:fldCharType="separate"/>
      </w:r>
      <w:r>
        <w:rPr>
          <w:color w:val="#D92D31"/>
          <w:u w:val="single"/>
        </w:rPr>
        <w:t xml:space="preserve">wrote</w:t>
      </w:r>
      <w:r>
        <w:rPr>
          <w:color w:val="#333333"/>
        </w:rPr>
        <w:fldChar w:fldCharType="end"/>
      </w:r>
      <w:r>
        <w:rPr>
          <w:color w:val="#333333"/>
        </w:rPr>
        <w:t xml:space="preserve"> something gold: “When you look back at yourself six months from today and don’t feel embarrassed by your naiveté, there’s a problem. That means you’re not learning, growing.” At the time, I really believed there was a chance we were doing something that would sell. And I couldn't have been more wrong.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10) Fail fast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2014, I got fired from my day job and two of the team members from KOLOS left. I thought it would be the perfect time to rebuild the team and fully dedicate to the project, which I ended up both doing.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However, if you haven’t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you're probably going too slow.</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Conclusion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 like to look at my experience as if I went through an affordable MBA. Stanford and Harvard both welcome you at about $100,000 per year, and I doubt I would have learned so much more there – even I if could afford it. I don't believe you need to go through any of that to be a successful entrepreneur though. </w:t>
      </w:r>
      <w:r>
        <w:rPr>
          <w:color w:val="#D92D31"/>
          <w:u w:val="single"/>
        </w:rPr>
        <w:fldChar w:fldCharType="begin"/>
      </w:r>
      <w:r>
        <w:rPr>
          <w:color w:val="#D92D31"/>
          <w:u w:val="single"/>
        </w:rPr>
        <w:instrText xml:space="preserve"> HYPERLINK "https://buffer.com/" </w:instrText>
      </w:r>
      <w:r>
        <w:rPr>
          <w:color w:val="#D92D31"/>
          <w:u w:val="single"/>
        </w:rPr>
        <w:fldChar w:fldCharType="separate"/>
      </w:r>
      <w:r>
        <w:rPr>
          <w:color w:val="#D92D31"/>
          <w:u w:val="single"/>
        </w:rPr>
        <w:t xml:space="preserve">Buffer</w:t>
      </w:r>
      <w:r>
        <w:rPr>
          <w:color w:val="#333333"/>
        </w:rPr>
        <w:fldChar w:fldCharType="end"/>
      </w:r>
      <w:r>
        <w:rPr>
          <w:color w:val="#333333"/>
        </w:rPr>
        <w:t xml:space="preserve"> co-founder Joel Gascoigne didn’t go through an expensive MBA program. Instead, through a side project, he identified and – more importantly – </w:t>
      </w:r>
      <w:r>
        <w:rPr>
          <w:color w:val="#D92D31"/>
          <w:u w:val="single"/>
        </w:rPr>
        <w:fldChar w:fldCharType="begin"/>
      </w:r>
      <w:r>
        <w:rPr>
          <w:color w:val="#D92D31"/>
          <w:u w:val="single"/>
        </w:rPr>
        <w:instrText xml:space="preserve"> HYPERLINK "http://lifehacker.com/im-joel-gascoigne-and-this-is-the-story-behind-buffer-1446437914" </w:instrText>
      </w:r>
      <w:r>
        <w:rPr>
          <w:color w:val="#D92D31"/>
          <w:u w:val="single"/>
        </w:rPr>
        <w:fldChar w:fldCharType="separate"/>
      </w:r>
      <w:r>
        <w:rPr>
          <w:color w:val="#D92D31"/>
          <w:u w:val="single"/>
        </w:rPr>
        <w:t xml:space="preserve">tested-before-he-built</w:t>
      </w:r>
      <w:r>
        <w:rPr>
          <w:color w:val="#333333"/>
        </w:rPr>
        <w:fldChar w:fldCharType="end"/>
      </w:r>
      <w:r>
        <w:rPr>
          <w:color w:val="#333333"/>
        </w:rPr>
        <w:t xml:space="preserve"> a solution to a problem he had with social media-sharing. In a blog post, Joel </w:t>
      </w:r>
      <w:r>
        <w:rPr>
          <w:color w:val="#D92D31"/>
          <w:u w:val="single"/>
        </w:rPr>
        <w:fldChar w:fldCharType="begin"/>
      </w:r>
      <w:r>
        <w:rPr>
          <w:color w:val="#D92D31"/>
          <w:u w:val="single"/>
        </w:rPr>
        <w:instrText xml:space="preserve"> HYPERLINK "http://joel.is/50-books-that-transformed-my-business-and-my-life/" </w:instrText>
      </w:r>
      <w:r>
        <w:rPr>
          <w:color w:val="#D92D31"/>
          <w:u w:val="single"/>
        </w:rPr>
        <w:fldChar w:fldCharType="separate"/>
      </w:r>
      <w:r>
        <w:rPr>
          <w:color w:val="#D92D31"/>
          <w:u w:val="single"/>
        </w:rPr>
        <w:t xml:space="preserve">recommends</w:t>
      </w:r>
      <w:r>
        <w:rPr>
          <w:color w:val="#333333"/>
        </w:rPr>
        <w:fldChar w:fldCharType="end"/>
      </w:r>
      <w:r>
        <w:rPr>
          <w:color w:val="#333333"/>
        </w:rPr>
        <w:t xml:space="preserve"> a list of 50 books that have transformed his personal and business life. Read just half of them and I'm sure you’ll be good to 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Here’s how a few other big-name companies validated their ideas without much effort or resources before building: Andrew Mason of Groupon </w:t>
      </w:r>
      <w:r>
        <w:rPr>
          <w:color w:val="#D92D31"/>
          <w:u w:val="single"/>
        </w:rPr>
        <w:fldChar w:fldCharType="begin"/>
      </w:r>
      <w:r>
        <w:rPr>
          <w:color w:val="#D92D31"/>
          <w:u w:val="single"/>
        </w:rPr>
        <w:instrText xml:space="preserve"> HYPERLINK "http://mixergy.com/interviews/andrew-mason-groupon-interview/" </w:instrText>
      </w:r>
      <w:r>
        <w:rPr>
          <w:color w:val="#D92D31"/>
          <w:u w:val="single"/>
        </w:rPr>
        <w:fldChar w:fldCharType="separate"/>
      </w:r>
      <w:r>
        <w:rPr>
          <w:color w:val="#D92D31"/>
          <w:u w:val="single"/>
        </w:rPr>
        <w:t xml:space="preserve">initially</w:t>
      </w:r>
      <w:r>
        <w:rPr>
          <w:color w:val="#333333"/>
        </w:rPr>
        <w:fldChar w:fldCharType="end"/>
      </w:r>
      <w:r>
        <w:rPr>
          <w:color w:val="#333333"/>
        </w:rPr>
        <w:t xml:space="preserve"> sold only T-shirts in one size and colour in a simple WordPress blog to test the concept. Nick Swinmurn of Zappos </w:t>
      </w:r>
      <w:r>
        <w:rPr>
          <w:color w:val="#D92D31"/>
          <w:u w:val="single"/>
        </w:rPr>
        <w:fldChar w:fldCharType="begin"/>
      </w:r>
      <w:r>
        <w:rPr>
          <w:color w:val="#D92D31"/>
          <w:u w:val="single"/>
        </w:rPr>
        <w:instrText xml:space="preserve"> HYPERLINK "http://www.businessinsider.com/nick-swinmurn-zappos-rnkd-2011-11?IR=T" </w:instrText>
      </w:r>
      <w:r>
        <w:rPr>
          <w:color w:val="#D92D31"/>
          <w:u w:val="single"/>
        </w:rPr>
        <w:fldChar w:fldCharType="separate"/>
      </w:r>
      <w:r>
        <w:rPr>
          <w:color w:val="#D92D31"/>
          <w:u w:val="single"/>
        </w:rPr>
        <w:t xml:space="preserve">took pictures</w:t>
      </w:r>
      <w:r>
        <w:rPr>
          <w:color w:val="#333333"/>
        </w:rPr>
        <w:fldChar w:fldCharType="end"/>
      </w:r>
      <w:r>
        <w:rPr>
          <w:color w:val="#333333"/>
        </w:rPr>
        <w:t xml:space="preserve"> of shoes and uploaded them online to see if people were actually ready to buy shoes online – it was 1999. Drew Houston of Dropbox put together </w:t>
      </w:r>
      <w:r>
        <w:rPr>
          <w:color w:val="#D92D31"/>
          <w:u w:val="single"/>
        </w:rPr>
        <w:fldChar w:fldCharType="begin"/>
      </w:r>
      <w:r>
        <w:rPr>
          <w:color w:val="#D92D31"/>
          <w:u w:val="single"/>
        </w:rPr>
        <w:instrText xml:space="preserve"> HYPERLINK "https://www.youtube.com/watch?v=vY3OtMBCEKY" </w:instrText>
      </w:r>
      <w:r>
        <w:rPr>
          <w:color w:val="#D92D31"/>
          <w:u w:val="single"/>
        </w:rPr>
        <w:fldChar w:fldCharType="separate"/>
      </w:r>
      <w:r>
        <w:rPr>
          <w:color w:val="#D92D31"/>
          <w:u w:val="single"/>
        </w:rPr>
        <w:t xml:space="preserve">a short demo</w:t>
      </w:r>
      <w:r>
        <w:rPr>
          <w:color w:val="#333333"/>
        </w:rPr>
        <w:fldChar w:fldCharType="end"/>
      </w:r>
      <w:r>
        <w:rPr>
          <w:color w:val="#333333"/>
        </w:rPr>
        <w:t xml:space="preserve"> of how the product was meant to work, testing his assumption of people wanting a seamlessly working file-sync tool.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From my modest experience, I've learned that just because you're building something, doesn’t make it worthwhile for customers. Think of that last useless app or product you saw recently. Did it ever cross your mind that you might be creating something similar?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Perhaps, just like them, you decided it would be a great idea if you just built it? Unless you are scratching a very itchy itch you’re having yourself – and at least a few other people have – I suggest you stop the guessing game and get out of the isolation of your own home or office and start talking to customers in order to make something they’d truly want and pay for.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i w:val="on"/>
          <w:color w:val="#333333"/>
        </w:rPr>
        <w:t xml:space="preserve">Images courtesy of Ivaylo Kalburdzhiev.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Times New Roman" w:hAnsi="Times New Roman" w:eastAsia="Times New Roman"/>
        <w:b w:val="off"/>
        <w:i w:val="off"/>
        <w:strike w:val="off"/>
        <w:color w:val="#333333"/>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character" w:styleId="Strong">
    <w:name w:val="Strong"/>
    <w:qFormat/>
    <w:rPr>
      <w:b w:val="on"/>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Title Char">
    <w:name w:val="Title Char"/>
    <w:qFormat/>
    <w:rPr>
      <w:rFonts w:ascii="Calibri Light" w:hAnsi="Calibri Light" w:eastAsia="Calibri Light"/>
      <w:sz w:val="56"/>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