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70651BD9">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1DC9280E"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8B1029">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Pr="00894212">
        <w:rPr>
          <w:rFonts w:asciiTheme="majorBidi" w:hAnsiTheme="majorBidi" w:cstheme="majorBidi"/>
          <w:sz w:val="24"/>
          <w:szCs w:val="24"/>
        </w:rPr>
        <w:t>.</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599F9268" w:rsidR="00A65504" w:rsidRPr="00CA5E3C" w:rsidRDefault="005D3736" w:rsidP="00B055C0">
      <w:pPr>
        <w:pStyle w:val="BodyText"/>
        <w:keepNext/>
        <w:spacing w:after="0"/>
        <w:jc w:val="center"/>
        <w:rPr>
          <w:rFonts w:asciiTheme="majorBidi" w:hAnsiTheme="majorBidi" w:cstheme="majorBidi"/>
        </w:rPr>
      </w:pPr>
      <w:r w:rsidRPr="005D3736">
        <w:rPr>
          <w:rFonts w:asciiTheme="majorBidi" w:hAnsiTheme="majorBidi" w:cstheme="majorBidi"/>
        </w:rPr>
        <w:drawing>
          <wp:inline distT="0" distB="0" distL="0" distR="0" wp14:anchorId="59C07353" wp14:editId="1144AEE7">
            <wp:extent cx="5054860" cy="6293173"/>
            <wp:effectExtent l="0" t="0" r="0" b="0"/>
            <wp:docPr id="16239450"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50" name="Picture 1" descr="A diagram of a research process&#10;&#10;Description automatically generated"/>
                    <pic:cNvPicPr/>
                  </pic:nvPicPr>
                  <pic:blipFill>
                    <a:blip r:embed="rId9"/>
                    <a:stretch>
                      <a:fillRect/>
                    </a:stretch>
                  </pic:blipFill>
                  <pic:spPr>
                    <a:xfrm>
                      <a:off x="0" y="0"/>
                      <a:ext cx="5054860" cy="6293173"/>
                    </a:xfrm>
                    <a:prstGeom prst="rect">
                      <a:avLst/>
                    </a:prstGeom>
                  </pic:spPr>
                </pic:pic>
              </a:graphicData>
            </a:graphic>
          </wp:inline>
        </w:drawing>
      </w:r>
    </w:p>
    <w:p w14:paraId="6D76B96F" w14:textId="05DB396C"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8B1029">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w:t>
      </w:r>
      <w:r w:rsidR="00C41256"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501280A" w14:textId="77777777" w:rsidR="004A47D0" w:rsidRPr="006D0E3E" w:rsidRDefault="004A47D0" w:rsidP="00B055C0">
      <w:pPr>
        <w:spacing w:after="0"/>
        <w:jc w:val="both"/>
        <w:rPr>
          <w:rFonts w:asciiTheme="majorBidi" w:hAnsiTheme="majorBidi" w:cstheme="majorBidi"/>
          <w:sz w:val="24"/>
          <w:szCs w:val="24"/>
        </w:rPr>
      </w:pP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examples related to (Digital Transformation and Cultural Industry).</w:t>
      </w:r>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hosted on Slideshare,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2FDA612B" w:rsidR="00A360C2" w:rsidRPr="005D3736"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Integrate cases from the University of Leeds, ensuring removal of duplicates. Extract pertinent data from Case Collection B and the University of Leeds</w:t>
      </w:r>
    </w:p>
    <w:p w14:paraId="44707B2C" w14:textId="305AAD17" w:rsidR="0039330C" w:rsidRPr="006D0E3E" w:rsidRDefault="0069569B" w:rsidP="00591B60">
      <w:pPr>
        <w:spacing w:after="0" w:line="240" w:lineRule="auto"/>
        <w:rPr>
          <w:rFonts w:asciiTheme="majorBidi" w:eastAsia="Times New Roman" w:hAnsiTheme="majorBidi" w:cstheme="majorBidi"/>
          <w:sz w:val="24"/>
          <w:szCs w:val="24"/>
        </w:rPr>
      </w:pPr>
      <w:r>
        <w:t xml:space="preserve">For each case within Case Collection B that pertains to Digital Transformation in the Cultural Industry, we will inquire with the University of Leeds about relevant data for our study. This data will be </w:t>
      </w:r>
      <w:r>
        <w:t>integrated,</w:t>
      </w:r>
      <w:r>
        <w:t xml:space="preserve"> and duplicates will be removed accordingly.</w:t>
      </w:r>
      <w:r>
        <w:t xml:space="preserve"> W</w:t>
      </w:r>
      <w:r w:rsidR="0039330C" w:rsidRPr="006D0E3E">
        <w:rPr>
          <w:rFonts w:asciiTheme="majorBidi" w:eastAsia="Times New Roman" w:hAnsiTheme="majorBidi" w:cstheme="majorBidi"/>
          <w:sz w:val="24"/>
          <w:szCs w:val="24"/>
        </w:rPr>
        <w:t>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8"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exemplar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9"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0" w:name="opportunities"/>
      <w:bookmarkEnd w:id="19"/>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0"/>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1" w:name="Most_critical_hardware_startup_failure_f"/>
      <w:bookmarkEnd w:id="21"/>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research framework and choose appropriate research methods (quantitative, qualitative, or mixed-methods).</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8"/>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8FAFTNAyQ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05ADC"/>
    <w:rsid w:val="00A129D1"/>
    <w:rsid w:val="00A360C2"/>
    <w:rsid w:val="00A42C72"/>
    <w:rsid w:val="00A43802"/>
    <w:rsid w:val="00A439AA"/>
    <w:rsid w:val="00A507E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15</Pages>
  <Words>13576</Words>
  <Characters>77386</Characters>
  <Application>Microsoft Office Word</Application>
  <DocSecurity>0</DocSecurity>
  <Lines>644</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509</cp:revision>
  <cp:lastPrinted>2024-06-21T14:17:00Z</cp:lastPrinted>
  <dcterms:created xsi:type="dcterms:W3CDTF">2024-06-18T23:06:00Z</dcterms:created>
  <dcterms:modified xsi:type="dcterms:W3CDTF">2024-06-21T15:06:00Z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