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10127.0" w:type="dxa"/>
        <w:jc w:val="left"/>
        <w:tblLayout w:type="fixed"/>
        <w:tblLook w:val="0000"/>
      </w:tblPr>
      <w:tblGrid>
        <w:gridCol w:w="4006"/>
        <w:gridCol w:w="243"/>
        <w:gridCol w:w="5878"/>
        <w:tblGridChange w:id="0">
          <w:tblGrid>
            <w:gridCol w:w="4006"/>
            <w:gridCol w:w="243"/>
            <w:gridCol w:w="5878"/>
          </w:tblGrid>
        </w:tblGridChange>
      </w:tblGrid>
      <w:tr>
        <w:trPr>
          <w:cantSplit w:val="0"/>
          <w:tblHeader w:val="0"/>
        </w:trPr>
        <w:tc>
          <w:tcPr/>
          <w:p w:rsidR="00000000" w:rsidDel="00000000" w:rsidP="00000000" w:rsidRDefault="00000000" w:rsidRPr="00000000" w14:paraId="00000002">
            <w:pPr>
              <w:tabs>
                <w:tab w:val="center" w:leader="none" w:pos="180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HỌC QUỐC GIA</w:t>
            </w:r>
          </w:p>
          <w:p w:rsidR="00000000" w:rsidDel="00000000" w:rsidP="00000000" w:rsidRDefault="00000000" w:rsidRPr="00000000" w14:paraId="00000003">
            <w:pPr>
              <w:tabs>
                <w:tab w:val="center" w:leader="none" w:pos="180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PHỐ HỒ CHÍ MINH</w:t>
            </w:r>
          </w:p>
          <w:p w:rsidR="00000000" w:rsidDel="00000000" w:rsidP="00000000" w:rsidRDefault="00000000" w:rsidRPr="00000000" w14:paraId="00000004">
            <w:pPr>
              <w:tabs>
                <w:tab w:val="center" w:leader="none" w:pos="1800"/>
                <w:tab w:val="center" w:leader="none" w:pos="684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ĐẠI HỌC QUỐC TẾ</w:t>
            </w:r>
            <w:r w:rsidDel="00000000" w:rsidR="00000000" w:rsidRPr="00000000">
              <w:rPr>
                <w:rtl w:val="0"/>
              </w:rPr>
            </w:r>
          </w:p>
          <w:p w:rsidR="00000000" w:rsidDel="00000000" w:rsidP="00000000" w:rsidRDefault="00000000" w:rsidRPr="00000000" w14:paraId="00000005">
            <w:pPr>
              <w:tabs>
                <w:tab w:val="center" w:leader="none" w:pos="1800"/>
              </w:tabs>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585470</wp:posOffset>
                  </wp:positionH>
                  <wp:positionV relativeFrom="paragraph">
                    <wp:posOffset>43180</wp:posOffset>
                  </wp:positionV>
                  <wp:extent cx="1024890" cy="12700"/>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24890" cy="12700"/>
                          </a:xfrm>
                          <a:prstGeom prst="rect"/>
                          <a:ln/>
                        </pic:spPr>
                      </pic:pic>
                    </a:graphicData>
                  </a:graphic>
                </wp:anchor>
              </w:drawing>
            </w:r>
          </w:p>
        </w:tc>
        <w:tc>
          <w:tcPr/>
          <w:p w:rsidR="00000000" w:rsidDel="00000000" w:rsidP="00000000" w:rsidRDefault="00000000" w:rsidRPr="00000000" w14:paraId="00000006">
            <w:pPr>
              <w:tabs>
                <w:tab w:val="center" w:leader="none" w:pos="1800"/>
              </w:tabs>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7">
            <w:pPr>
              <w:tabs>
                <w:tab w:val="center" w:leader="none" w:pos="180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HOÀ XÃ HỘI CHỦ NGHĨA VIỆT NAM</w:t>
            </w:r>
          </w:p>
          <w:p w:rsidR="00000000" w:rsidDel="00000000" w:rsidP="00000000" w:rsidRDefault="00000000" w:rsidRPr="00000000" w14:paraId="00000008">
            <w:pPr>
              <w:tabs>
                <w:tab w:val="center" w:leader="none" w:pos="180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Độc Lập – Tự Do – Hạnh Phúc</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749300</wp:posOffset>
                  </wp:positionH>
                  <wp:positionV relativeFrom="paragraph">
                    <wp:posOffset>200660</wp:posOffset>
                  </wp:positionV>
                  <wp:extent cx="1971675" cy="12700"/>
                  <wp:effectExtent b="0" l="0" r="0" t="0"/>
                  <wp:wrapNone/>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71675" cy="12700"/>
                          </a:xfrm>
                          <a:prstGeom prst="rect"/>
                          <a:ln/>
                        </pic:spPr>
                      </pic:pic>
                    </a:graphicData>
                  </a:graphic>
                </wp:anchor>
              </w:drawing>
            </w:r>
          </w:p>
        </w:tc>
      </w:tr>
      <w:tr>
        <w:trPr>
          <w:cantSplit w:val="0"/>
          <w:tblHeader w:val="0"/>
        </w:trPr>
        <w:tc>
          <w:tcPr/>
          <w:p w:rsidR="00000000" w:rsidDel="00000000" w:rsidP="00000000" w:rsidRDefault="00000000" w:rsidRPr="00000000" w14:paraId="00000009">
            <w:pPr>
              <w:tabs>
                <w:tab w:val="center" w:leader="none" w:pos="1800"/>
              </w:tabs>
              <w:spacing w:line="240" w:lineRule="auto"/>
              <w:jc w:val="center"/>
              <w:rPr>
                <w:rFonts w:ascii="Times New Roman" w:cs="Times New Roman" w:eastAsia="Times New Roman" w:hAnsi="Times New Roman"/>
                <w:sz w:val="26"/>
                <w:szCs w:val="26"/>
              </w:rPr>
            </w:pPr>
            <w:bookmarkStart w:colFirst="0" w:colLast="0" w:name="_heading=h.qyzuks432qdt" w:id="0"/>
            <w:bookmarkEnd w:id="0"/>
            <w:r w:rsidDel="00000000" w:rsidR="00000000" w:rsidRPr="00000000">
              <w:rPr>
                <w:rFonts w:ascii="Times New Roman" w:cs="Times New Roman" w:eastAsia="Times New Roman" w:hAnsi="Times New Roman"/>
                <w:sz w:val="26"/>
                <w:szCs w:val="26"/>
                <w:rtl w:val="0"/>
              </w:rPr>
              <w:t xml:space="preserve">Số: 05/2025/HĐNN/QLKH</w:t>
            </w:r>
          </w:p>
        </w:tc>
        <w:tc>
          <w:tcPr/>
          <w:p w:rsidR="00000000" w:rsidDel="00000000" w:rsidP="00000000" w:rsidRDefault="00000000" w:rsidRPr="00000000" w14:paraId="0000000A">
            <w:pPr>
              <w:tabs>
                <w:tab w:val="center" w:leader="none" w:pos="1800"/>
              </w:tabs>
              <w:spacing w:line="240" w:lineRule="auto"/>
              <w:jc w:val="both"/>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0B">
            <w:pPr>
              <w:tabs>
                <w:tab w:val="center" w:leader="none" w:pos="180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Thành phố Hồ Chí Minh, ngày 29 tháng 12 năm 2025</w:t>
            </w:r>
            <w:r w:rsidDel="00000000" w:rsidR="00000000" w:rsidRPr="00000000">
              <w:rPr>
                <w:rtl w:val="0"/>
              </w:rPr>
            </w:r>
          </w:p>
        </w:tc>
      </w:tr>
    </w:tbl>
    <w:p w:rsidR="00000000" w:rsidDel="00000000" w:rsidP="00000000" w:rsidRDefault="00000000" w:rsidRPr="00000000" w14:paraId="0000000C">
      <w:pPr>
        <w:keepNext w:val="1"/>
        <w:spacing w:line="276"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keepNext w:val="1"/>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HỢP ĐỒNG GIAO NHIỆM VỤ </w:t>
      </w:r>
    </w:p>
    <w:p w:rsidR="00000000" w:rsidDel="00000000" w:rsidP="00000000" w:rsidRDefault="00000000" w:rsidRPr="00000000" w14:paraId="0000000E">
      <w:pPr>
        <w:keepNext w:val="1"/>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KHOA HỌC VÀ CÔNG NGHỆ</w:t>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KH&amp;CN có nguồn kinh phí nước ngoài - Năm 2025</w:t>
      </w:r>
    </w:p>
    <w:p w:rsidR="00000000" w:rsidDel="00000000" w:rsidP="00000000" w:rsidRDefault="00000000" w:rsidRPr="00000000" w14:paraId="0000001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(Dùng cho việc cơ quan chủ trì giao cho chủ nhiệm đề tài/dự án thực hiện nhiệm vụ </w:t>
      </w:r>
    </w:p>
    <w:p w:rsidR="00000000" w:rsidDel="00000000" w:rsidP="00000000" w:rsidRDefault="00000000" w:rsidRPr="00000000" w14:paraId="0000001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học và công nghệ)</w:t>
      </w:r>
    </w:p>
    <w:p w:rsidR="00000000" w:rsidDel="00000000" w:rsidP="00000000" w:rsidRDefault="00000000" w:rsidRPr="00000000" w14:paraId="00000012">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3">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Căn cứ Luật Khoa học và công nghệ; Luật Dân sự; Luật Sở hữu Trí tuệ, Luật Đấu thầu;</w:t>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Căn cứ Quyết định số 260/2003/QĐ-TTg ngày 05 tháng 12 năm 2003 của Thủ tướng Chính phủ về việc thành lập Trường Đại học Quốc tế thuộc Đại học Quốc gia Tp.HCM;</w:t>
      </w:r>
    </w:p>
    <w:p w:rsidR="00000000" w:rsidDel="00000000" w:rsidP="00000000" w:rsidRDefault="00000000" w:rsidRPr="00000000" w14:paraId="00000015">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Căn cứ Quyết định số 867/QĐ-ĐHQG ngày 17 tháng 8 năm 2016 của Giám đốc Đại học Quốc gia Thành phố Hồ Chí Minh về việc ban hành Quy chế tổ chức và hoạt động của trường đại học thành viên và khoa trực thuộc Đại học Quốc gia Tp.HCM;</w:t>
      </w:r>
    </w:p>
    <w:p w:rsidR="00000000" w:rsidDel="00000000" w:rsidP="00000000" w:rsidRDefault="00000000" w:rsidRPr="00000000" w14:paraId="00000016">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Căn cứ Quyết định số 261/QĐ-ĐHQG-TCCB ngày 05 tháng 4 năm 2010 của </w:t>
        <w:br w:type="textWrapping"/>
        <w:t xml:space="preserve">Giám đốc Đại học Quốc gia Tp.HCM về việc ban hành Quy định thực hiện quyền tự chủ, tự chịu trách nhiệm đối với các trường đại học thành viên;</w:t>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Căn cứ Nghị quyết số 18/NQ-HĐT ngày 16 tháng 5 năm 2022 của Hội đồng trường Trường Đại học Quốc tế về việc ban hành Quy chế Tổ chức và hoạt động của Trường Đại học Quốc tế;</w:t>
      </w:r>
      <w:r w:rsidDel="00000000" w:rsidR="00000000" w:rsidRPr="00000000">
        <w:rPr>
          <w:rtl w:val="0"/>
        </w:rPr>
      </w:r>
    </w:p>
    <w:p w:rsidR="00000000" w:rsidDel="00000000" w:rsidP="00000000" w:rsidRDefault="00000000" w:rsidRPr="00000000" w14:paraId="00000018">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Căn cứ vào Thư chấp nhận do hiệu trưởng trường Đại học Quốc tế ngày 23 tháng 07 năm 2025 về việc trường Đại học Quốc tế nhận làm cơ quan chủ trì cho đề tài </w:t>
      </w:r>
      <w:r w:rsidDel="00000000" w:rsidR="00000000" w:rsidRPr="00000000">
        <w:rPr>
          <w:rFonts w:ascii="Times New Roman" w:cs="Times New Roman" w:eastAsia="Times New Roman" w:hAnsi="Times New Roman"/>
          <w:b w:val="1"/>
          <w:bCs w:val="1"/>
          <w:sz w:val="26"/>
          <w:szCs w:val="26"/>
          <w:rtl w:val="0"/>
        </w:rPr>
        <w:t xml:space="preserve">“Early Detection of Alzheimer’s Disease and Mild Cognitive Impairment in Vietnamese Older Adults through Speech Analysis.”</w:t>
      </w:r>
      <w:r w:rsidDel="00000000" w:rsidR="00000000" w:rsidRPr="00000000">
        <w:rPr>
          <w:rFonts w:ascii="Times New Roman" w:cs="Times New Roman" w:eastAsia="Times New Roman" w:hAnsi="Times New Roman"/>
          <w:sz w:val="26"/>
          <w:szCs w:val="26"/>
          <w:rtl w:val="0"/>
        </w:rPr>
        <w:t xml:space="preserve"> Theo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đó TS. Hà Thị Thanh Hương được trúng tuyển làm chủ nhiệm nhiệm vụ KH&amp;CN thực hiện tại trường Đại học Quốc tế.</w:t>
      </w:r>
    </w:p>
    <w:p w:rsidR="00000000" w:rsidDel="00000000" w:rsidP="00000000" w:rsidRDefault="00000000" w:rsidRPr="00000000" w14:paraId="00000019">
      <w:pPr>
        <w:spacing w:line="240" w:lineRule="auto"/>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A">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gồm: </w:t>
      </w:r>
    </w:p>
    <w:p w:rsidR="00000000" w:rsidDel="00000000" w:rsidP="00000000" w:rsidRDefault="00000000" w:rsidRPr="00000000" w14:paraId="0000001B">
      <w:pPr>
        <w:spacing w:line="360" w:lineRule="auto"/>
        <w:ind w:left="992" w:hanging="425"/>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Bên giao nhiệm vụ (Bên A):</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b w:val="1"/>
          <w:bCs w:val="1"/>
          <w:color w:val="ff0000"/>
          <w:sz w:val="26"/>
          <w:szCs w:val="26"/>
          <w:rtl w:val="0"/>
        </w:rPr>
        <w:t xml:space="preserve">Trường Đại học Quốc tế. </w:t>
      </w:r>
      <w:r w:rsidDel="00000000" w:rsidR="00000000" w:rsidRPr="00000000">
        <w:rPr>
          <w:rtl w:val="0"/>
        </w:rPr>
      </w:r>
    </w:p>
    <w:p w:rsidR="00000000" w:rsidDel="00000000" w:rsidP="00000000" w:rsidRDefault="00000000" w:rsidRPr="00000000" w14:paraId="0000001C">
      <w:pPr>
        <w:spacing w:after="120" w:line="276" w:lineRule="auto"/>
        <w:ind w:firstLine="567"/>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Do Ông</w:t>
        <w:tab/>
        <w:tab/>
        <w:t xml:space="preserve">: </w:t>
      </w:r>
      <w:r w:rsidDel="00000000" w:rsidR="00000000" w:rsidRPr="00000000">
        <w:rPr>
          <w:rFonts w:ascii="Times New Roman" w:cs="Times New Roman" w:eastAsia="Times New Roman" w:hAnsi="Times New Roman"/>
          <w:b w:val="1"/>
          <w:bCs w:val="1"/>
          <w:color w:val="ff0000"/>
          <w:sz w:val="26"/>
          <w:szCs w:val="26"/>
          <w:rtl w:val="0"/>
        </w:rPr>
        <w:t xml:space="preserve">PGS.TS. Đinh Đức Anh Vũ</w:t>
        <w:tab/>
      </w:r>
      <w:r w:rsidDel="00000000" w:rsidR="00000000" w:rsidRPr="00000000">
        <w:rPr>
          <w:rFonts w:ascii="Times New Roman" w:cs="Times New Roman" w:eastAsia="Times New Roman" w:hAnsi="Times New Roman"/>
          <w:color w:val="ff0000"/>
          <w:sz w:val="26"/>
          <w:szCs w:val="26"/>
          <w:rtl w:val="0"/>
        </w:rPr>
        <w:t xml:space="preserve">Chức vụ: Phó Hiệu trưởng</w:t>
      </w:r>
    </w:p>
    <w:p w:rsidR="00000000" w:rsidDel="00000000" w:rsidP="00000000" w:rsidRDefault="00000000" w:rsidRPr="00000000" w14:paraId="0000001D">
      <w:pPr>
        <w:tabs>
          <w:tab w:val="left" w:leader="none" w:pos="1800"/>
        </w:tabs>
        <w:spacing w:line="360" w:lineRule="auto"/>
        <w:ind w:left="567" w:firstLine="1.0000000000000142"/>
        <w:jc w:val="both"/>
        <w:rPr>
          <w:rFonts w:ascii="Times New Roman" w:cs="Times New Roman" w:eastAsia="Times New Roman" w:hAnsi="Times New Roman"/>
          <w:b w:val="1"/>
          <w:bCs w:val="1"/>
          <w:i w:val="1"/>
          <w:iCs w:val="1"/>
          <w:color w:val="ff0000"/>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(Theo Quyết định số 843/QĐ-ĐHQT ngày 16/9/2025 của Hiệu trưởng trường Đại học Quốc tế về việc phân công ký văn bản cho Phó Hiệu trưởng)</w:t>
      </w:r>
      <w:r w:rsidDel="00000000" w:rsidR="00000000" w:rsidRPr="00000000">
        <w:rPr>
          <w:rtl w:val="0"/>
        </w:rPr>
      </w:r>
    </w:p>
    <w:p w:rsidR="00000000" w:rsidDel="00000000" w:rsidP="00000000" w:rsidRDefault="00000000" w:rsidRPr="00000000" w14:paraId="0000001E">
      <w:pPr>
        <w:spacing w:after="120" w:line="276" w:lineRule="auto"/>
        <w:ind w:firstLine="567"/>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Điện thoại</w:t>
        <w:tab/>
        <w:t xml:space="preserve">: 028.37244270</w:t>
      </w:r>
      <w:r w:rsidDel="00000000" w:rsidR="00000000" w:rsidRPr="00000000">
        <w:rPr>
          <w:rtl w:val="0"/>
        </w:rPr>
      </w:r>
    </w:p>
    <w:p w:rsidR="00000000" w:rsidDel="00000000" w:rsidP="00000000" w:rsidRDefault="00000000" w:rsidRPr="00000000" w14:paraId="0000001F">
      <w:pPr>
        <w:spacing w:after="120" w:line="276" w:lineRule="auto"/>
        <w:ind w:firstLine="567"/>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Địa chỉ</w:t>
        <w:tab/>
        <w:tab/>
        <w:t xml:space="preserve">: Khu phố 33, P. Linh Xuân, Tp. Hồ Chí Minh</w:t>
      </w:r>
      <w:r w:rsidDel="00000000" w:rsidR="00000000" w:rsidRPr="00000000">
        <w:rPr>
          <w:rtl w:val="0"/>
        </w:rPr>
      </w:r>
    </w:p>
    <w:p w:rsidR="00000000" w:rsidDel="00000000" w:rsidP="00000000" w:rsidRDefault="00000000" w:rsidRPr="00000000" w14:paraId="00000020">
      <w:pPr>
        <w:spacing w:after="120" w:line="276" w:lineRule="auto"/>
        <w:ind w:firstLine="567"/>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Tài khoản</w:t>
        <w:tab/>
        <w:t xml:space="preserve">: 3140035267</w:t>
      </w:r>
      <w:r w:rsidDel="00000000" w:rsidR="00000000" w:rsidRPr="00000000">
        <w:rPr>
          <w:rtl w:val="0"/>
        </w:rPr>
      </w:r>
    </w:p>
    <w:p w:rsidR="00000000" w:rsidDel="00000000" w:rsidP="00000000" w:rsidRDefault="00000000" w:rsidRPr="00000000" w14:paraId="00000021">
      <w:pPr>
        <w:spacing w:after="120" w:line="276" w:lineRule="auto"/>
        <w:ind w:firstLine="567"/>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Ngân hàng</w:t>
        <w:tab/>
        <w:t xml:space="preserve">: Ngân hàng BIDV, chi nhánh Đông Sài Gòn, Tp. Hồ Chí Minh. </w:t>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23">
      <w:pPr>
        <w:spacing w:line="360" w:lineRule="auto"/>
        <w:ind w:left="992" w:hanging="4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nhận nhiệm vụ (Bên B): Chủ nhiệm nhiệm vụ KH&amp;CN.</w:t>
      </w:r>
    </w:p>
    <w:p w:rsidR="00000000" w:rsidDel="00000000" w:rsidP="00000000" w:rsidRDefault="00000000" w:rsidRPr="00000000" w14:paraId="00000024">
      <w:pPr>
        <w:spacing w:line="360" w:lineRule="auto"/>
        <w:ind w:left="992" w:hanging="4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Họ và tên</w:t>
        <w:tab/>
        <w:t xml:space="preserve">: TS. Hà Thị Thanh Hương</w:t>
      </w:r>
      <w:r w:rsidDel="00000000" w:rsidR="00000000" w:rsidRPr="00000000">
        <w:rPr>
          <w:rtl w:val="0"/>
        </w:rPr>
      </w:r>
    </w:p>
    <w:p w:rsidR="00000000" w:rsidDel="00000000" w:rsidP="00000000" w:rsidRDefault="00000000" w:rsidRPr="00000000" w14:paraId="00000025">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w:t>
        <w:tab/>
        <w:tab/>
        <w:t xml:space="preserve">: Khoa Kỹ thuật Y Sinh</w:t>
      </w:r>
    </w:p>
    <w:p w:rsidR="00000000" w:rsidDel="00000000" w:rsidP="00000000" w:rsidRDefault="00000000" w:rsidRPr="00000000" w14:paraId="00000026">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tab/>
        <w:tab/>
        <w:t xml:space="preserve">: 621/2/1A Lũy Bán Bích, Phường Phú Thạnh, TP. HCM</w:t>
      </w:r>
    </w:p>
    <w:p w:rsidR="00000000" w:rsidDel="00000000" w:rsidP="00000000" w:rsidRDefault="00000000" w:rsidRPr="00000000" w14:paraId="00000027">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tab/>
        <w:t xml:space="preserve">: 0938939445</w:t>
      </w:r>
    </w:p>
    <w:p w:rsidR="00000000" w:rsidDel="00000000" w:rsidP="00000000" w:rsidRDefault="00000000" w:rsidRPr="00000000" w14:paraId="00000028">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w:t>
        <w:tab/>
        <w:t xml:space="preserve">: 19033395746010</w:t>
      </w:r>
    </w:p>
    <w:p w:rsidR="00000000" w:rsidDel="00000000" w:rsidP="00000000" w:rsidRDefault="00000000" w:rsidRPr="00000000" w14:paraId="00000029">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hàng</w:t>
        <w:tab/>
        <w:t xml:space="preserve">: Techcombank</w:t>
      </w:r>
    </w:p>
    <w:p w:rsidR="00000000" w:rsidDel="00000000" w:rsidP="00000000" w:rsidRDefault="00000000" w:rsidRPr="00000000" w14:paraId="0000002A">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tab/>
        <w:tab/>
        <w:t xml:space="preserve">: </w:t>
      </w:r>
      <w:hyperlink r:id="rId8">
        <w:r w:rsidDel="00000000" w:rsidR="00000000" w:rsidRPr="00000000">
          <w:rPr>
            <w:rFonts w:ascii="Times New Roman" w:cs="Times New Roman" w:eastAsia="Times New Roman" w:hAnsi="Times New Roman"/>
            <w:color w:val="467886"/>
            <w:sz w:val="26"/>
            <w:szCs w:val="26"/>
            <w:u w:val="single"/>
            <w:rtl w:val="0"/>
          </w:rPr>
          <w:t xml:space="preserve">htthuong@hcmiu.edu.vn</w:t>
        </w:r>
      </w:hyperlink>
      <w:r w:rsidDel="00000000" w:rsidR="00000000" w:rsidRPr="00000000">
        <w:rPr>
          <w:rtl w:val="0"/>
        </w:rPr>
      </w:r>
    </w:p>
    <w:p w:rsidR="00000000" w:rsidDel="00000000" w:rsidP="00000000" w:rsidRDefault="00000000" w:rsidRPr="00000000" w14:paraId="0000002B">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bên cùng nhau thỏa thuận và thống nhất ký hợp đồng giao nhiệm vụ khoa học và công nghệ với các điều khoản như sau :</w:t>
      </w:r>
    </w:p>
    <w:p w:rsidR="00000000" w:rsidDel="00000000" w:rsidP="00000000" w:rsidRDefault="00000000" w:rsidRPr="00000000" w14:paraId="0000002C">
      <w:pPr>
        <w:spacing w:line="360" w:lineRule="auto"/>
        <w:ind w:left="992" w:hanging="4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Nội dung công việc</w:t>
      </w:r>
    </w:p>
    <w:p w:rsidR="00000000" w:rsidDel="00000000" w:rsidP="00000000" w:rsidRDefault="00000000" w:rsidRPr="00000000" w14:paraId="0000002D">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A giao cho Bên B thực hiện nhiệm vụ KH&amp;CN là tổ chức, phân công các thành viên nghiên cứu thực hiện các công việc trong khuôn khổ dự án “Early Detection of Alzheimer’s Disease and Mild Cognitive Impairment in Vietnamese Older Adults through Speech Analysis.” Cụ thể như sau: </w:t>
      </w:r>
    </w:p>
    <w:p w:rsidR="00000000" w:rsidDel="00000000" w:rsidP="00000000" w:rsidRDefault="00000000" w:rsidRPr="00000000" w14:paraId="0000002E">
      <w:pPr>
        <w:numPr>
          <w:ilvl w:val="0"/>
          <w:numId w:val="4"/>
        </w:numPr>
        <w:spacing w:line="360" w:lineRule="auto"/>
        <w:ind w:left="3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1:</w:t>
      </w:r>
      <w:r w:rsidDel="00000000" w:rsidR="00000000" w:rsidRPr="00000000">
        <w:rPr>
          <w:rFonts w:ascii="Times New Roman" w:cs="Times New Roman" w:eastAsia="Times New Roman" w:hAnsi="Times New Roman"/>
          <w:sz w:val="26"/>
          <w:szCs w:val="26"/>
          <w:rtl w:val="0"/>
        </w:rPr>
        <w:t xml:space="preserve"> Xây dựng protocol cho việc thu giọng nói và đánh giá tính khả thi:</w:t>
      </w:r>
    </w:p>
    <w:p w:rsidR="00000000" w:rsidDel="00000000" w:rsidP="00000000" w:rsidRDefault="00000000" w:rsidRPr="00000000" w14:paraId="0000002F">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1.1:</w:t>
      </w:r>
      <w:r w:rsidDel="00000000" w:rsidR="00000000" w:rsidRPr="00000000">
        <w:rPr>
          <w:rFonts w:ascii="Times New Roman" w:cs="Times New Roman" w:eastAsia="Times New Roman" w:hAnsi="Times New Roman"/>
          <w:sz w:val="26"/>
          <w:szCs w:val="26"/>
          <w:rtl w:val="0"/>
        </w:rPr>
        <w:t xml:space="preserve"> Hoàn thiện protocol và phê duyệt y đức tại bệnh viện</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1.2:</w:t>
      </w:r>
      <w:r w:rsidDel="00000000" w:rsidR="00000000" w:rsidRPr="00000000">
        <w:rPr>
          <w:rFonts w:ascii="Times New Roman" w:cs="Times New Roman" w:eastAsia="Times New Roman" w:hAnsi="Times New Roman"/>
          <w:sz w:val="26"/>
          <w:szCs w:val="26"/>
          <w:rtl w:val="0"/>
        </w:rPr>
        <w:t xml:space="preserve"> Thực hiện nghiên cứu thí điểm giúp đánh giá:</w:t>
      </w:r>
    </w:p>
    <w:p w:rsidR="00000000" w:rsidDel="00000000" w:rsidP="00000000" w:rsidRDefault="00000000" w:rsidRPr="00000000" w14:paraId="00000031">
      <w:pPr>
        <w:numPr>
          <w:ilvl w:val="1"/>
          <w:numId w:val="1"/>
        </w:numPr>
        <w:spacing w:line="360" w:lineRule="auto"/>
        <w:ind w:left="180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khả thi của protocol: tuân thủ giao thức, chất lượng âm thanh và đánh giá các nhiệm vụ trong giao thức.</w:t>
      </w:r>
      <w:r w:rsidDel="00000000" w:rsidR="00000000" w:rsidRPr="00000000">
        <w:rPr>
          <w:rtl w:val="0"/>
        </w:rPr>
      </w:r>
    </w:p>
    <w:p w:rsidR="00000000" w:rsidDel="00000000" w:rsidP="00000000" w:rsidRDefault="00000000" w:rsidRPr="00000000" w14:paraId="00000032">
      <w:pPr>
        <w:numPr>
          <w:ilvl w:val="1"/>
          <w:numId w:val="1"/>
        </w:numPr>
        <w:spacing w:line="360" w:lineRule="auto"/>
        <w:ind w:left="180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khả thi về nguồn lực: Đánh giá yêu cầu về thiết bị ghi âm và thời gian hoàn thành của người tham gia.</w:t>
      </w:r>
      <w:r w:rsidDel="00000000" w:rsidR="00000000" w:rsidRPr="00000000">
        <w:rPr>
          <w:rtl w:val="0"/>
        </w:rPr>
      </w:r>
    </w:p>
    <w:p w:rsidR="00000000" w:rsidDel="00000000" w:rsidP="00000000" w:rsidRDefault="00000000" w:rsidRPr="00000000" w14:paraId="00000033">
      <w:pPr>
        <w:numPr>
          <w:ilvl w:val="1"/>
          <w:numId w:val="1"/>
        </w:numPr>
        <w:spacing w:line="360" w:lineRule="auto"/>
        <w:ind w:left="180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khả thi về quản lý: Đánh giá năng lực của nhân viên nghiên cứu và các yêu cầu phối hợp giữa người thu mẫu, nhân viên y tế tại bệnh viện và người tham gia.</w:t>
      </w:r>
      <w:r w:rsidDel="00000000" w:rsidR="00000000" w:rsidRPr="00000000">
        <w:rPr>
          <w:rtl w:val="0"/>
        </w:rPr>
      </w:r>
    </w:p>
    <w:p w:rsidR="00000000" w:rsidDel="00000000" w:rsidP="00000000" w:rsidRDefault="00000000" w:rsidRPr="00000000" w14:paraId="00000034">
      <w:pPr>
        <w:numPr>
          <w:ilvl w:val="0"/>
          <w:numId w:val="4"/>
        </w:numPr>
        <w:spacing w:line="360" w:lineRule="auto"/>
        <w:ind w:left="3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2:</w:t>
      </w:r>
      <w:r w:rsidDel="00000000" w:rsidR="00000000" w:rsidRPr="00000000">
        <w:rPr>
          <w:rFonts w:ascii="Times New Roman" w:cs="Times New Roman" w:eastAsia="Times New Roman" w:hAnsi="Times New Roman"/>
          <w:sz w:val="26"/>
          <w:szCs w:val="26"/>
          <w:rtl w:val="0"/>
        </w:rPr>
        <w:t xml:space="preserve"> Thu mẫu chính:</w:t>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2.1:</w:t>
      </w:r>
      <w:r w:rsidDel="00000000" w:rsidR="00000000" w:rsidRPr="00000000">
        <w:rPr>
          <w:rFonts w:ascii="Times New Roman" w:cs="Times New Roman" w:eastAsia="Times New Roman" w:hAnsi="Times New Roman"/>
          <w:sz w:val="26"/>
          <w:szCs w:val="26"/>
          <w:rtl w:val="0"/>
        </w:rPr>
        <w:t xml:space="preserve"> Tuyển chọn người tham gia và đánh giá lâm sàng với 150 người tham gia trên 5 tuổi được chia thành 3 nhóm mắc Alzheimer, nhóm mắc suy giảm nhận thức nhẹ, và nhóm chứng. </w:t>
      </w:r>
    </w:p>
    <w:p w:rsidR="00000000" w:rsidDel="00000000" w:rsidP="00000000" w:rsidRDefault="00000000" w:rsidRPr="00000000" w14:paraId="00000036">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2.2:</w:t>
      </w:r>
      <w:r w:rsidDel="00000000" w:rsidR="00000000" w:rsidRPr="00000000">
        <w:rPr>
          <w:rFonts w:ascii="Times New Roman" w:cs="Times New Roman" w:eastAsia="Times New Roman" w:hAnsi="Times New Roman"/>
          <w:sz w:val="26"/>
          <w:szCs w:val="26"/>
          <w:rtl w:val="0"/>
        </w:rPr>
        <w:t xml:space="preserve"> Thu dữ liệu giọng nói theo protocol đã được tối ưu.</w:t>
      </w:r>
    </w:p>
    <w:p w:rsidR="00000000" w:rsidDel="00000000" w:rsidP="00000000" w:rsidRDefault="00000000" w:rsidRPr="00000000" w14:paraId="00000037">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việc 2.3:</w:t>
      </w:r>
      <w:r w:rsidDel="00000000" w:rsidR="00000000" w:rsidRPr="00000000">
        <w:rPr>
          <w:rFonts w:ascii="Times New Roman" w:cs="Times New Roman" w:eastAsia="Times New Roman" w:hAnsi="Times New Roman"/>
          <w:sz w:val="26"/>
          <w:szCs w:val="26"/>
          <w:rtl w:val="0"/>
        </w:rPr>
        <w:t xml:space="preserve"> Trích xuất và phân tích đặc trưng.</w:t>
      </w:r>
    </w:p>
    <w:p w:rsidR="00000000" w:rsidDel="00000000" w:rsidP="00000000" w:rsidRDefault="00000000" w:rsidRPr="00000000" w14:paraId="00000038">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Công việc 2.4:</w:t>
      </w:r>
      <w:r w:rsidDel="00000000" w:rsidR="00000000" w:rsidRPr="00000000">
        <w:rPr>
          <w:rFonts w:ascii="Times New Roman" w:cs="Times New Roman" w:eastAsia="Times New Roman" w:hAnsi="Times New Roman"/>
          <w:sz w:val="26"/>
          <w:szCs w:val="26"/>
          <w:rtl w:val="0"/>
        </w:rPr>
        <w:t xml:space="preserve"> Phân tích và phổ biến kết quả nghiên cứu</w:t>
      </w:r>
      <w:r w:rsidDel="00000000" w:rsidR="00000000" w:rsidRPr="00000000">
        <w:rPr>
          <w:rtl w:val="0"/>
        </w:rPr>
      </w:r>
    </w:p>
    <w:p w:rsidR="00000000" w:rsidDel="00000000" w:rsidP="00000000" w:rsidRDefault="00000000" w:rsidRPr="00000000" w14:paraId="00000039">
      <w:pPr>
        <w:spacing w:line="360" w:lineRule="auto"/>
        <w:ind w:left="992" w:hanging="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Sản phẩm</w:t>
      </w:r>
      <w:r w:rsidDel="00000000" w:rsidR="00000000" w:rsidRPr="00000000">
        <w:rPr>
          <w:rtl w:val="0"/>
        </w:rPr>
      </w:r>
    </w:p>
    <w:p w:rsidR="00000000" w:rsidDel="00000000" w:rsidP="00000000" w:rsidRDefault="00000000" w:rsidRPr="00000000" w14:paraId="0000003A">
      <w:pPr>
        <w:spacing w:line="360" w:lineRule="auto"/>
        <w:ind w:firstLine="567"/>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sz w:val="26"/>
          <w:szCs w:val="26"/>
          <w:rtl w:val="0"/>
        </w:rPr>
        <w:t xml:space="preserve">Sản phẩm Bên B giao nộp cho Bên A tương ứng theo các nội dung sản phẩm bàn giao trong Phụ lục 01 của Hợp đồng này. Các sản phẩm này do cơ quan điều phối giao cho chủ nhiệm đề tài thực hiện và nộp lại cho cơ quan điều phối để tổng hợp.</w:t>
      </w:r>
      <w:r w:rsidDel="00000000" w:rsidR="00000000" w:rsidRPr="00000000">
        <w:rPr>
          <w:rtl w:val="0"/>
        </w:rPr>
      </w:r>
    </w:p>
    <w:p w:rsidR="00000000" w:rsidDel="00000000" w:rsidP="00000000" w:rsidRDefault="00000000" w:rsidRPr="00000000" w14:paraId="0000003B">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3: </w:t>
      </w:r>
      <w:r w:rsidDel="00000000" w:rsidR="00000000" w:rsidRPr="00000000">
        <w:rPr>
          <w:rFonts w:ascii="Times New Roman" w:cs="Times New Roman" w:eastAsia="Times New Roman" w:hAnsi="Times New Roman"/>
          <w:sz w:val="26"/>
          <w:szCs w:val="26"/>
          <w:rtl w:val="0"/>
        </w:rPr>
        <w:t xml:space="preserve">Thời gian thực hiện Hợp đồng từ</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ngày 15/01/2026 đến 30/03/2027,</w:t>
      </w:r>
      <w:r w:rsidDel="00000000" w:rsidR="00000000" w:rsidRPr="00000000">
        <w:rPr>
          <w:rFonts w:ascii="Times New Roman" w:cs="Times New Roman" w:eastAsia="Times New Roman" w:hAnsi="Times New Roman"/>
          <w:sz w:val="26"/>
          <w:szCs w:val="26"/>
          <w:rtl w:val="0"/>
        </w:rPr>
        <w:t xml:space="preserve"> bao gồm:</w:t>
      </w:r>
    </w:p>
    <w:p w:rsidR="00000000" w:rsidDel="00000000" w:rsidP="00000000" w:rsidRDefault="00000000" w:rsidRPr="00000000" w14:paraId="0000003C">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dự kiến triển khai nghiên cứu: từ ngày 15/01/2026 đến ngày 30/03/2027.</w:t>
      </w:r>
    </w:p>
    <w:p w:rsidR="00000000" w:rsidDel="00000000" w:rsidP="00000000" w:rsidRDefault="00000000" w:rsidRPr="00000000" w14:paraId="0000003D">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kinh phí:</w:t>
      </w:r>
      <w:r w:rsidDel="00000000" w:rsidR="00000000" w:rsidRPr="00000000">
        <w:rPr>
          <w:rFonts w:ascii="Times New Roman" w:cs="Times New Roman" w:eastAsia="Times New Roman" w:hAnsi="Times New Roman"/>
          <w:sz w:val="26"/>
          <w:szCs w:val="26"/>
          <w:rtl w:val="0"/>
        </w:rPr>
        <w:t xml:space="preserve"> Chương trình 2025 R&amp;D Subsidies (Overseas) của tổ chức tài trợ Terumo Life Science Foundation.</w:t>
      </w:r>
    </w:p>
    <w:p w:rsidR="00000000" w:rsidDel="00000000" w:rsidP="00000000" w:rsidRDefault="00000000" w:rsidRPr="00000000" w14:paraId="0000003E">
      <w:pPr>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Giá trị hợp đồng và phương thức thanh toán</w:t>
      </w:r>
    </w:p>
    <w:p w:rsidR="00000000" w:rsidDel="00000000" w:rsidP="00000000" w:rsidRDefault="00000000" w:rsidRPr="00000000" w14:paraId="0000003F">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Tổng giá trị hợp đồng: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0">
      <w:pPr>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Tổng kinh phí thực hiện: </w:t>
      </w:r>
      <w:r w:rsidDel="00000000" w:rsidR="00000000" w:rsidRPr="00000000">
        <w:rPr>
          <w:rFonts w:ascii="Times New Roman" w:cs="Times New Roman" w:eastAsia="Times New Roman" w:hAnsi="Times New Roman"/>
          <w:b w:val="1"/>
          <w:bCs w:val="1"/>
          <w:sz w:val="26"/>
          <w:szCs w:val="26"/>
          <w:rtl w:val="0"/>
        </w:rPr>
        <w:t xml:space="preserve">2,000,000 JPY. </w:t>
      </w:r>
    </w:p>
    <w:p w:rsidR="00000000" w:rsidDel="00000000" w:rsidP="00000000" w:rsidRDefault="00000000" w:rsidRPr="00000000" w14:paraId="00000041">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chữ: Hai triệu Yên Nhật (JPY).</w:t>
      </w:r>
    </w:p>
    <w:p w:rsidR="00000000" w:rsidDel="00000000" w:rsidP="00000000" w:rsidRDefault="00000000" w:rsidRPr="00000000" w14:paraId="00000042">
      <w:pPr>
        <w:tabs>
          <w:tab w:val="left" w:leader="none" w:pos="567"/>
          <w:tab w:val="left" w:leader="none" w:pos="2460"/>
        </w:tabs>
        <w:spacing w:line="360" w:lineRule="auto"/>
        <w:ind w:firstLine="426"/>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Trong đó: </w:t>
      </w:r>
    </w:p>
    <w:p w:rsidR="00000000" w:rsidDel="00000000" w:rsidP="00000000" w:rsidRDefault="00000000" w:rsidRPr="00000000" w14:paraId="00000043">
      <w:pPr>
        <w:numPr>
          <w:ilvl w:val="0"/>
          <w:numId w:val="3"/>
        </w:numPr>
        <w:tabs>
          <w:tab w:val="left" w:leader="none" w:pos="709"/>
          <w:tab w:val="left" w:leader="none" w:pos="851"/>
        </w:tabs>
        <w:spacing w:line="360" w:lineRule="auto"/>
        <w:ind w:left="2358" w:firstLine="566.999999999999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Kinh phí khoán chi: </w:t>
      </w:r>
      <w:r w:rsidDel="00000000" w:rsidR="00000000" w:rsidRPr="00000000">
        <w:rPr>
          <w:rFonts w:ascii="Times New Roman" w:cs="Times New Roman" w:eastAsia="Times New Roman" w:hAnsi="Times New Roman"/>
          <w:b w:val="1"/>
          <w:bCs w:val="1"/>
          <w:sz w:val="26"/>
          <w:szCs w:val="26"/>
          <w:rtl w:val="0"/>
        </w:rPr>
        <w:t xml:space="preserve">2,000,000 JPY.</w:t>
      </w:r>
    </w:p>
    <w:p w:rsidR="00000000" w:rsidDel="00000000" w:rsidP="00000000" w:rsidRDefault="00000000" w:rsidRPr="00000000" w14:paraId="00000044">
      <w:pPr>
        <w:numPr>
          <w:ilvl w:val="0"/>
          <w:numId w:val="3"/>
        </w:numPr>
        <w:tabs>
          <w:tab w:val="left" w:leader="none" w:pos="284"/>
          <w:tab w:val="left" w:leader="none" w:pos="709"/>
          <w:tab w:val="left" w:leader="none" w:pos="851"/>
        </w:tabs>
        <w:spacing w:line="360" w:lineRule="auto"/>
        <w:ind w:left="2358" w:firstLine="566.999999999999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Kinh phí không khoán chi: </w:t>
      </w:r>
      <w:r w:rsidDel="00000000" w:rsidR="00000000" w:rsidRPr="00000000">
        <w:rPr>
          <w:rFonts w:ascii="Times New Roman" w:cs="Times New Roman" w:eastAsia="Times New Roman" w:hAnsi="Times New Roman"/>
          <w:b w:val="1"/>
          <w:bCs w:val="1"/>
          <w:sz w:val="26"/>
          <w:szCs w:val="26"/>
          <w:rtl w:val="0"/>
        </w:rPr>
        <w:t xml:space="preserve">0 JPY.</w:t>
      </w:r>
    </w:p>
    <w:p w:rsidR="00000000" w:rsidDel="00000000" w:rsidP="00000000" w:rsidRDefault="00000000" w:rsidRPr="00000000" w14:paraId="00000045">
      <w:pPr>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Phương thức thanh toán: </w:t>
      </w:r>
    </w:p>
    <w:p w:rsidR="00000000" w:rsidDel="00000000" w:rsidP="00000000" w:rsidRDefault="00000000" w:rsidRPr="00000000" w14:paraId="00000046">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A sẽ thanh toán theo bảng phân bổ chi tiết kinh phí của Bên B thực hiện đề tài bằng tiền Việt Nam đồng (VND), được quy đổi từ đồng đô la Mỹ (USD) do tổ chức tài trợ hoặc đối tác nước ngoài chuyển vào tài khoản của Bên A. Việc quy đổi được thực hiện theo tỷ giá mua chuyển khoản của ngân hàng đang thực hiện giao dịch với Bên A là ngân hàng TMCP Đầu tư và Phát triển Việt Nam (BIDV) công bố tại thời điểm Bên A thực nhận khoản tiền. Giá trị thanh toán sẽ được xác định theo đúng tỷ giá tại thời điểm Bên A nhận được khoản tiền từ tổ chức tài trợ hoặc đối tác nước ngoài.</w:t>
      </w:r>
    </w:p>
    <w:p w:rsidR="00000000" w:rsidDel="00000000" w:rsidP="00000000" w:rsidRDefault="00000000" w:rsidRPr="00000000" w14:paraId="00000047">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phí thanh toán cho Bên B được căn cứ theo bảng phân bổ chi tiết kinh phí (Phụ lục 02) đính kèm hợp đồng.</w:t>
      </w:r>
    </w:p>
    <w:p w:rsidR="00000000" w:rsidDel="00000000" w:rsidP="00000000" w:rsidRDefault="00000000" w:rsidRPr="00000000" w14:paraId="00000048">
      <w:pPr>
        <w:spacing w:line="360" w:lineRule="auto"/>
        <w:ind w:left="992" w:hanging="4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 Trách nhiệm của mỗi bên</w:t>
      </w:r>
    </w:p>
    <w:p w:rsidR="00000000" w:rsidDel="00000000" w:rsidP="00000000" w:rsidRDefault="00000000" w:rsidRPr="00000000" w14:paraId="00000049">
      <w:pPr>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A:</w:t>
      </w:r>
    </w:p>
    <w:p w:rsidR="00000000" w:rsidDel="00000000" w:rsidP="00000000" w:rsidRDefault="00000000" w:rsidRPr="00000000" w14:paraId="0000004A">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Bên A có trách nhiệm chuyển kinh phí được tài trợ cho Bên B theo đúng định mức, nội dung và tiến độ đã được phê duyệt, trên cơ sở hồ sơ, đề xuất hợp lệ do Bên B cung cấp.</w:t>
      </w:r>
    </w:p>
    <w:p w:rsidR="00000000" w:rsidDel="00000000" w:rsidP="00000000" w:rsidRDefault="00000000" w:rsidRPr="00000000" w14:paraId="0000004B">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Bên A không thực hiện trích quản lý phí theo Tờ trình số … ngày … của Phòng Quản lý Khoa học và thư xác nhận ngày … được ký bởi hiệu trưởng trường ĐHQT.</w:t>
      </w:r>
    </w:p>
    <w:p w:rsidR="00000000" w:rsidDel="00000000" w:rsidP="00000000" w:rsidRDefault="00000000" w:rsidRPr="00000000" w14:paraId="0000004C">
      <w:pPr>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B:</w:t>
      </w:r>
    </w:p>
    <w:p w:rsidR="00000000" w:rsidDel="00000000" w:rsidP="00000000" w:rsidRDefault="00000000" w:rsidRPr="00000000" w14:paraId="0000004D">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Bên B có trách nhiệm xây dựng kế hoạch và định mức chi tiêu cho toàn bộ hoạt động của đề tài trên cơ sở đảm bảo:</w:t>
      </w:r>
    </w:p>
    <w:p w:rsidR="00000000" w:rsidDel="00000000" w:rsidP="00000000" w:rsidRDefault="00000000" w:rsidRPr="00000000" w14:paraId="0000004E">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Phù hợp với nội dung và tiến độ nghiên cứu;</w:t>
      </w:r>
    </w:p>
    <w:p w:rsidR="00000000" w:rsidDel="00000000" w:rsidP="00000000" w:rsidRDefault="00000000" w:rsidRPr="00000000" w14:paraId="0000004F">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vượt quá tổng mức kinh phí được tài trợ theo dự toán đã được phê duyệt.</w:t>
      </w:r>
    </w:p>
    <w:p w:rsidR="00000000" w:rsidDel="00000000" w:rsidP="00000000" w:rsidRDefault="00000000" w:rsidRPr="00000000" w14:paraId="00000050">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Bên B hoàn toàn chịu trách nhiệm trước pháp luật và trước Bên A về:</w:t>
      </w:r>
    </w:p>
    <w:p w:rsidR="00000000" w:rsidDel="00000000" w:rsidP="00000000" w:rsidRDefault="00000000" w:rsidRPr="00000000" w14:paraId="00000051">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hợp pháp, hợp lệ, hợp lý của toàn bộ các khoản chi tiêu trong quá trình thực hiện đề tài;</w:t>
      </w:r>
    </w:p>
    <w:p w:rsidR="00000000" w:rsidDel="00000000" w:rsidP="00000000" w:rsidRDefault="00000000" w:rsidRPr="00000000" w14:paraId="00000052">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Việc đảm bảo chứng từ theo quy định của pháp luật Việt Nam.</w:t>
      </w:r>
    </w:p>
    <w:p w:rsidR="00000000" w:rsidDel="00000000" w:rsidP="00000000" w:rsidRDefault="00000000" w:rsidRPr="00000000" w14:paraId="00000053">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Trường hợp phát sinh rủi ro về tài chính (không thanh toán được, chi vượt định mức, hoặc bị kết luận chi sai trong thanh tra, kiểm toán...), Bên B tự chịu trách nhiệm xử lý và bồi hoàn theo quy định.</w:t>
      </w:r>
    </w:p>
    <w:p w:rsidR="00000000" w:rsidDel="00000000" w:rsidP="00000000" w:rsidRDefault="00000000" w:rsidRPr="00000000" w14:paraId="00000054">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Định mức chi tiêu do Bên B xây dựng phải tuân thủ theo hướng dẫn của đơn vị cấp kinh phí và các quy định liên quan.</w:t>
      </w:r>
    </w:p>
    <w:p w:rsidR="00000000" w:rsidDel="00000000" w:rsidP="00000000" w:rsidRDefault="00000000" w:rsidRPr="00000000" w14:paraId="00000055">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Thực hiện mua sắm trang thiết bị theo đúng dự toán đã đề xuất với nhà tài trợ và Phụ lục 02 của hợp đồng này, việc mua sắm không cần thực hiện theo các quy định đấu thầu hiện hành (theo xác nhận trong Thư xác nhận điều kiện tài trợ và miễn trừ quy trình đấu thầu ngày 02 tháng 09 năm 2025)</w:t>
      </w:r>
    </w:p>
    <w:p w:rsidR="00000000" w:rsidDel="00000000" w:rsidP="00000000" w:rsidRDefault="00000000" w:rsidRPr="00000000" w14:paraId="00000056">
      <w:pPr>
        <w:widowControl w:val="0"/>
        <w:tabs>
          <w:tab w:val="center" w:leader="none" w:pos="4320"/>
          <w:tab w:val="right" w:leader="none" w:pos="8640"/>
        </w:tabs>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Về quy định bắt buộc đối với chủ nhiệm đề tài: Các công bố kết quả nghiên cứu dưới hình thức ấn phẩm khoa học, đăng ký sở hữu trí tuệ, trên các phương tiện truyền thông đại chúng: chủ nhiệm đề tài phải ghi rõ cơ quan công tác và cơ quan chủ trì nhiệm vụ là Trường Đại học Quốc tế-ĐHQG-HCM (International University –VNU-HCM).</w:t>
      </w:r>
    </w:p>
    <w:p w:rsidR="00000000" w:rsidDel="00000000" w:rsidP="00000000" w:rsidRDefault="00000000" w:rsidRPr="00000000" w14:paraId="00000057">
      <w:pPr>
        <w:widowControl w:val="0"/>
        <w:tabs>
          <w:tab w:val="center" w:leader="none" w:pos="4320"/>
          <w:tab w:val="right" w:leader="none" w:pos="8640"/>
        </w:tabs>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 Quyền sở hữu trí tuệ (SHTT) </w:t>
      </w:r>
    </w:p>
    <w:p w:rsidR="00000000" w:rsidDel="00000000" w:rsidP="00000000" w:rsidRDefault="00000000" w:rsidRPr="00000000" w14:paraId="00000058">
      <w:pPr>
        <w:numPr>
          <w:ilvl w:val="0"/>
          <w:numId w:val="5"/>
        </w:numPr>
        <w:tabs>
          <w:tab w:val="left" w:leader="none" w:pos="851"/>
        </w:tabs>
        <w:spacing w:line="360" w:lineRule="auto"/>
        <w:ind w:left="720" w:firstLine="566.99999999999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về sở hữu trí tuệ đối với các kết quả nghiên cứu phát sinh từ đề tài tuân theo Quy chế Quản trị Tài sản Trí tuệ của Trường Đại học Quốc tế, ĐHQG – HCM ban hành theo Quyết định số 21/QĐ-ĐHQT-TCHC ngày 03/02/2012 của Hiệu trưởng Trường Đại học Quốc tế, ĐHQG-HCM.</w:t>
      </w:r>
    </w:p>
    <w:p w:rsidR="00000000" w:rsidDel="00000000" w:rsidP="00000000" w:rsidRDefault="00000000" w:rsidRPr="00000000" w14:paraId="00000059">
      <w:pPr>
        <w:numPr>
          <w:ilvl w:val="0"/>
          <w:numId w:val="5"/>
        </w:numPr>
        <w:tabs>
          <w:tab w:val="left" w:leader="none" w:pos="851"/>
        </w:tabs>
        <w:spacing w:line="360" w:lineRule="auto"/>
        <w:ind w:left="720" w:firstLine="566.99999999999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QLKH là đơn vị đại diện nộp đơn đăng ký quyền SHTT đối với các kết quả nghiên cứu phát sinh từ đề tài và thuộc quyền sở hữu của Bên A.</w:t>
      </w:r>
    </w:p>
    <w:p w:rsidR="00000000" w:rsidDel="00000000" w:rsidP="00000000" w:rsidRDefault="00000000" w:rsidRPr="00000000" w14:paraId="0000005A">
      <w:pPr>
        <w:numPr>
          <w:ilvl w:val="0"/>
          <w:numId w:val="5"/>
        </w:numPr>
        <w:tabs>
          <w:tab w:val="left" w:leader="none" w:pos="851"/>
        </w:tabs>
        <w:spacing w:line="360" w:lineRule="auto"/>
        <w:ind w:left="720" w:firstLine="566.99999999999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 (Bên B hoặc nhóm nghiên cứu) trực tiếp thực hiện đề tài được hưởng quyền tác giả theo quy định của pháp luật.</w:t>
      </w:r>
    </w:p>
    <w:p w:rsidR="00000000" w:rsidDel="00000000" w:rsidP="00000000" w:rsidRDefault="00000000" w:rsidRPr="00000000" w14:paraId="0000005B">
      <w:pPr>
        <w:numPr>
          <w:ilvl w:val="0"/>
          <w:numId w:val="5"/>
        </w:numPr>
        <w:tabs>
          <w:tab w:val="left" w:leader="none" w:pos="851"/>
        </w:tabs>
        <w:spacing w:line="360" w:lineRule="auto"/>
        <w:ind w:left="720" w:firstLine="566.99999999999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B có trách nhiệm bảo mật các kết quả nghiên cứu theo qui định hiện hành. Nếu tác giả hoặc Bên B muốn phổ biến, sử dụng kết quả nghiên cứu thì phải có văn bản chấp thuận của Bên A.</w:t>
      </w:r>
    </w:p>
    <w:p w:rsidR="00000000" w:rsidDel="00000000" w:rsidP="00000000" w:rsidRDefault="00000000" w:rsidRPr="00000000" w14:paraId="0000005C">
      <w:pPr>
        <w:spacing w:line="36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 Điều khoản chung</w:t>
      </w:r>
    </w:p>
    <w:p w:rsidR="00000000" w:rsidDel="00000000" w:rsidP="00000000" w:rsidRDefault="00000000" w:rsidRPr="00000000" w14:paraId="0000005D">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có hiệu lực từ ngày ký kết và chấm dứt khi quyền lợi và nghĩa vụ của mỗi bên đã được thực hiện xong. Khi kết thúc hợp đồng, hai bên sẽ làm biên bản thanh lý hợp đồng.</w:t>
      </w:r>
    </w:p>
    <w:p w:rsidR="00000000" w:rsidDel="00000000" w:rsidP="00000000" w:rsidRDefault="00000000" w:rsidRPr="00000000" w14:paraId="0000005E">
      <w:pPr>
        <w:spacing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được lập thành 04 bản, Bên A giữ 03 bản, Bên B giữ 01 bản có giá trị pháp lý như nhau. </w:t>
      </w:r>
    </w:p>
    <w:tbl>
      <w:tblPr>
        <w:tblStyle w:val="Table2"/>
        <w:tblW w:w="9666.0" w:type="dxa"/>
        <w:jc w:val="left"/>
        <w:tblInd w:w="-318.0" w:type="dxa"/>
        <w:tblLayout w:type="fixed"/>
        <w:tblLook w:val="0000"/>
      </w:tblPr>
      <w:tblGrid>
        <w:gridCol w:w="4821"/>
        <w:gridCol w:w="4845"/>
        <w:tblGridChange w:id="0">
          <w:tblGrid>
            <w:gridCol w:w="4821"/>
            <w:gridCol w:w="4845"/>
          </w:tblGrid>
        </w:tblGridChange>
      </w:tblGrid>
      <w:tr>
        <w:trPr>
          <w:cantSplit w:val="0"/>
          <w:trHeight w:val="1795" w:hRule="atLeast"/>
          <w:tblHeader w:val="0"/>
        </w:trPr>
        <w:tc>
          <w:tcPr/>
          <w:p w:rsidR="00000000" w:rsidDel="00000000" w:rsidP="00000000" w:rsidRDefault="00000000" w:rsidRPr="00000000" w14:paraId="0000005F">
            <w:pPr>
              <w:spacing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B</w:t>
            </w:r>
          </w:p>
          <w:p w:rsidR="00000000" w:rsidDel="00000000" w:rsidP="00000000" w:rsidRDefault="00000000" w:rsidRPr="00000000" w14:paraId="00000060">
            <w:pPr>
              <w:spacing w:line="288"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1">
            <w:pPr>
              <w:spacing w:line="288"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2">
            <w:pPr>
              <w:spacing w:line="288"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3">
            <w:pPr>
              <w:spacing w:line="288"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4">
            <w:pPr>
              <w:spacing w:line="288" w:lineRule="auto"/>
              <w:jc w:val="center"/>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65">
            <w:pPr>
              <w:spacing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ĐẠI DIỆN BÊN A</w:t>
            </w:r>
          </w:p>
          <w:p w:rsidR="00000000" w:rsidDel="00000000" w:rsidP="00000000" w:rsidRDefault="00000000" w:rsidRPr="00000000" w14:paraId="00000066">
            <w:pPr>
              <w:spacing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KT. HIỆU TRƯỞNG</w:t>
            </w:r>
          </w:p>
          <w:p w:rsidR="00000000" w:rsidDel="00000000" w:rsidP="00000000" w:rsidRDefault="00000000" w:rsidRPr="00000000" w14:paraId="00000067">
            <w:pPr>
              <w:spacing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PHÓ HIỆU TRƯỞNG</w:t>
            </w:r>
          </w:p>
          <w:p w:rsidR="00000000" w:rsidDel="00000000" w:rsidP="00000000" w:rsidRDefault="00000000" w:rsidRPr="00000000" w14:paraId="00000068">
            <w:pPr>
              <w:spacing w:line="288"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9">
            <w:pPr>
              <w:spacing w:line="288"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line="288"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spacing w:line="288"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06C">
            <w:pPr>
              <w:spacing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TS. Hà Thị Thanh Hương</w:t>
            </w:r>
          </w:p>
        </w:tc>
        <w:tc>
          <w:tcPr/>
          <w:p w:rsidR="00000000" w:rsidDel="00000000" w:rsidP="00000000" w:rsidRDefault="00000000" w:rsidRPr="00000000" w14:paraId="0000006D">
            <w:pPr>
              <w:spacing w:line="288"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PGS. TS. Đinh Đức Anh Vũ</w:t>
            </w:r>
          </w:p>
        </w:tc>
      </w:tr>
    </w:tbl>
    <w:p w:rsidR="00000000" w:rsidDel="00000000" w:rsidP="00000000" w:rsidRDefault="00000000" w:rsidRPr="00000000" w14:paraId="0000006E">
      <w:pPr>
        <w:spacing w:line="240" w:lineRule="auto"/>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keepNext w:val="1"/>
        <w:widowControl w:val="0"/>
        <w:tabs>
          <w:tab w:val="left" w:leader="none" w:pos="364"/>
        </w:tabs>
        <w:spacing w:line="240" w:lineRule="auto"/>
        <w:ind w:right="-5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p>
    <w:p w:rsidR="00000000" w:rsidDel="00000000" w:rsidP="00000000" w:rsidRDefault="00000000" w:rsidRPr="00000000" w14:paraId="00000070">
      <w:pPr>
        <w:keepNext w:val="1"/>
        <w:widowControl w:val="0"/>
        <w:tabs>
          <w:tab w:val="left" w:leader="none" w:pos="364"/>
        </w:tabs>
        <w:spacing w:line="240" w:lineRule="auto"/>
        <w:ind w:right="-5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p>
    <w:p w:rsidR="00000000" w:rsidDel="00000000" w:rsidP="00000000" w:rsidRDefault="00000000" w:rsidRPr="00000000" w14:paraId="00000071">
      <w:pPr>
        <w:spacing w:line="240" w:lineRule="auto"/>
        <w:jc w:val="right"/>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w:drawing>
          <wp:anchor allowOverlap="1" behindDoc="0" distB="4294967273" distT="4294967273" distL="114300" distR="114300" hidden="0" layoutInCell="1" locked="0" relativeHeight="0" simplePos="0">
            <wp:simplePos x="0" y="0"/>
            <wp:positionH relativeFrom="column">
              <wp:posOffset>2001410</wp:posOffset>
            </wp:positionH>
            <wp:positionV relativeFrom="paragraph">
              <wp:posOffset>39373</wp:posOffset>
            </wp:positionV>
            <wp:extent cx="1979930" cy="12700"/>
            <wp:effectExtent b="0" l="0" r="0" t="0"/>
            <wp:wrapNone/>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79930" cy="12700"/>
                    </a:xfrm>
                    <a:prstGeom prst="rect"/>
                    <a:ln/>
                  </pic:spPr>
                </pic:pic>
              </a:graphicData>
            </a:graphic>
          </wp:anchor>
        </w:drawing>
      </w:r>
    </w:p>
    <w:p w:rsidR="00000000" w:rsidDel="00000000" w:rsidP="00000000" w:rsidRDefault="00000000" w:rsidRPr="00000000" w14:paraId="0000007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PHỤ LỤC 1</w:t>
      </w:r>
    </w:p>
    <w:p w:rsidR="00000000" w:rsidDel="00000000" w:rsidP="00000000" w:rsidRDefault="00000000" w:rsidRPr="00000000" w14:paraId="0000007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 SẢN PHẨM BÀN GIAO </w:t>
      </w:r>
    </w:p>
    <w:p w:rsidR="00000000" w:rsidDel="00000000" w:rsidP="00000000" w:rsidRDefault="00000000" w:rsidRPr="00000000" w14:paraId="00000074">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(Đính kèm theo Hợp đồng giao nhiệm vụ Khoa học và Công nghệ </w:t>
      </w:r>
    </w:p>
    <w:p w:rsidR="00000000" w:rsidDel="00000000" w:rsidP="00000000" w:rsidRDefault="00000000" w:rsidRPr="00000000" w14:paraId="00000075">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số … ngày … tháng … năm …)</w:t>
      </w:r>
    </w:p>
    <w:tbl>
      <w:tblPr>
        <w:tblStyle w:val="Table3"/>
        <w:tblW w:w="9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
        <w:gridCol w:w="4415"/>
        <w:gridCol w:w="1259"/>
        <w:gridCol w:w="3151"/>
        <w:tblGridChange w:id="0">
          <w:tblGrid>
            <w:gridCol w:w="711"/>
            <w:gridCol w:w="4415"/>
            <w:gridCol w:w="1259"/>
            <w:gridCol w:w="3151"/>
          </w:tblGrid>
        </w:tblGridChange>
      </w:tblGrid>
      <w:tr>
        <w:trPr>
          <w:cantSplit w:val="0"/>
          <w:tblHeader w:val="0"/>
        </w:trPr>
        <w:tc>
          <w:tcPr>
            <w:vAlign w:val="center"/>
          </w:tcPr>
          <w:p w:rsidR="00000000" w:rsidDel="00000000" w:rsidP="00000000" w:rsidRDefault="00000000" w:rsidRPr="00000000" w14:paraId="00000076">
            <w:pPr>
              <w:spacing w:after="12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077">
            <w:pPr>
              <w:spacing w:after="12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 sản phẩm</w:t>
            </w:r>
          </w:p>
        </w:tc>
        <w:tc>
          <w:tcPr>
            <w:vAlign w:val="center"/>
          </w:tcPr>
          <w:p w:rsidR="00000000" w:rsidDel="00000000" w:rsidP="00000000" w:rsidRDefault="00000000" w:rsidRPr="00000000" w14:paraId="00000078">
            <w:pPr>
              <w:spacing w:after="12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p>
          <w:p w:rsidR="00000000" w:rsidDel="00000000" w:rsidP="00000000" w:rsidRDefault="00000000" w:rsidRPr="00000000" w14:paraId="00000079">
            <w:pPr>
              <w:spacing w:after="12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cách</w:t>
            </w:r>
          </w:p>
        </w:tc>
        <w:tc>
          <w:tcPr>
            <w:vAlign w:val="center"/>
          </w:tcPr>
          <w:p w:rsidR="00000000" w:rsidDel="00000000" w:rsidP="00000000" w:rsidRDefault="00000000" w:rsidRPr="00000000" w14:paraId="0000007A">
            <w:pPr>
              <w:spacing w:after="12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vAlign w:val="center"/>
          </w:tcPr>
          <w:p w:rsidR="00000000" w:rsidDel="00000000" w:rsidP="00000000" w:rsidRDefault="00000000" w:rsidRPr="00000000" w14:paraId="0000007B">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07C">
            <w:pPr>
              <w:spacing w:after="12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báo cáo mô tả nội dung các tác vụ đã được tối trong protocol sau nghiên cứu thí điểm</w:t>
            </w:r>
          </w:p>
        </w:tc>
        <w:tc>
          <w:tcPr>
            <w:vAlign w:val="center"/>
          </w:tcPr>
          <w:p w:rsidR="00000000" w:rsidDel="00000000" w:rsidP="00000000" w:rsidRDefault="00000000" w:rsidRPr="00000000" w14:paraId="0000007D">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 bản in</w:t>
            </w:r>
          </w:p>
        </w:tc>
        <w:tc>
          <w:tcPr>
            <w:vAlign w:val="center"/>
          </w:tcPr>
          <w:p w:rsidR="00000000" w:rsidDel="00000000" w:rsidP="00000000" w:rsidRDefault="00000000" w:rsidRPr="00000000" w14:paraId="0000007E">
            <w:pPr>
              <w:spacing w:after="12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báo cáo cho cơ quan chủ trì</w:t>
            </w:r>
          </w:p>
        </w:tc>
      </w:tr>
      <w:tr>
        <w:trPr>
          <w:cantSplit w:val="0"/>
          <w:tblHeader w:val="0"/>
        </w:trPr>
        <w:tc>
          <w:tcPr>
            <w:vAlign w:val="center"/>
          </w:tcPr>
          <w:p w:rsidR="00000000" w:rsidDel="00000000" w:rsidP="00000000" w:rsidRDefault="00000000" w:rsidRPr="00000000" w14:paraId="0000007F">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080">
            <w:pPr>
              <w:spacing w:after="12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báo cáo khoa học tổng hợp tất cả kết quả của dự án</w:t>
            </w:r>
          </w:p>
        </w:tc>
        <w:tc>
          <w:tcPr>
            <w:vAlign w:val="center"/>
          </w:tcPr>
          <w:p w:rsidR="00000000" w:rsidDel="00000000" w:rsidP="00000000" w:rsidRDefault="00000000" w:rsidRPr="00000000" w14:paraId="00000081">
            <w:pPr>
              <w:spacing w:after="12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 bản</w:t>
            </w:r>
          </w:p>
        </w:tc>
        <w:tc>
          <w:tcPr>
            <w:vAlign w:val="center"/>
          </w:tcPr>
          <w:p w:rsidR="00000000" w:rsidDel="00000000" w:rsidP="00000000" w:rsidRDefault="00000000" w:rsidRPr="00000000" w14:paraId="00000082">
            <w:pPr>
              <w:numPr>
                <w:ilvl w:val="0"/>
                <w:numId w:val="4"/>
              </w:numPr>
              <w:tabs>
                <w:tab w:val="left" w:leader="none" w:pos="159"/>
              </w:tabs>
              <w:spacing w:after="120" w:before="120" w:line="240" w:lineRule="auto"/>
              <w:ind w:left="720" w:firstLine="17.0000000000000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 bản in nộp cho cơ quan chủ trì. </w:t>
            </w:r>
          </w:p>
          <w:p w:rsidR="00000000" w:rsidDel="00000000" w:rsidP="00000000" w:rsidRDefault="00000000" w:rsidRPr="00000000" w14:paraId="00000083">
            <w:pPr>
              <w:numPr>
                <w:ilvl w:val="0"/>
                <w:numId w:val="4"/>
              </w:numPr>
              <w:tabs>
                <w:tab w:val="left" w:leader="none" w:pos="159"/>
              </w:tabs>
              <w:spacing w:after="120" w:before="120" w:line="240" w:lineRule="auto"/>
              <w:ind w:left="720" w:firstLine="17.0000000000000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 bản điện tử gửi báo cáo cho Terumo Life Science Foundation (trước cuối tháng 03/2026, theo yêu cầu nhà tài trợ)</w:t>
            </w:r>
          </w:p>
        </w:tc>
      </w:tr>
    </w:tbl>
    <w:p w:rsidR="00000000" w:rsidDel="00000000" w:rsidP="00000000" w:rsidRDefault="00000000" w:rsidRPr="00000000" w14:paraId="00000084">
      <w:pPr>
        <w:keepNext w:val="1"/>
        <w:widowControl w:val="0"/>
        <w:tabs>
          <w:tab w:val="left" w:leader="none" w:pos="364"/>
        </w:tabs>
        <w:spacing w:line="240" w:lineRule="auto"/>
        <w:ind w:right="-5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6">
      <w:pPr>
        <w:keepNext w:val="1"/>
        <w:widowControl w:val="0"/>
        <w:tabs>
          <w:tab w:val="left" w:leader="none" w:pos="364"/>
        </w:tabs>
        <w:spacing w:line="240" w:lineRule="auto"/>
        <w:ind w:right="-5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p>
    <w:p w:rsidR="00000000" w:rsidDel="00000000" w:rsidP="00000000" w:rsidRDefault="00000000" w:rsidRPr="00000000" w14:paraId="00000087">
      <w:pPr>
        <w:keepNext w:val="1"/>
        <w:widowControl w:val="0"/>
        <w:tabs>
          <w:tab w:val="left" w:leader="none" w:pos="364"/>
        </w:tabs>
        <w:spacing w:line="240" w:lineRule="auto"/>
        <w:ind w:right="-5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p>
    <w:p w:rsidR="00000000" w:rsidDel="00000000" w:rsidP="00000000" w:rsidRDefault="00000000" w:rsidRPr="00000000" w14:paraId="00000088">
      <w:pPr>
        <w:spacing w:line="240" w:lineRule="auto"/>
        <w:jc w:val="right"/>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w:drawing>
          <wp:anchor allowOverlap="1" behindDoc="0" distB="4294967273" distT="4294967273" distL="114300" distR="114300" hidden="0" layoutInCell="1" locked="0" relativeHeight="0" simplePos="0">
            <wp:simplePos x="0" y="0"/>
            <wp:positionH relativeFrom="column">
              <wp:posOffset>2068248</wp:posOffset>
            </wp:positionH>
            <wp:positionV relativeFrom="paragraph">
              <wp:posOffset>39373</wp:posOffset>
            </wp:positionV>
            <wp:extent cx="1979930" cy="1270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79930" cy="12700"/>
                    </a:xfrm>
                    <a:prstGeom prst="rect"/>
                    <a:ln/>
                  </pic:spPr>
                </pic:pic>
              </a:graphicData>
            </a:graphic>
          </wp:anchor>
        </w:drawing>
      </w:r>
    </w:p>
    <w:p w:rsidR="00000000" w:rsidDel="00000000" w:rsidP="00000000" w:rsidRDefault="00000000" w:rsidRPr="00000000" w14:paraId="0000008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PHỤ LỤC 2</w:t>
      </w:r>
    </w:p>
    <w:p w:rsidR="00000000" w:rsidDel="00000000" w:rsidP="00000000" w:rsidRDefault="00000000" w:rsidRPr="00000000" w14:paraId="0000008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BẢNG PHÂN BỔ KINH PHÍ DỰ KIẾN</w:t>
      </w:r>
    </w:p>
    <w:p w:rsidR="00000000" w:rsidDel="00000000" w:rsidP="00000000" w:rsidRDefault="00000000" w:rsidRPr="00000000" w14:paraId="0000008B">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(Đính kèm theo Hợp đồng giao nhiệm vụ Khoa học và Công nghệ </w:t>
      </w:r>
    </w:p>
    <w:p w:rsidR="00000000" w:rsidDel="00000000" w:rsidP="00000000" w:rsidRDefault="00000000" w:rsidRPr="00000000" w14:paraId="0000008C">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số … ngày … tháng … năm …)</w:t>
      </w:r>
    </w:p>
    <w:p w:rsidR="00000000" w:rsidDel="00000000" w:rsidP="00000000" w:rsidRDefault="00000000" w:rsidRPr="00000000" w14:paraId="0000008D">
      <w:pPr>
        <w:spacing w:line="36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đề tài: Early Detection of Alzheimer’s Disease and Mild Cognitive Impairment in Vietnamese Older Adults through Speech Analysis.</w:t>
      </w:r>
    </w:p>
    <w:p w:rsidR="00000000" w:rsidDel="00000000" w:rsidP="00000000" w:rsidRDefault="00000000" w:rsidRPr="00000000" w14:paraId="0000008E">
      <w:pPr>
        <w:spacing w:line="36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nhiệm đề tài:</w:t>
      </w:r>
      <w:r w:rsidDel="00000000" w:rsidR="00000000" w:rsidRPr="00000000">
        <w:rPr>
          <w:rFonts w:ascii="Times New Roman" w:cs="Times New Roman" w:eastAsia="Times New Roman" w:hAnsi="Times New Roman"/>
          <w:sz w:val="26"/>
          <w:szCs w:val="26"/>
          <w:rtl w:val="0"/>
        </w:rPr>
        <w:t xml:space="preserve"> TS. Hà Thị Thanh Hương</w:t>
      </w:r>
      <w:r w:rsidDel="00000000" w:rsidR="00000000" w:rsidRPr="00000000">
        <w:rPr>
          <w:rtl w:val="0"/>
        </w:rPr>
      </w:r>
    </w:p>
    <w:p w:rsidR="00000000" w:rsidDel="00000000" w:rsidP="00000000" w:rsidRDefault="00000000" w:rsidRPr="00000000" w14:paraId="0000008F">
      <w:pPr>
        <w:spacing w:line="36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kinh phí</w:t>
      </w:r>
      <w:r w:rsidDel="00000000" w:rsidR="00000000" w:rsidRPr="00000000">
        <w:rPr>
          <w:rFonts w:ascii="Times New Roman" w:cs="Times New Roman" w:eastAsia="Times New Roman" w:hAnsi="Times New Roman"/>
          <w:sz w:val="26"/>
          <w:szCs w:val="26"/>
          <w:rtl w:val="0"/>
        </w:rPr>
        <w:t xml:space="preserve">: 2,000,000 JPY (dự kiến khoảng 12,836.75 USD)</w:t>
      </w:r>
    </w:p>
    <w:p w:rsidR="00000000" w:rsidDel="00000000" w:rsidP="00000000" w:rsidRDefault="00000000" w:rsidRPr="00000000" w14:paraId="00000090">
      <w:pPr>
        <w:spacing w:line="36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thực hiện: </w:t>
      </w:r>
      <w:r w:rsidDel="00000000" w:rsidR="00000000" w:rsidRPr="00000000">
        <w:rPr>
          <w:rFonts w:ascii="Times New Roman" w:cs="Times New Roman" w:eastAsia="Times New Roman" w:hAnsi="Times New Roman"/>
          <w:sz w:val="26"/>
          <w:szCs w:val="26"/>
          <w:rtl w:val="0"/>
        </w:rPr>
        <w:t xml:space="preserve">từ ngày</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10/01/2026 đến ngày 30/03/2027. </w:t>
      </w:r>
    </w:p>
    <w:p w:rsidR="00000000" w:rsidDel="00000000" w:rsidP="00000000" w:rsidRDefault="00000000" w:rsidRPr="00000000" w14:paraId="00000091">
      <w:pPr>
        <w:spacing w:line="360" w:lineRule="auto"/>
        <w:ind w:firstLine="567"/>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Đơn vị tính: USD (JPY)</w:t>
      </w:r>
    </w:p>
    <w:tbl>
      <w:tblPr>
        <w:tblStyle w:val="Table4"/>
        <w:tblW w:w="93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4095"/>
        <w:gridCol w:w="840"/>
        <w:gridCol w:w="1590"/>
        <w:gridCol w:w="1875"/>
        <w:tblGridChange w:id="0">
          <w:tblGrid>
            <w:gridCol w:w="990"/>
            <w:gridCol w:w="4095"/>
            <w:gridCol w:w="840"/>
            <w:gridCol w:w="1590"/>
            <w:gridCol w:w="1875"/>
          </w:tblGrid>
        </w:tblGridChange>
      </w:tblGrid>
      <w:tr>
        <w:trPr>
          <w:cantSplit w:val="0"/>
          <w:trHeight w:val="514" w:hRule="atLeast"/>
          <w:tblHeader w:val="1"/>
        </w:trPr>
        <w:tc>
          <w:tcPr>
            <w:vMerge w:val="restart"/>
            <w:vAlign w:val="center"/>
          </w:tcPr>
          <w:p w:rsidR="00000000" w:rsidDel="00000000" w:rsidP="00000000" w:rsidRDefault="00000000" w:rsidRPr="00000000" w14:paraId="00000092">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vAlign w:val="center"/>
          </w:tcPr>
          <w:p w:rsidR="00000000" w:rsidDel="00000000" w:rsidP="00000000" w:rsidRDefault="00000000" w:rsidRPr="00000000" w14:paraId="00000093">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vMerge w:val="restart"/>
            <w:vAlign w:val="center"/>
          </w:tcPr>
          <w:p w:rsidR="00000000" w:rsidDel="00000000" w:rsidP="00000000" w:rsidRDefault="00000000" w:rsidRPr="00000000" w14:paraId="00000094">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w:t>
            </w:r>
          </w:p>
        </w:tc>
        <w:tc>
          <w:tcPr>
            <w:vMerge w:val="restart"/>
            <w:vAlign w:val="center"/>
          </w:tcPr>
          <w:p w:rsidR="00000000" w:rsidDel="00000000" w:rsidP="00000000" w:rsidRDefault="00000000" w:rsidRPr="00000000" w14:paraId="00000095">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tiền</w:t>
            </w:r>
          </w:p>
          <w:p w:rsidR="00000000" w:rsidDel="00000000" w:rsidP="00000000" w:rsidRDefault="00000000" w:rsidRPr="00000000" w14:paraId="00000096">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USD (JPY)</w:t>
            </w:r>
          </w:p>
        </w:tc>
        <w:tc>
          <w:tcPr>
            <w:vMerge w:val="restart"/>
            <w:vAlign w:val="center"/>
          </w:tcPr>
          <w:p w:rsidR="00000000" w:rsidDel="00000000" w:rsidP="00000000" w:rsidRDefault="00000000" w:rsidRPr="00000000" w14:paraId="00000097">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w:t>
            </w:r>
          </w:p>
          <w:p w:rsidR="00000000" w:rsidDel="00000000" w:rsidP="00000000" w:rsidRDefault="00000000" w:rsidRPr="00000000" w14:paraId="00000098">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USD (JPY)</w:t>
            </w:r>
          </w:p>
        </w:tc>
      </w:tr>
      <w:tr>
        <w:trPr>
          <w:cantSplit w:val="0"/>
          <w:trHeight w:val="514" w:hRule="atLeast"/>
          <w:tblHeader w:val="1"/>
        </w:trPr>
        <w:tc>
          <w:tcPr>
            <w:vMerge w:val="continue"/>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385" w:hRule="atLeast"/>
          <w:tblHeader w:val="1"/>
        </w:trPr>
        <w:tc>
          <w:tcPr>
            <w:vMerge w:val="continue"/>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613.974609375" w:hRule="atLeast"/>
          <w:tblHeader w:val="0"/>
        </w:trPr>
        <w:tc>
          <w:tcPr>
            <w:gridSpan w:val="4"/>
            <w:vAlign w:val="center"/>
          </w:tcPr>
          <w:p w:rsidR="00000000" w:rsidDel="00000000" w:rsidP="00000000" w:rsidRDefault="00000000" w:rsidRPr="00000000" w14:paraId="000000A3">
            <w:pPr>
              <w:numPr>
                <w:ilvl w:val="0"/>
                <w:numId w:val="2"/>
              </w:numPr>
              <w:spacing w:after="120" w:before="120" w:line="240" w:lineRule="auto"/>
              <w:ind w:left="720" w:hanging="360"/>
              <w:jc w:val="left"/>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Thiết bị</w:t>
            </w:r>
            <w:r w:rsidDel="00000000" w:rsidR="00000000" w:rsidRPr="00000000">
              <w:rPr>
                <w:rtl w:val="0"/>
              </w:rPr>
            </w:r>
          </w:p>
        </w:tc>
        <w:tc>
          <w:tcPr>
            <w:vAlign w:val="center"/>
          </w:tcPr>
          <w:p w:rsidR="00000000" w:rsidDel="00000000" w:rsidP="00000000" w:rsidRDefault="00000000" w:rsidRPr="00000000" w14:paraId="000000A7">
            <w:pPr>
              <w:spacing w:after="120" w:before="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860.79</w:t>
            </w:r>
          </w:p>
          <w:p w:rsidR="00000000" w:rsidDel="00000000" w:rsidP="00000000" w:rsidRDefault="00000000" w:rsidRPr="00000000" w14:paraId="000000A8">
            <w:pPr>
              <w:spacing w:after="120" w:before="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(134,611)</w:t>
            </w:r>
          </w:p>
        </w:tc>
      </w:tr>
      <w:tr>
        <w:trPr>
          <w:cantSplit w:val="0"/>
          <w:trHeight w:val="556" w:hRule="atLeast"/>
          <w:tblHeader w:val="0"/>
        </w:trPr>
        <w:tc>
          <w:tcPr>
            <w:vAlign w:val="center"/>
          </w:tcPr>
          <w:p w:rsidR="00000000" w:rsidDel="00000000" w:rsidP="00000000" w:rsidRDefault="00000000" w:rsidRPr="00000000" w14:paraId="000000A9">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A.1</w:t>
            </w:r>
          </w:p>
        </w:tc>
        <w:tc>
          <w:tcPr>
            <w:vAlign w:val="center"/>
          </w:tcPr>
          <w:p w:rsidR="00000000" w:rsidDel="00000000" w:rsidP="00000000" w:rsidRDefault="00000000" w:rsidRPr="00000000" w14:paraId="000000AA">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Máy ghi âm cầm tay Zoom H6 (Máy ghi âm với 6 track, ghi âm 24-bit/96 kHz, đầu micro có thể thay thế (X/Y, Mid-Side), 4 đầu vào XLR/TRS với nguồn ảo, ghi trực tiếp vào thẻ SD lên đến 128 GB, thời lượng pin hơn 20 giờ)</w:t>
            </w:r>
          </w:p>
        </w:tc>
        <w:tc>
          <w:tcPr>
            <w:tcBorders>
              <w:right w:color="000000" w:space="0" w:sz="8" w:val="single"/>
            </w:tcBorders>
            <w:vAlign w:val="center"/>
          </w:tcPr>
          <w:p w:rsidR="00000000" w:rsidDel="00000000" w:rsidP="00000000" w:rsidRDefault="00000000" w:rsidRPr="00000000" w14:paraId="000000AB">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vAlign w:val="center"/>
          </w:tcPr>
          <w:p w:rsidR="00000000" w:rsidDel="00000000" w:rsidP="00000000" w:rsidRDefault="00000000" w:rsidRPr="00000000" w14:paraId="000000AC">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372.20</w:t>
            </w:r>
          </w:p>
          <w:p w:rsidR="00000000" w:rsidDel="00000000" w:rsidP="00000000" w:rsidRDefault="00000000" w:rsidRPr="00000000" w14:paraId="000000AD">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(58,205)</w:t>
            </w:r>
          </w:p>
        </w:tc>
        <w:tc>
          <w:tcPr>
            <w:vAlign w:val="center"/>
          </w:tcPr>
          <w:p w:rsidR="00000000" w:rsidDel="00000000" w:rsidP="00000000" w:rsidRDefault="00000000" w:rsidRPr="00000000" w14:paraId="000000AE">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744.4</w:t>
            </w:r>
          </w:p>
          <w:p w:rsidR="00000000" w:rsidDel="00000000" w:rsidP="00000000" w:rsidRDefault="00000000" w:rsidRPr="00000000" w14:paraId="000000AF">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(116,410)</w:t>
            </w:r>
          </w:p>
        </w:tc>
      </w:tr>
      <w:tr>
        <w:trPr>
          <w:cantSplit w:val="0"/>
          <w:trHeight w:val="556" w:hRule="atLeast"/>
          <w:tblHeader w:val="0"/>
        </w:trPr>
        <w:tc>
          <w:tcPr>
            <w:vAlign w:val="center"/>
          </w:tcPr>
          <w:p w:rsidR="00000000" w:rsidDel="00000000" w:rsidP="00000000" w:rsidRDefault="00000000" w:rsidRPr="00000000" w14:paraId="000000B0">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A.2</w:t>
            </w:r>
          </w:p>
        </w:tc>
        <w:tc>
          <w:tcPr>
            <w:vAlign w:val="center"/>
          </w:tcPr>
          <w:p w:rsidR="00000000" w:rsidDel="00000000" w:rsidP="00000000" w:rsidRDefault="00000000" w:rsidRPr="00000000" w14:paraId="000000B1">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Phụ kiện âm thanh (dây cáp, thẻ nhớ 32GB class 10)</w:t>
            </w:r>
          </w:p>
        </w:tc>
        <w:tc>
          <w:tcPr>
            <w:tcBorders>
              <w:right w:color="000000" w:space="0" w:sz="8" w:val="single"/>
            </w:tcBorders>
            <w:vAlign w:val="center"/>
          </w:tcPr>
          <w:p w:rsidR="00000000" w:rsidDel="00000000" w:rsidP="00000000" w:rsidRDefault="00000000" w:rsidRPr="00000000" w14:paraId="000000B2">
            <w:pPr>
              <w:spacing w:after="120" w:before="120" w:line="240" w:lineRule="auto"/>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B3">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35.8</w:t>
            </w:r>
          </w:p>
          <w:p w:rsidR="00000000" w:rsidDel="00000000" w:rsidP="00000000" w:rsidRDefault="00000000" w:rsidRPr="00000000" w14:paraId="000000B4">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(5,598)</w:t>
            </w:r>
          </w:p>
        </w:tc>
        <w:tc>
          <w:tcPr>
            <w:vAlign w:val="center"/>
          </w:tcPr>
          <w:p w:rsidR="00000000" w:rsidDel="00000000" w:rsidP="00000000" w:rsidRDefault="00000000" w:rsidRPr="00000000" w14:paraId="000000B5">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35.8</w:t>
            </w:r>
          </w:p>
          <w:p w:rsidR="00000000" w:rsidDel="00000000" w:rsidP="00000000" w:rsidRDefault="00000000" w:rsidRPr="00000000" w14:paraId="000000B6">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(5,598)</w:t>
            </w:r>
          </w:p>
        </w:tc>
      </w:tr>
      <w:tr>
        <w:trPr>
          <w:cantSplit w:val="0"/>
          <w:trHeight w:val="556" w:hRule="atLeast"/>
          <w:tblHeader w:val="0"/>
        </w:trPr>
        <w:tc>
          <w:tcPr>
            <w:vAlign w:val="center"/>
          </w:tcPr>
          <w:p w:rsidR="00000000" w:rsidDel="00000000" w:rsidP="00000000" w:rsidRDefault="00000000" w:rsidRPr="00000000" w14:paraId="000000B7">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A.3</w:t>
            </w:r>
          </w:p>
        </w:tc>
        <w:tc>
          <w:tcPr>
            <w:vAlign w:val="center"/>
          </w:tcPr>
          <w:p w:rsidR="00000000" w:rsidDel="00000000" w:rsidP="00000000" w:rsidRDefault="00000000" w:rsidRPr="00000000" w14:paraId="000000B8">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Lưu trữ dữ liệu với Google One trong 12 tháng</w:t>
            </w:r>
          </w:p>
        </w:tc>
        <w:tc>
          <w:tcPr>
            <w:tcBorders>
              <w:right w:color="000000" w:space="0" w:sz="8" w:val="single"/>
            </w:tcBorders>
            <w:vAlign w:val="center"/>
          </w:tcPr>
          <w:p w:rsidR="00000000" w:rsidDel="00000000" w:rsidP="00000000" w:rsidRDefault="00000000" w:rsidRPr="00000000" w14:paraId="000000B9">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vAlign w:val="center"/>
          </w:tcPr>
          <w:p w:rsidR="00000000" w:rsidDel="00000000" w:rsidP="00000000" w:rsidRDefault="00000000" w:rsidRPr="00000000" w14:paraId="000000BA">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80.59</w:t>
            </w:r>
          </w:p>
          <w:p w:rsidR="00000000" w:rsidDel="00000000" w:rsidP="00000000" w:rsidRDefault="00000000" w:rsidRPr="00000000" w14:paraId="000000BB">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(12,603)</w:t>
            </w:r>
          </w:p>
        </w:tc>
        <w:tc>
          <w:tcPr>
            <w:vAlign w:val="center"/>
          </w:tcPr>
          <w:p w:rsidR="00000000" w:rsidDel="00000000" w:rsidP="00000000" w:rsidRDefault="00000000" w:rsidRPr="00000000" w14:paraId="000000BC">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80.59</w:t>
            </w:r>
          </w:p>
          <w:p w:rsidR="00000000" w:rsidDel="00000000" w:rsidP="00000000" w:rsidRDefault="00000000" w:rsidRPr="00000000" w14:paraId="000000BD">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(12,603)</w:t>
            </w:r>
          </w:p>
        </w:tc>
      </w:tr>
      <w:tr>
        <w:trPr>
          <w:cantSplit w:val="0"/>
          <w:trHeight w:val="556" w:hRule="atLeast"/>
          <w:tblHeader w:val="0"/>
        </w:trPr>
        <w:tc>
          <w:tcPr>
            <w:gridSpan w:val="4"/>
            <w:vAlign w:val="center"/>
          </w:tcPr>
          <w:p w:rsidR="00000000" w:rsidDel="00000000" w:rsidP="00000000" w:rsidRDefault="00000000" w:rsidRPr="00000000" w14:paraId="000000BE">
            <w:pPr>
              <w:numPr>
                <w:ilvl w:val="0"/>
                <w:numId w:val="2"/>
              </w:numPr>
              <w:spacing w:after="120" w:before="120" w:line="240" w:lineRule="auto"/>
              <w:ind w:left="720" w:hanging="36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Vật tư nghiên cứu và hỗ trợ người tham gia</w:t>
            </w:r>
          </w:p>
        </w:tc>
        <w:tc>
          <w:tcPr>
            <w:vAlign w:val="center"/>
          </w:tcPr>
          <w:p w:rsidR="00000000" w:rsidDel="00000000" w:rsidP="00000000" w:rsidRDefault="00000000" w:rsidRPr="00000000" w14:paraId="000000C2">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3,153.7</w:t>
            </w:r>
          </w:p>
          <w:p w:rsidR="00000000" w:rsidDel="00000000" w:rsidP="00000000" w:rsidRDefault="00000000" w:rsidRPr="00000000" w14:paraId="000000C3">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(485,667)</w:t>
            </w:r>
          </w:p>
        </w:tc>
      </w:tr>
      <w:tr>
        <w:trPr>
          <w:cantSplit w:val="0"/>
          <w:trHeight w:val="556" w:hRule="atLeast"/>
          <w:tblHeader w:val="0"/>
        </w:trPr>
        <w:tc>
          <w:tcPr>
            <w:vAlign w:val="center"/>
          </w:tcPr>
          <w:p w:rsidR="00000000" w:rsidDel="00000000" w:rsidP="00000000" w:rsidRDefault="00000000" w:rsidRPr="00000000" w14:paraId="000000C4">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B.1</w:t>
            </w:r>
          </w:p>
        </w:tc>
        <w:tc>
          <w:tcPr>
            <w:vAlign w:val="center"/>
          </w:tcPr>
          <w:p w:rsidR="00000000" w:rsidDel="00000000" w:rsidP="00000000" w:rsidRDefault="00000000" w:rsidRPr="00000000" w14:paraId="000000C5">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Tài liệu đánh giá nhận thức, in ấn và lập hồ sơ.</w:t>
            </w:r>
          </w:p>
        </w:tc>
        <w:tc>
          <w:tcPr>
            <w:tcBorders>
              <w:right w:color="000000" w:space="0" w:sz="8" w:val="single"/>
            </w:tcBorders>
            <w:vAlign w:val="center"/>
          </w:tcPr>
          <w:p w:rsidR="00000000" w:rsidDel="00000000" w:rsidP="00000000" w:rsidRDefault="00000000" w:rsidRPr="00000000" w14:paraId="000000C6">
            <w:pPr>
              <w:spacing w:after="120" w:before="120" w:line="240" w:lineRule="auto"/>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C7">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71.6</w:t>
            </w:r>
          </w:p>
          <w:p w:rsidR="00000000" w:rsidDel="00000000" w:rsidP="00000000" w:rsidRDefault="00000000" w:rsidRPr="00000000" w14:paraId="000000C8">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(11,197)</w:t>
            </w:r>
          </w:p>
        </w:tc>
        <w:tc>
          <w:tcPr>
            <w:vAlign w:val="center"/>
          </w:tcPr>
          <w:p w:rsidR="00000000" w:rsidDel="00000000" w:rsidP="00000000" w:rsidRDefault="00000000" w:rsidRPr="00000000" w14:paraId="000000C9">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71.6</w:t>
            </w:r>
          </w:p>
          <w:p w:rsidR="00000000" w:rsidDel="00000000" w:rsidP="00000000" w:rsidRDefault="00000000" w:rsidRPr="00000000" w14:paraId="000000CA">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(11,197)</w:t>
            </w:r>
          </w:p>
        </w:tc>
      </w:tr>
      <w:tr>
        <w:trPr>
          <w:cantSplit w:val="0"/>
          <w:trHeight w:val="556" w:hRule="atLeast"/>
          <w:tblHeader w:val="0"/>
        </w:trPr>
        <w:tc>
          <w:tcPr>
            <w:vAlign w:val="center"/>
          </w:tcPr>
          <w:p w:rsidR="00000000" w:rsidDel="00000000" w:rsidP="00000000" w:rsidRDefault="00000000" w:rsidRPr="00000000" w14:paraId="000000CB">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B.2</w:t>
            </w:r>
          </w:p>
        </w:tc>
        <w:tc>
          <w:tcPr>
            <w:vAlign w:val="center"/>
          </w:tcPr>
          <w:p w:rsidR="00000000" w:rsidDel="00000000" w:rsidP="00000000" w:rsidRDefault="00000000" w:rsidRPr="00000000" w14:paraId="000000CC">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Kinh phí hỗ trợ người tham gia (Mỗi người tham gia  được nhận 1,675 JPY tương dương 10.71 USD, và khoản phí còn lại là 1,160 JPY tương dương 7.42 dùng để chi trả chi phí y tế cho 170 người tham gia chính và 10 người tham gia thử nghiệm)</w:t>
            </w:r>
          </w:p>
        </w:tc>
        <w:tc>
          <w:tcPr>
            <w:tcBorders>
              <w:right w:color="000000" w:space="0" w:sz="8" w:val="single"/>
            </w:tcBorders>
            <w:vAlign w:val="center"/>
          </w:tcPr>
          <w:p w:rsidR="00000000" w:rsidDel="00000000" w:rsidP="00000000" w:rsidRDefault="00000000" w:rsidRPr="00000000" w14:paraId="000000CD">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170</w:t>
            </w:r>
          </w:p>
        </w:tc>
        <w:tc>
          <w:tcPr>
            <w:vAlign w:val="center"/>
          </w:tcPr>
          <w:p w:rsidR="00000000" w:rsidDel="00000000" w:rsidP="00000000" w:rsidRDefault="00000000" w:rsidRPr="00000000" w14:paraId="000000CE">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18.13</w:t>
            </w:r>
          </w:p>
          <w:p w:rsidR="00000000" w:rsidDel="00000000" w:rsidP="00000000" w:rsidRDefault="00000000" w:rsidRPr="00000000" w14:paraId="000000CF">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(2,965)</w:t>
            </w:r>
          </w:p>
        </w:tc>
        <w:tc>
          <w:tcPr>
            <w:vAlign w:val="center"/>
          </w:tcPr>
          <w:p w:rsidR="00000000" w:rsidDel="00000000" w:rsidP="00000000" w:rsidRDefault="00000000" w:rsidRPr="00000000" w14:paraId="000000D0">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3,082.1</w:t>
            </w:r>
          </w:p>
          <w:p w:rsidR="00000000" w:rsidDel="00000000" w:rsidP="00000000" w:rsidRDefault="00000000" w:rsidRPr="00000000" w14:paraId="000000D1">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(474,470)</w:t>
            </w:r>
          </w:p>
        </w:tc>
      </w:tr>
      <w:tr>
        <w:trPr>
          <w:cantSplit w:val="0"/>
          <w:trHeight w:val="556" w:hRule="atLeast"/>
          <w:tblHeader w:val="0"/>
        </w:trPr>
        <w:tc>
          <w:tcPr>
            <w:gridSpan w:val="4"/>
            <w:vAlign w:val="center"/>
          </w:tcPr>
          <w:p w:rsidR="00000000" w:rsidDel="00000000" w:rsidP="00000000" w:rsidRDefault="00000000" w:rsidRPr="00000000" w14:paraId="000000D2">
            <w:pPr>
              <w:numPr>
                <w:ilvl w:val="0"/>
                <w:numId w:val="2"/>
              </w:numPr>
              <w:spacing w:after="120" w:before="120" w:line="240" w:lineRule="auto"/>
              <w:ind w:left="720" w:hanging="36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Đánh giá lâm sàng, tư vấn y tế và hỗ trợ kỹ thuật viên.700</w:t>
            </w:r>
          </w:p>
        </w:tc>
        <w:tc>
          <w:tcPr>
            <w:vAlign w:val="center"/>
          </w:tcPr>
          <w:p w:rsidR="00000000" w:rsidDel="00000000" w:rsidP="00000000" w:rsidRDefault="00000000" w:rsidRPr="00000000" w14:paraId="000000D6">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5,141.34</w:t>
            </w:r>
          </w:p>
          <w:p w:rsidR="00000000" w:rsidDel="00000000" w:rsidP="00000000" w:rsidRDefault="00000000" w:rsidRPr="00000000" w14:paraId="000000D7">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(804,100)</w:t>
            </w:r>
          </w:p>
        </w:tc>
      </w:tr>
      <w:tr>
        <w:trPr>
          <w:cantSplit w:val="0"/>
          <w:trHeight w:val="556" w:hRule="atLeast"/>
          <w:tblHeader w:val="0"/>
        </w:trPr>
        <w:tc>
          <w:tcPr>
            <w:vAlign w:val="center"/>
          </w:tcPr>
          <w:p w:rsidR="00000000" w:rsidDel="00000000" w:rsidP="00000000" w:rsidRDefault="00000000" w:rsidRPr="00000000" w14:paraId="000000D8">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C.1</w:t>
            </w:r>
          </w:p>
        </w:tc>
        <w:tc>
          <w:tcPr>
            <w:vAlign w:val="center"/>
          </w:tcPr>
          <w:p w:rsidR="00000000" w:rsidDel="00000000" w:rsidP="00000000" w:rsidRDefault="00000000" w:rsidRPr="00000000" w14:paraId="000000D9">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Đội ngũ nhân viên y tế đánh giá lâm sàng và giám sát y tế</w:t>
            </w:r>
          </w:p>
        </w:tc>
        <w:tc>
          <w:tcPr>
            <w:tcBorders>
              <w:right w:color="000000" w:space="0" w:sz="8" w:val="single"/>
            </w:tcBorders>
            <w:vAlign w:val="center"/>
          </w:tcPr>
          <w:p w:rsidR="00000000" w:rsidDel="00000000" w:rsidP="00000000" w:rsidRDefault="00000000" w:rsidRPr="00000000" w14:paraId="000000DA">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170</w:t>
            </w:r>
          </w:p>
        </w:tc>
        <w:tc>
          <w:tcPr>
            <w:vAlign w:val="center"/>
          </w:tcPr>
          <w:p w:rsidR="00000000" w:rsidDel="00000000" w:rsidP="00000000" w:rsidRDefault="00000000" w:rsidRPr="00000000" w14:paraId="000000DB">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25</w:t>
            </w:r>
          </w:p>
          <w:p w:rsidR="00000000" w:rsidDel="00000000" w:rsidP="00000000" w:rsidRDefault="00000000" w:rsidRPr="00000000" w14:paraId="000000DC">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(3,910)</w:t>
            </w:r>
          </w:p>
        </w:tc>
        <w:tc>
          <w:tcPr>
            <w:vAlign w:val="center"/>
          </w:tcPr>
          <w:p w:rsidR="00000000" w:rsidDel="00000000" w:rsidP="00000000" w:rsidRDefault="00000000" w:rsidRPr="00000000" w14:paraId="000000DD">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4,250.54</w:t>
            </w:r>
          </w:p>
          <w:p w:rsidR="00000000" w:rsidDel="00000000" w:rsidP="00000000" w:rsidRDefault="00000000" w:rsidRPr="00000000" w14:paraId="000000DE">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(664,700)</w:t>
            </w:r>
          </w:p>
        </w:tc>
      </w:tr>
      <w:tr>
        <w:trPr>
          <w:cantSplit w:val="0"/>
          <w:trHeight w:val="556" w:hRule="atLeast"/>
          <w:tblHeader w:val="0"/>
        </w:trPr>
        <w:tc>
          <w:tcPr>
            <w:vAlign w:val="center"/>
          </w:tcPr>
          <w:p w:rsidR="00000000" w:rsidDel="00000000" w:rsidP="00000000" w:rsidRDefault="00000000" w:rsidRPr="00000000" w14:paraId="000000DF">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C.2 </w:t>
            </w:r>
          </w:p>
        </w:tc>
        <w:tc>
          <w:tcPr>
            <w:vAlign w:val="center"/>
          </w:tcPr>
          <w:p w:rsidR="00000000" w:rsidDel="00000000" w:rsidP="00000000" w:rsidRDefault="00000000" w:rsidRPr="00000000" w14:paraId="000000E0">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Đội ngũ kỹ thuật viên thu mẫu</w:t>
            </w:r>
          </w:p>
        </w:tc>
        <w:tc>
          <w:tcPr>
            <w:tcBorders>
              <w:right w:color="000000" w:space="0" w:sz="8" w:val="single"/>
            </w:tcBorders>
            <w:vAlign w:val="center"/>
          </w:tcPr>
          <w:p w:rsidR="00000000" w:rsidDel="00000000" w:rsidP="00000000" w:rsidRDefault="00000000" w:rsidRPr="00000000" w14:paraId="000000E1">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170</w:t>
            </w:r>
          </w:p>
        </w:tc>
        <w:tc>
          <w:tcPr>
            <w:vAlign w:val="center"/>
          </w:tcPr>
          <w:p w:rsidR="00000000" w:rsidDel="00000000" w:rsidP="00000000" w:rsidRDefault="00000000" w:rsidRPr="00000000" w14:paraId="000000E2">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5.24</w:t>
            </w:r>
          </w:p>
          <w:p w:rsidR="00000000" w:rsidDel="00000000" w:rsidP="00000000" w:rsidRDefault="00000000" w:rsidRPr="00000000" w14:paraId="000000E3">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(820)</w:t>
            </w:r>
          </w:p>
        </w:tc>
        <w:tc>
          <w:tcPr>
            <w:vAlign w:val="center"/>
          </w:tcPr>
          <w:p w:rsidR="00000000" w:rsidDel="00000000" w:rsidP="00000000" w:rsidRDefault="00000000" w:rsidRPr="00000000" w14:paraId="000000E4">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890.8</w:t>
            </w:r>
          </w:p>
          <w:p w:rsidR="00000000" w:rsidDel="00000000" w:rsidP="00000000" w:rsidRDefault="00000000" w:rsidRPr="00000000" w14:paraId="000000E5">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(139,400)</w:t>
            </w:r>
          </w:p>
        </w:tc>
      </w:tr>
      <w:tr>
        <w:trPr>
          <w:cantSplit w:val="0"/>
          <w:trHeight w:val="556" w:hRule="atLeast"/>
          <w:tblHeader w:val="0"/>
        </w:trPr>
        <w:tc>
          <w:tcPr>
            <w:gridSpan w:val="4"/>
            <w:vAlign w:val="center"/>
          </w:tcPr>
          <w:p w:rsidR="00000000" w:rsidDel="00000000" w:rsidP="00000000" w:rsidRDefault="00000000" w:rsidRPr="00000000" w14:paraId="000000E6">
            <w:pPr>
              <w:numPr>
                <w:ilvl w:val="0"/>
                <w:numId w:val="2"/>
              </w:numPr>
              <w:spacing w:after="120" w:before="120" w:line="240" w:lineRule="auto"/>
              <w:ind w:left="720" w:hanging="36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Phổ biến đề tài nghiên cứu</w:t>
            </w:r>
          </w:p>
        </w:tc>
        <w:tc>
          <w:tcPr>
            <w:vAlign w:val="center"/>
          </w:tcPr>
          <w:p w:rsidR="00000000" w:rsidDel="00000000" w:rsidP="00000000" w:rsidRDefault="00000000" w:rsidRPr="00000000" w14:paraId="000000EA">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1,788.64</w:t>
            </w:r>
          </w:p>
          <w:p w:rsidR="00000000" w:rsidDel="00000000" w:rsidP="00000000" w:rsidRDefault="00000000" w:rsidRPr="00000000" w14:paraId="000000EB">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(279,707)</w:t>
            </w:r>
          </w:p>
        </w:tc>
      </w:tr>
      <w:tr>
        <w:trPr>
          <w:cantSplit w:val="0"/>
          <w:trHeight w:val="556" w:hRule="atLeast"/>
          <w:tblHeader w:val="0"/>
        </w:trPr>
        <w:tc>
          <w:tcPr>
            <w:vAlign w:val="center"/>
          </w:tcPr>
          <w:p w:rsidR="00000000" w:rsidDel="00000000" w:rsidP="00000000" w:rsidRDefault="00000000" w:rsidRPr="00000000" w14:paraId="000000EC">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D.1</w:t>
            </w:r>
          </w:p>
        </w:tc>
        <w:tc>
          <w:tcPr>
            <w:vAlign w:val="center"/>
          </w:tcPr>
          <w:p w:rsidR="00000000" w:rsidDel="00000000" w:rsidP="00000000" w:rsidRDefault="00000000" w:rsidRPr="00000000" w14:paraId="000000ED">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Phí thuyết trình hội nghị, phí xuất bản</w:t>
            </w:r>
          </w:p>
        </w:tc>
        <w:tc>
          <w:tcPr>
            <w:tcBorders>
              <w:right w:color="000000" w:space="0" w:sz="8" w:val="single"/>
            </w:tcBorders>
            <w:vAlign w:val="center"/>
          </w:tcPr>
          <w:p w:rsidR="00000000" w:rsidDel="00000000" w:rsidP="00000000" w:rsidRDefault="00000000" w:rsidRPr="00000000" w14:paraId="000000EE">
            <w:pPr>
              <w:spacing w:after="120" w:before="120" w:line="240" w:lineRule="auto"/>
              <w:rPr>
                <w:rFonts w:ascii="Times New Roman" w:cs="Times New Roman" w:eastAsia="Times New Roman" w:hAnsi="Times New Roman"/>
                <w:i w:val="1"/>
                <w:iCs w:val="1"/>
                <w:sz w:val="26"/>
                <w:szCs w:val="26"/>
              </w:rPr>
            </w:pPr>
            <w:r w:rsidDel="00000000" w:rsidR="00000000" w:rsidRPr="00000000">
              <w:rPr>
                <w:rtl w:val="0"/>
              </w:rPr>
            </w:r>
          </w:p>
        </w:tc>
        <w:tc>
          <w:tcPr>
            <w:vAlign w:val="center"/>
          </w:tcPr>
          <w:p w:rsidR="00000000" w:rsidDel="00000000" w:rsidP="00000000" w:rsidRDefault="00000000" w:rsidRPr="00000000" w14:paraId="000000EF">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279,707</w:t>
            </w:r>
          </w:p>
        </w:tc>
        <w:tc>
          <w:tcPr>
            <w:vAlign w:val="center"/>
          </w:tcPr>
          <w:p w:rsidR="00000000" w:rsidDel="00000000" w:rsidP="00000000" w:rsidRDefault="00000000" w:rsidRPr="00000000" w14:paraId="000000F0">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1,788.64</w:t>
            </w:r>
          </w:p>
          <w:p w:rsidR="00000000" w:rsidDel="00000000" w:rsidP="00000000" w:rsidRDefault="00000000" w:rsidRPr="00000000" w14:paraId="000000F1">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(279,707)</w:t>
            </w:r>
          </w:p>
        </w:tc>
      </w:tr>
      <w:tr>
        <w:trPr>
          <w:cantSplit w:val="0"/>
          <w:trHeight w:val="556" w:hRule="atLeast"/>
          <w:tblHeader w:val="0"/>
        </w:trPr>
        <w:tc>
          <w:tcPr>
            <w:gridSpan w:val="4"/>
            <w:vAlign w:val="center"/>
          </w:tcPr>
          <w:p w:rsidR="00000000" w:rsidDel="00000000" w:rsidP="00000000" w:rsidRDefault="00000000" w:rsidRPr="00000000" w14:paraId="000000F2">
            <w:pPr>
              <w:numPr>
                <w:ilvl w:val="0"/>
                <w:numId w:val="2"/>
              </w:numPr>
              <w:spacing w:after="120" w:before="120" w:line="240" w:lineRule="auto"/>
              <w:ind w:left="720" w:hanging="360"/>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Đi lại</w:t>
            </w:r>
          </w:p>
        </w:tc>
        <w:tc>
          <w:tcPr>
            <w:vAlign w:val="center"/>
          </w:tcPr>
          <w:p w:rsidR="00000000" w:rsidDel="00000000" w:rsidP="00000000" w:rsidRDefault="00000000" w:rsidRPr="00000000" w14:paraId="000000F6">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1,892.28</w:t>
            </w:r>
          </w:p>
          <w:p w:rsidR="00000000" w:rsidDel="00000000" w:rsidP="00000000" w:rsidRDefault="00000000" w:rsidRPr="00000000" w14:paraId="000000F7">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(295,915)</w:t>
            </w:r>
          </w:p>
        </w:tc>
      </w:tr>
      <w:tr>
        <w:trPr>
          <w:cantSplit w:val="0"/>
          <w:trHeight w:val="556" w:hRule="atLeast"/>
          <w:tblHeader w:val="0"/>
        </w:trPr>
        <w:tc>
          <w:tcPr>
            <w:vAlign w:val="center"/>
          </w:tcPr>
          <w:p w:rsidR="00000000" w:rsidDel="00000000" w:rsidP="00000000" w:rsidRDefault="00000000" w:rsidRPr="00000000" w14:paraId="000000F8">
            <w:pP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E.1</w:t>
            </w:r>
          </w:p>
        </w:tc>
        <w:tc>
          <w:tcPr>
            <w:vAlign w:val="center"/>
          </w:tcPr>
          <w:p w:rsidR="00000000" w:rsidDel="00000000" w:rsidP="00000000" w:rsidRDefault="00000000" w:rsidRPr="00000000" w14:paraId="000000F9">
            <w:pPr>
              <w:spacing w:after="120" w:line="240" w:lineRule="auto"/>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Chương trình trao đổi thực tập sinh cao học tại Nhật Bản (2 tuần)</w:t>
            </w:r>
          </w:p>
        </w:tc>
        <w:tc>
          <w:tcPr>
            <w:tcBorders>
              <w:right w:color="000000" w:space="0" w:sz="8" w:val="single"/>
            </w:tcBorders>
            <w:vAlign w:val="center"/>
          </w:tcPr>
          <w:p w:rsidR="00000000" w:rsidDel="00000000" w:rsidP="00000000" w:rsidRDefault="00000000" w:rsidRPr="00000000" w14:paraId="000000FA">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vAlign w:val="center"/>
          </w:tcPr>
          <w:p w:rsidR="00000000" w:rsidDel="00000000" w:rsidP="00000000" w:rsidRDefault="00000000" w:rsidRPr="00000000" w14:paraId="000000FB">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295,915</w:t>
            </w:r>
          </w:p>
        </w:tc>
        <w:tc>
          <w:tcPr>
            <w:vAlign w:val="center"/>
          </w:tcPr>
          <w:p w:rsidR="00000000" w:rsidDel="00000000" w:rsidP="00000000" w:rsidRDefault="00000000" w:rsidRPr="00000000" w14:paraId="000000FC">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1,892.28</w:t>
            </w:r>
          </w:p>
          <w:p w:rsidR="00000000" w:rsidDel="00000000" w:rsidP="00000000" w:rsidRDefault="00000000" w:rsidRPr="00000000" w14:paraId="000000FD">
            <w:pPr>
              <w:spacing w:after="12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(295,915)</w:t>
            </w:r>
          </w:p>
        </w:tc>
      </w:tr>
      <w:tr>
        <w:trPr>
          <w:cantSplit w:val="0"/>
          <w:trHeight w:val="556" w:hRule="atLeast"/>
          <w:tblHeader w:val="0"/>
        </w:trPr>
        <w:tc>
          <w:tcPr>
            <w:gridSpan w:val="4"/>
            <w:vAlign w:val="center"/>
          </w:tcPr>
          <w:p w:rsidR="00000000" w:rsidDel="00000000" w:rsidP="00000000" w:rsidRDefault="00000000" w:rsidRPr="00000000" w14:paraId="000000FE">
            <w:pPr>
              <w:spacing w:after="120" w:before="120" w:line="240" w:lineRule="auto"/>
              <w:jc w:val="lef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Tổng (A+B+C+D+E)</w:t>
            </w:r>
          </w:p>
        </w:tc>
        <w:tc>
          <w:tcPr>
            <w:vAlign w:val="center"/>
          </w:tcPr>
          <w:p w:rsidR="00000000" w:rsidDel="00000000" w:rsidP="00000000" w:rsidRDefault="00000000" w:rsidRPr="00000000" w14:paraId="00000102">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12,836.75</w:t>
            </w:r>
          </w:p>
          <w:p w:rsidR="00000000" w:rsidDel="00000000" w:rsidP="00000000" w:rsidRDefault="00000000" w:rsidRPr="00000000" w14:paraId="00000103">
            <w:pPr>
              <w:spacing w:after="120" w:before="120" w:lin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(2,000,000)</w:t>
            </w:r>
          </w:p>
        </w:tc>
      </w:tr>
    </w:tbl>
    <w:p w:rsidR="00000000" w:rsidDel="00000000" w:rsidP="00000000" w:rsidRDefault="00000000" w:rsidRPr="00000000" w14:paraId="00000104">
      <w:pPr>
        <w:spacing w:after="120" w:before="120" w:line="240" w:lineRule="auto"/>
        <w:ind w:left="1440"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(Bằng chữ: Hai triệu Yên Nhật)</w:t>
      </w:r>
    </w:p>
    <w:p w:rsidR="00000000" w:rsidDel="00000000" w:rsidP="00000000" w:rsidRDefault="00000000" w:rsidRPr="00000000" w14:paraId="00000105">
      <w:pPr>
        <w:rPr/>
      </w:pPr>
      <w:r w:rsidDel="00000000" w:rsidR="00000000" w:rsidRPr="00000000">
        <w:rPr>
          <w:rtl w:val="0"/>
        </w:rPr>
      </w:r>
    </w:p>
    <w:sectPr>
      <w:type w:val="nextPage"/>
      <w:pgSz w:h="16834" w:w="11909" w:orient="portrait"/>
      <w:pgMar w:bottom="720" w:top="851"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358" w:hanging="360"/>
      </w:pPr>
      <w:rPr>
        <w:u w:val="none"/>
      </w:rPr>
    </w:lvl>
    <w:lvl w:ilvl="1">
      <w:start w:val="1"/>
      <w:numFmt w:val="lowerLetter"/>
      <w:lvlText w:val="%2."/>
      <w:lvlJc w:val="left"/>
      <w:pPr>
        <w:ind w:left="3078" w:hanging="360"/>
      </w:pPr>
      <w:rPr>
        <w:u w:val="none"/>
      </w:rPr>
    </w:lvl>
    <w:lvl w:ilvl="2">
      <w:start w:val="1"/>
      <w:numFmt w:val="lowerRoman"/>
      <w:lvlText w:val="%3."/>
      <w:lvlJc w:val="right"/>
      <w:pPr>
        <w:ind w:left="3798" w:hanging="180"/>
      </w:pPr>
      <w:rPr>
        <w:u w:val="none"/>
      </w:rPr>
    </w:lvl>
    <w:lvl w:ilvl="3">
      <w:start w:val="1"/>
      <w:numFmt w:val="decimal"/>
      <w:lvlText w:val="%4."/>
      <w:lvlJc w:val="left"/>
      <w:pPr>
        <w:ind w:left="4518" w:hanging="360"/>
      </w:pPr>
      <w:rPr>
        <w:u w:val="none"/>
      </w:rPr>
    </w:lvl>
    <w:lvl w:ilvl="4">
      <w:start w:val="1"/>
      <w:numFmt w:val="lowerLetter"/>
      <w:lvlText w:val="%5."/>
      <w:lvlJc w:val="left"/>
      <w:pPr>
        <w:ind w:left="5238" w:hanging="360"/>
      </w:pPr>
      <w:rPr>
        <w:u w:val="none"/>
      </w:rPr>
    </w:lvl>
    <w:lvl w:ilvl="5">
      <w:start w:val="1"/>
      <w:numFmt w:val="lowerRoman"/>
      <w:lvlText w:val="%6."/>
      <w:lvlJc w:val="right"/>
      <w:pPr>
        <w:ind w:left="5958" w:hanging="180"/>
      </w:pPr>
      <w:rPr>
        <w:u w:val="none"/>
      </w:rPr>
    </w:lvl>
    <w:lvl w:ilvl="6">
      <w:start w:val="1"/>
      <w:numFmt w:val="decimal"/>
      <w:lvlText w:val="%7."/>
      <w:lvlJc w:val="left"/>
      <w:pPr>
        <w:ind w:left="6678" w:hanging="360"/>
      </w:pPr>
      <w:rPr>
        <w:u w:val="none"/>
      </w:rPr>
    </w:lvl>
    <w:lvl w:ilvl="7">
      <w:start w:val="1"/>
      <w:numFmt w:val="lowerLetter"/>
      <w:lvlText w:val="%8."/>
      <w:lvlJc w:val="left"/>
      <w:pPr>
        <w:ind w:left="7398" w:hanging="360"/>
      </w:pPr>
      <w:rPr>
        <w:u w:val="none"/>
      </w:rPr>
    </w:lvl>
    <w:lvl w:ilvl="8">
      <w:start w:val="1"/>
      <w:numFmt w:val="lowerRoman"/>
      <w:lvlText w:val="%9."/>
      <w:lvlJc w:val="right"/>
      <w:pPr>
        <w:ind w:left="8118" w:hanging="180"/>
      </w:pPr>
      <w:rPr>
        <w:u w:val="none"/>
      </w:rPr>
    </w:lvl>
  </w:abstractNum>
  <w:abstractNum w:abstractNumId="4">
    <w:lvl w:ilvl="0">
      <w:start w:val="6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htthuong@hcmi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ppyW2u/mjsF/mSr3bjBs3lpxw==">CgMxLjAyDmgucXl6dWtzNDMycWR0OAByITFGbzFKRU0ySmg3ajhRMjJLazBqdlU5czh2QnVkbklvdw==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