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BC4" w:rsidRDefault="00156BC4">
      <w:pPr>
        <w:widowControl w:val="0"/>
        <w:spacing w:line="360" w:lineRule="auto"/>
        <w:ind w:hanging="2"/>
        <w:rPr>
          <w:rFonts w:ascii="Times New Roman" w:eastAsia="Times New Roman" w:hAnsi="Times New Roman" w:cs="Times New Roman"/>
        </w:rPr>
      </w:pPr>
    </w:p>
    <w:tbl>
      <w:tblPr>
        <w:tblStyle w:val="a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497"/>
        <w:gridCol w:w="4833"/>
      </w:tblGrid>
      <w:tr w:rsidR="00156BC4">
        <w:tc>
          <w:tcPr>
            <w:tcW w:w="982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20170" y="3774920"/>
                                <a:ext cx="1851660" cy="101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156BC4">
        <w:trPr>
          <w:trHeight w:val="737"/>
        </w:trPr>
        <w:tc>
          <w:tcPr>
            <w:tcW w:w="2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156BC4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156BC4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 w:rsidP="00BD5F05">
            <w:pPr>
              <w:spacing w:before="120" w:line="360" w:lineRule="auto"/>
              <w:ind w:hanging="13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Tp. </w:t>
            </w:r>
            <w:proofErr w:type="spellStart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Hồ</w:t>
            </w:r>
            <w:proofErr w:type="spellEnd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Chí</w:t>
            </w:r>
            <w:proofErr w:type="spellEnd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Minh, </w:t>
            </w:r>
            <w:proofErr w:type="spellStart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22EA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22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0</w:t>
            </w:r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7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2025</w:t>
            </w:r>
          </w:p>
        </w:tc>
      </w:tr>
      <w:tr w:rsidR="00156BC4">
        <w:tc>
          <w:tcPr>
            <w:tcW w:w="982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GIẤY ĐỀ NGHỊ</w:t>
            </w:r>
          </w:p>
          <w:p w:rsidR="00156BC4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V/v</w:t>
            </w:r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xin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ngoài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trợ</w:t>
            </w:r>
            <w:proofErr w:type="spellEnd"/>
          </w:p>
          <w:p w:rsidR="00156BC4" w:rsidRDefault="00156BC4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-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ĐHQG-HCM</w:t>
            </w: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</w:t>
            </w:r>
            <w:proofErr w:type="spellEnd"/>
          </w:p>
        </w:tc>
      </w:tr>
    </w:tbl>
    <w:p w:rsidR="00BD5F05" w:rsidRDefault="003630FC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jdgxs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(KTYS),</w:t>
      </w:r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(ĐHQT).</w:t>
      </w:r>
    </w:p>
    <w:p w:rsidR="00964DCB" w:rsidRDefault="003630FC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Neuroscience Capacity Accelerator for Mental Health (NCAMH)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4DCB" w:rsidRDefault="00964DCB" w:rsidP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Neuroplasticity Tracking During Intervention </w:t>
      </w:r>
      <w:proofErr w:type="gramStart"/>
      <w:r w:rsidRPr="00964DC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Depression and Anxiety: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>Longitudinal, Cognitive-guided Digital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>Phenotyping Study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DCB" w:rsidRDefault="00964DCB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Inrernational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Brain Research Organization (IBRO)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Wellcome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DCB" w:rsidRDefault="00964DCB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720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6720EC" w:rsidRPr="000F45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https://ibro.org/grant/neuroscience-capacity-accelerator-for-mental-health/</w:t>
        </w:r>
      </w:hyperlink>
    </w:p>
    <w:p w:rsidR="00964DCB" w:rsidRDefault="00964DCB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75F0">
        <w:rPr>
          <w:rFonts w:ascii="Times New Roman" w:eastAsia="Times New Roman" w:hAnsi="Times New Roman" w:cs="Times New Roman"/>
          <w:sz w:val="24"/>
          <w:szCs w:val="24"/>
        </w:rPr>
        <w:t>10</w:t>
      </w:r>
      <w:r w:rsidR="0002145E" w:rsidRPr="0002145E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145E" w:rsidRPr="0002145E">
        <w:rPr>
          <w:rFonts w:ascii="Times New Roman" w:eastAsia="Times New Roman" w:hAnsi="Times New Roman" w:cs="Times New Roman"/>
          <w:sz w:val="24"/>
          <w:szCs w:val="24"/>
        </w:rPr>
        <w:t>6/2026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4DCB" w:rsidRDefault="00964DCB" w:rsidP="003630FC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C93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prototype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module CBT</w:t>
      </w:r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, (2)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đ</w:t>
      </w:r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iều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qu</w:t>
      </w:r>
      <w:r w:rsidR="003630FC">
        <w:rPr>
          <w:rFonts w:ascii="Times New Roman" w:eastAsia="Times New Roman" w:hAnsi="Times New Roman" w:cs="Times New Roman"/>
          <w:sz w:val="24"/>
          <w:szCs w:val="24"/>
        </w:rPr>
        <w:t>ả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, (3)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="0099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7E6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="0099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7E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="0099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7E67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="0099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7E6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, (4)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K</w:t>
      </w:r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ết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 w:rsidRPr="003630FC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, (5)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lastRenderedPageBreak/>
        <w:t>nghiệm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="0049014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, (6) </w:t>
      </w:r>
      <w:proofErr w:type="spellStart"/>
      <w:r w:rsidR="00C93DCF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="00C93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3DC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C93DCF">
        <w:rPr>
          <w:rFonts w:ascii="Times New Roman" w:eastAsia="Times New Roman" w:hAnsi="Times New Roman" w:cs="Times New Roman"/>
          <w:sz w:val="24"/>
          <w:szCs w:val="24"/>
        </w:rPr>
        <w:t xml:space="preserve"> 2 workshop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“Digital Mental Health Solution”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“Neuroplasticity &amp; CBT intervention”.</w:t>
      </w:r>
      <w:r w:rsidR="00C93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4DCB" w:rsidRDefault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720EC">
        <w:rPr>
          <w:rFonts w:ascii="Times New Roman" w:eastAsia="Times New Roman" w:hAnsi="Times New Roman" w:cs="Times New Roman"/>
          <w:sz w:val="24"/>
          <w:szCs w:val="24"/>
        </w:rPr>
        <w:t xml:space="preserve"> 60,000 USD</w:t>
      </w:r>
      <w:r w:rsidR="00373B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sz w:val="24"/>
          <w:szCs w:val="24"/>
        </w:rPr>
        <w:t>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DCB" w:rsidRDefault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4DCB" w:rsidRPr="00964DCB" w:rsidRDefault="00964DCB" w:rsidP="00964DCB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minh</w:t>
      </w:r>
    </w:p>
    <w:p w:rsidR="00964DCB" w:rsidRPr="00964DCB" w:rsidRDefault="00964DCB" w:rsidP="000F0121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</w:p>
    <w:p w:rsidR="00964DCB" w:rsidRPr="00964DCB" w:rsidRDefault="00964DCB" w:rsidP="000F0121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</w:p>
    <w:p w:rsidR="00964DCB" w:rsidRDefault="000F0121" w:rsidP="000F0121">
      <w:pPr>
        <w:spacing w:before="120" w:line="360" w:lineRule="auto"/>
        <w:ind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144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D1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144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D1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144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D1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144D17">
        <w:rPr>
          <w:rFonts w:ascii="Times New Roman" w:eastAsia="Times New Roman" w:hAnsi="Times New Roman" w:cs="Times New Roman"/>
          <w:sz w:val="24"/>
          <w:szCs w:val="24"/>
        </w:rPr>
        <w:t xml:space="preserve"> NCAMH</w:t>
      </w:r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012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F0121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0F0121">
        <w:rPr>
          <w:rFonts w:ascii="Times New Roman" w:eastAsia="Times New Roman" w:hAnsi="Times New Roman" w:cs="Times New Roman"/>
          <w:sz w:val="24"/>
          <w:szCs w:val="24"/>
        </w:rPr>
        <w:t>/07/2025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964DCB" w:rsidRPr="00964D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6BC4" w:rsidRDefault="003630FC">
      <w:pPr>
        <w:tabs>
          <w:tab w:val="left" w:pos="4500"/>
          <w:tab w:val="left" w:pos="8640"/>
        </w:tabs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6BC4" w:rsidRDefault="00156BC4">
      <w:pPr>
        <w:spacing w:line="360" w:lineRule="auto"/>
        <w:ind w:left="-1"/>
        <w:rPr>
          <w:rFonts w:ascii="Times New Roman" w:eastAsia="Times New Roman" w:hAnsi="Times New Roman" w:cs="Times New Roman"/>
          <w:sz w:val="30"/>
          <w:szCs w:val="30"/>
        </w:rPr>
      </w:pPr>
    </w:p>
    <w:p w:rsidR="00156BC4" w:rsidRDefault="003630FC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CHỦ NHIỆM ĐỀ TÀI</w:t>
      </w:r>
      <w:r>
        <w:rPr>
          <w:noProof/>
          <w:lang w:val="en-US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4267200</wp:posOffset>
            </wp:positionH>
            <wp:positionV relativeFrom="paragraph">
              <wp:posOffset>294298</wp:posOffset>
            </wp:positionV>
            <wp:extent cx="1833563" cy="738701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4177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738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156BC4" w:rsidRDefault="003630FC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</w:p>
    <w:p w:rsidR="00156BC4" w:rsidRDefault="00156BC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BC4" w:rsidRDefault="00156BC4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56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D6577"/>
    <w:multiLevelType w:val="hybridMultilevel"/>
    <w:tmpl w:val="8C96E83C"/>
    <w:lvl w:ilvl="0" w:tplc="0409000F">
      <w:start w:val="1"/>
      <w:numFmt w:val="decimal"/>
      <w:lvlText w:val="%1."/>
      <w:lvlJc w:val="left"/>
      <w:pPr>
        <w:ind w:left="1285" w:hanging="360"/>
      </w:pPr>
    </w:lvl>
    <w:lvl w:ilvl="1" w:tplc="04090019" w:tentative="1">
      <w:start w:val="1"/>
      <w:numFmt w:val="lowerLetter"/>
      <w:lvlText w:val="%2."/>
      <w:lvlJc w:val="left"/>
      <w:pPr>
        <w:ind w:left="2005" w:hanging="360"/>
      </w:pPr>
    </w:lvl>
    <w:lvl w:ilvl="2" w:tplc="0409001B" w:tentative="1">
      <w:start w:val="1"/>
      <w:numFmt w:val="lowerRoman"/>
      <w:lvlText w:val="%3."/>
      <w:lvlJc w:val="right"/>
      <w:pPr>
        <w:ind w:left="2725" w:hanging="180"/>
      </w:pPr>
    </w:lvl>
    <w:lvl w:ilvl="3" w:tplc="0409000F" w:tentative="1">
      <w:start w:val="1"/>
      <w:numFmt w:val="decimal"/>
      <w:lvlText w:val="%4."/>
      <w:lvlJc w:val="left"/>
      <w:pPr>
        <w:ind w:left="3445" w:hanging="360"/>
      </w:pPr>
    </w:lvl>
    <w:lvl w:ilvl="4" w:tplc="04090019" w:tentative="1">
      <w:start w:val="1"/>
      <w:numFmt w:val="lowerLetter"/>
      <w:lvlText w:val="%5."/>
      <w:lvlJc w:val="left"/>
      <w:pPr>
        <w:ind w:left="4165" w:hanging="360"/>
      </w:pPr>
    </w:lvl>
    <w:lvl w:ilvl="5" w:tplc="0409001B" w:tentative="1">
      <w:start w:val="1"/>
      <w:numFmt w:val="lowerRoman"/>
      <w:lvlText w:val="%6."/>
      <w:lvlJc w:val="right"/>
      <w:pPr>
        <w:ind w:left="4885" w:hanging="180"/>
      </w:pPr>
    </w:lvl>
    <w:lvl w:ilvl="6" w:tplc="0409000F" w:tentative="1">
      <w:start w:val="1"/>
      <w:numFmt w:val="decimal"/>
      <w:lvlText w:val="%7."/>
      <w:lvlJc w:val="left"/>
      <w:pPr>
        <w:ind w:left="5605" w:hanging="360"/>
      </w:pPr>
    </w:lvl>
    <w:lvl w:ilvl="7" w:tplc="04090019" w:tentative="1">
      <w:start w:val="1"/>
      <w:numFmt w:val="lowerLetter"/>
      <w:lvlText w:val="%8."/>
      <w:lvlJc w:val="left"/>
      <w:pPr>
        <w:ind w:left="6325" w:hanging="360"/>
      </w:pPr>
    </w:lvl>
    <w:lvl w:ilvl="8" w:tplc="0409001B" w:tentative="1">
      <w:start w:val="1"/>
      <w:numFmt w:val="lowerRoman"/>
      <w:lvlText w:val="%9."/>
      <w:lvlJc w:val="right"/>
      <w:pPr>
        <w:ind w:left="70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C4"/>
    <w:rsid w:val="0002145E"/>
    <w:rsid w:val="000955F1"/>
    <w:rsid w:val="000F0121"/>
    <w:rsid w:val="00144D17"/>
    <w:rsid w:val="00153E37"/>
    <w:rsid w:val="00156BC4"/>
    <w:rsid w:val="002F75CC"/>
    <w:rsid w:val="003630FC"/>
    <w:rsid w:val="00373BD9"/>
    <w:rsid w:val="00386E46"/>
    <w:rsid w:val="00422EA2"/>
    <w:rsid w:val="004875F0"/>
    <w:rsid w:val="00490147"/>
    <w:rsid w:val="006720EC"/>
    <w:rsid w:val="00964DCB"/>
    <w:rsid w:val="00997E67"/>
    <w:rsid w:val="00B21867"/>
    <w:rsid w:val="00BD5F05"/>
    <w:rsid w:val="00C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F1F2"/>
  <w15:docId w15:val="{8E585AE4-EE03-4C75-9046-5E87529E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ind w:hanging="1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64D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0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ibro.org/grant/neuroscience-capacity-accelerator-for-mental-heal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Ngoc Minh Thu</cp:lastModifiedBy>
  <cp:revision>20</cp:revision>
  <dcterms:created xsi:type="dcterms:W3CDTF">2025-07-21T03:14:00Z</dcterms:created>
  <dcterms:modified xsi:type="dcterms:W3CDTF">2025-07-22T07:58:00Z</dcterms:modified>
</cp:coreProperties>
</file>