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697" w:rsidRPr="00906697" w:rsidRDefault="00906697" w:rsidP="0090669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06697">
        <w:rPr>
          <w:rFonts w:ascii="Times New Roman" w:eastAsia="Times New Roman" w:hAnsi="Times New Roman" w:cs="Times New Roman"/>
          <w:b/>
          <w:bCs/>
          <w:sz w:val="36"/>
          <w:szCs w:val="36"/>
          <w:lang w:eastAsia="ru-RU"/>
        </w:rPr>
        <w:t>Первый этап. Замысел романа. Определение его структуры и идейного содержания</w:t>
      </w:r>
    </w:p>
    <w:p w:rsidR="00906697" w:rsidRPr="00906697" w:rsidRDefault="00906697" w:rsidP="00906697">
      <w:pPr>
        <w:spacing w:before="100" w:beforeAutospacing="1" w:after="100" w:afterAutospacing="1" w:line="240" w:lineRule="auto"/>
        <w:rPr>
          <w:rFonts w:ascii="Times New Roman" w:eastAsia="Times New Roman" w:hAnsi="Times New Roman" w:cs="Times New Roman"/>
          <w:sz w:val="24"/>
          <w:szCs w:val="24"/>
          <w:lang w:eastAsia="ru-RU"/>
        </w:rPr>
      </w:pPr>
      <w:r w:rsidRPr="00906697">
        <w:rPr>
          <w:rFonts w:ascii="Times New Roman" w:eastAsia="Times New Roman" w:hAnsi="Times New Roman" w:cs="Times New Roman"/>
          <w:sz w:val="24"/>
          <w:szCs w:val="24"/>
          <w:lang w:eastAsia="ru-RU"/>
        </w:rPr>
        <w:t>Первый этап литературоведы относят к 1836 году, когда юный поэт Лермонтов, стремящийся утвердить себя в прозе, решил создать монументальное произведение, которое со всех сторон показало бы жизнь его современника – молодого человека из дворянского сословия. При этом главный герой (по мысли создателя романа) должен был нести в своей душе все противоречия человека своего времени.</w:t>
      </w:r>
      <w:r w:rsidRPr="00906697">
        <w:rPr>
          <w:rFonts w:ascii="Times New Roman" w:eastAsia="Times New Roman" w:hAnsi="Times New Roman" w:cs="Times New Roman"/>
          <w:sz w:val="24"/>
          <w:szCs w:val="24"/>
          <w:lang w:eastAsia="ru-RU"/>
        </w:rPr>
        <w:br/>
        <w:t>В 1836 году еще был жив А.С. Пушкин, чье творчество (и в первую очередь роман в стихах, повествующий о судьбе Евгения Онегина) вдохновляло юного Лермонтова.</w:t>
      </w:r>
    </w:p>
    <w:p w:rsidR="00906697" w:rsidRPr="00906697" w:rsidRDefault="00906697" w:rsidP="00906697">
      <w:pPr>
        <w:spacing w:before="100" w:beforeAutospacing="1" w:after="100" w:afterAutospacing="1" w:line="240" w:lineRule="auto"/>
        <w:rPr>
          <w:rFonts w:ascii="Times New Roman" w:eastAsia="Times New Roman" w:hAnsi="Times New Roman" w:cs="Times New Roman"/>
          <w:sz w:val="24"/>
          <w:szCs w:val="24"/>
          <w:lang w:eastAsia="ru-RU"/>
        </w:rPr>
      </w:pPr>
      <w:r w:rsidRPr="00906697">
        <w:rPr>
          <w:rFonts w:ascii="Times New Roman" w:eastAsia="Times New Roman" w:hAnsi="Times New Roman" w:cs="Times New Roman"/>
          <w:sz w:val="24"/>
          <w:szCs w:val="24"/>
          <w:lang w:eastAsia="ru-RU"/>
        </w:rPr>
        <w:t>История романа «Герой нашего времени» также, по замыслу автора, опиралась на историю о молодом дворянине, фамилия которого должна быть созвучна с фамилией Онегина. В итоге Лермонтов назвал главного героя романа «Печориным», а, как известно, в нашей стране есть две похожие друг на друга реки – Онега и Печора.</w:t>
      </w:r>
    </w:p>
    <w:p w:rsidR="00906697" w:rsidRPr="00906697" w:rsidRDefault="00906697" w:rsidP="00906697">
      <w:pPr>
        <w:spacing w:before="100" w:beforeAutospacing="1" w:after="100" w:afterAutospacing="1" w:line="240" w:lineRule="auto"/>
        <w:rPr>
          <w:rFonts w:ascii="Times New Roman" w:eastAsia="Times New Roman" w:hAnsi="Times New Roman" w:cs="Times New Roman"/>
          <w:sz w:val="24"/>
          <w:szCs w:val="24"/>
          <w:lang w:eastAsia="ru-RU"/>
        </w:rPr>
      </w:pPr>
      <w:r w:rsidRPr="00906697">
        <w:rPr>
          <w:rFonts w:ascii="Times New Roman" w:eastAsia="Times New Roman" w:hAnsi="Times New Roman" w:cs="Times New Roman"/>
          <w:sz w:val="24"/>
          <w:szCs w:val="24"/>
          <w:lang w:eastAsia="ru-RU"/>
        </w:rPr>
        <w:pict/>
      </w:r>
      <w:r w:rsidRPr="00906697">
        <w:rPr>
          <w:rFonts w:ascii="Times New Roman" w:eastAsia="Times New Roman" w:hAnsi="Times New Roman" w:cs="Times New Roman"/>
          <w:sz w:val="24"/>
          <w:szCs w:val="24"/>
          <w:lang w:eastAsia="ru-RU"/>
        </w:rPr>
        <w:t>В 1837 году произошло эпохальное в жизни Лермонтова событие: на дуэли погиб его кумир – русский гений А.С. Пушкин. Юный Лермонтов написал полное горечи и боли стихотворение «Смерть поэта», которое тут же разошлось в списках тысячными экземплярами. Это стихотворение и стало поводом для ссылки Лермонтова на Кавказ.</w:t>
      </w:r>
    </w:p>
    <w:p w:rsidR="00B97866" w:rsidRDefault="00906697" w:rsidP="00906697">
      <w:pPr>
        <w:spacing w:before="100" w:beforeAutospacing="1" w:after="100" w:afterAutospacing="1" w:line="240" w:lineRule="auto"/>
        <w:rPr>
          <w:rFonts w:ascii="Times New Roman" w:eastAsia="Times New Roman" w:hAnsi="Times New Roman" w:cs="Times New Roman"/>
          <w:sz w:val="24"/>
          <w:szCs w:val="24"/>
          <w:lang w:eastAsia="ru-RU"/>
        </w:rPr>
      </w:pPr>
      <w:r w:rsidRPr="00906697">
        <w:rPr>
          <w:rFonts w:ascii="Times New Roman" w:eastAsia="Times New Roman" w:hAnsi="Times New Roman" w:cs="Times New Roman"/>
          <w:sz w:val="24"/>
          <w:szCs w:val="24"/>
          <w:lang w:eastAsia="ru-RU"/>
        </w:rPr>
        <w:t xml:space="preserve">Уехав из Петербурга, Лермонтов (фактически, как и </w:t>
      </w:r>
      <w:proofErr w:type="gramStart"/>
      <w:r w:rsidRPr="00906697">
        <w:rPr>
          <w:rFonts w:ascii="Times New Roman" w:eastAsia="Times New Roman" w:hAnsi="Times New Roman" w:cs="Times New Roman"/>
          <w:sz w:val="24"/>
          <w:szCs w:val="24"/>
          <w:lang w:eastAsia="ru-RU"/>
        </w:rPr>
        <w:t>Пушкин</w:t>
      </w:r>
      <w:proofErr w:type="gramEnd"/>
      <w:r w:rsidRPr="00906697">
        <w:rPr>
          <w:rFonts w:ascii="Times New Roman" w:eastAsia="Times New Roman" w:hAnsi="Times New Roman" w:cs="Times New Roman"/>
          <w:sz w:val="24"/>
          <w:szCs w:val="24"/>
          <w:lang w:eastAsia="ru-RU"/>
        </w:rPr>
        <w:t xml:space="preserve"> десятилетиями ранее) продолжил работу над замыслом своего будущего произведения, написать которое он мечтал всю свою жизнь.</w:t>
      </w:r>
    </w:p>
    <w:p w:rsidR="00906697" w:rsidRDefault="00906697" w:rsidP="00906697">
      <w:pPr>
        <w:pStyle w:val="2"/>
      </w:pPr>
      <w:r>
        <w:t>Второй этап работы. Определение круга действующих лиц, создание сюжета</w:t>
      </w:r>
    </w:p>
    <w:p w:rsidR="00906697" w:rsidRDefault="00906697" w:rsidP="00906697">
      <w:pPr>
        <w:pStyle w:val="a3"/>
      </w:pPr>
      <w:r>
        <w:t>Путешествуя по Кавказу, посетив Тамань, побывав в селениях горцев, Лермонтов окончательно определился с сюжетом своего произведения. Его герой должен был предстать перед читателями в образе не скучающего дворянина, без особых занятий (как в свое время Онегин), а в образе молодого офицера, который по роду своей деятельности служит Родине, но на самом деле страдает от своих внутренних пороков и разочарований.</w:t>
      </w:r>
    </w:p>
    <w:p w:rsidR="00906697" w:rsidRDefault="00906697" w:rsidP="00906697">
      <w:pPr>
        <w:pStyle w:val="a3"/>
      </w:pPr>
      <w:r>
        <w:t xml:space="preserve">Также Лермонтов определился с кругом действующих лиц: он задумал образ гордой русской княжны, влюбившейся в Печорина (образ чем-то созвучный пушкинской Татьяне Лариной), красавицы-черкешенки, которая от всего сердца полюбит главного героя (тоже образ восходящей </w:t>
      </w:r>
      <w:proofErr w:type="gramStart"/>
      <w:r>
        <w:t>к</w:t>
      </w:r>
      <w:proofErr w:type="gramEnd"/>
      <w:r>
        <w:t xml:space="preserve"> героини поэмы Пушкина «Кавказский пленник»). Автор определился, что персонажами его романа станут горцы, с их дикими, но справедливыми обычаями, контрабандисты, ведущие рискованный, но захватывающий образ жизни, светское общество той поры (офицеры, дворяне и т.д.).</w:t>
      </w:r>
    </w:p>
    <w:p w:rsidR="00906697" w:rsidRDefault="00906697" w:rsidP="00906697">
      <w:pPr>
        <w:pStyle w:val="a3"/>
      </w:pPr>
      <w:r>
        <w:pict/>
      </w:r>
      <w:r>
        <w:t>Писатель стремился создать произведение, которое поможет читателям увидеть в персонажах романа людей им близких и знакомых. Спустя два столетия мы можем констатировать, что это Лермонтову удалось.</w:t>
      </w:r>
    </w:p>
    <w:p w:rsidR="00906697" w:rsidRDefault="00906697" w:rsidP="00906697">
      <w:pPr>
        <w:pStyle w:val="2"/>
      </w:pPr>
      <w:r>
        <w:t>Третий этап создания романа. Написание текста. Издание произведения</w:t>
      </w:r>
    </w:p>
    <w:p w:rsidR="00906697" w:rsidRDefault="00906697" w:rsidP="00906697">
      <w:pPr>
        <w:pStyle w:val="a3"/>
      </w:pPr>
      <w:r>
        <w:lastRenderedPageBreak/>
        <w:t>История создания романа «Герой нашего времени» включает в себя третий важнейший этап написания текста произведения.</w:t>
      </w:r>
    </w:p>
    <w:p w:rsidR="00906697" w:rsidRDefault="00906697" w:rsidP="00906697">
      <w:pPr>
        <w:pStyle w:val="a3"/>
      </w:pPr>
      <w:r>
        <w:t xml:space="preserve">По мнению литературоведов, писатель трудился над созданием текста в течение 1838-1841 гг. До сих пор в науке идут споры относительно того, какой была последовательность написания частей произведения. </w:t>
      </w:r>
      <w:proofErr w:type="gramStart"/>
      <w:r>
        <w:t xml:space="preserve">Считается, что сначала автор написал «Тамань», потом «Фаталиста», за ними части «Максим </w:t>
      </w:r>
      <w:proofErr w:type="spellStart"/>
      <w:r>
        <w:t>Максимыч</w:t>
      </w:r>
      <w:proofErr w:type="spellEnd"/>
      <w:r>
        <w:t>» и «Бэла».</w:t>
      </w:r>
      <w:proofErr w:type="gramEnd"/>
    </w:p>
    <w:p w:rsidR="00906697" w:rsidRDefault="00906697" w:rsidP="00906697">
      <w:pPr>
        <w:pStyle w:val="a3"/>
      </w:pPr>
      <w:r>
        <w:t>При этом последовательность публикации разных частей будущего единого романа не совпадали с их созданием. Первой в 1839 году была опубликована будущая часть под названием «Бэла». Тогда она имела такое наименование «Из записок офицера на Кавказе». На эту небольшую повесть сразу же обратил свое внимание известный критик В.С. Белинский, заявив, что автор создал новый жанр прозы о Кавказе, который противостоит стили и жанровому своеобразию записок Марлинского (сосланного на Кавказ в действующую армию декабриста А.А. Бестужева).</w:t>
      </w:r>
    </w:p>
    <w:p w:rsidR="00906697" w:rsidRDefault="00906697" w:rsidP="00906697">
      <w:pPr>
        <w:pStyle w:val="a3"/>
      </w:pPr>
      <w:r>
        <w:t>Следующей была опубликована повесть «Фаталист» (1839 год). Современникам очень понравилось это произведение. Позже биографы Лермонтова высказали две основных версии происхождения сюжета: согласно первой из них, эпизод с офицером, стрелявшим в себя на пари, промахнувшемся, но погибшем в тот же вечер от шашки пьяного казака, произошел на глазах самого Лермонтова и его друга Столыпина в одной из казачьих станиц; согласно второй версии, свидетелем произошедшего был родной дядя писателя, который и поведал потом племяннику эту страшную и загадочную историю.</w:t>
      </w:r>
    </w:p>
    <w:p w:rsidR="00906697" w:rsidRDefault="00906697" w:rsidP="00906697">
      <w:pPr>
        <w:pStyle w:val="a3"/>
      </w:pPr>
      <w:r>
        <w:t xml:space="preserve">Следующей была опубликована </w:t>
      </w:r>
      <w:bookmarkStart w:id="0" w:name="_GoBack"/>
      <w:r>
        <w:t xml:space="preserve">«Тамань». </w:t>
      </w:r>
      <w:bookmarkEnd w:id="0"/>
      <w:r>
        <w:t>Произошло это уже в 1840 году. Биографы писателя полагают, что Лермонтов описал в этой части событие, которое произошло с ним самим. Он сам в 1838 году был по делам службы на Тамани, и там молодого офицера приняли за полицейского, который выслеживает контрабандистов.</w:t>
      </w:r>
    </w:p>
    <w:p w:rsidR="00906697" w:rsidRDefault="00906697" w:rsidP="00906697">
      <w:pPr>
        <w:pStyle w:val="a3"/>
      </w:pPr>
      <w:r>
        <w:t xml:space="preserve">Довольный успехом своих повестей, Лермонтов в 1840 году решил опубликовать их в одном романе. Добавив последнюю часть «Максим Максимович» он сделал сюжет более целостным и понятным читателям. При этом образ главного героя произведения открывается читателям не сразу: сначала мы встречаем Печорина в первой части («Бэла). Здесь его описывает добрейший служака Максим Максимович. Читатели по-разному оценивают личность Печорина, который украл молодую черкешенку, однако не сумел принести ей счастья и уберечь ее жизнь. Во второй части «Максим Максимович» мы видим описание портрета главного героя и перед нами раскрывается его личный дневник. Здесь уже читатели в полном объеме понимают, кем является герой романа. </w:t>
      </w:r>
      <w:proofErr w:type="gramStart"/>
      <w:r>
        <w:t>В эту часть включены два важнейших эпизода его литературной биографии: рассказ о приключении Печорина на Тамани и о его любовном коллизии с княжной Мери Лиговской.</w:t>
      </w:r>
      <w:proofErr w:type="gramEnd"/>
      <w:r>
        <w:t xml:space="preserve"> Завершается роман «Фаталистом», который подводит итог рассказу о печальной судьбе Печорина.</w:t>
      </w:r>
    </w:p>
    <w:p w:rsidR="00906697" w:rsidRDefault="00906697" w:rsidP="00906697">
      <w:pPr>
        <w:pStyle w:val="a3"/>
      </w:pPr>
      <w:r>
        <w:t>История написания «Героя нашего времени» включает в себя и многочисленные споры современников о том, кто является прототипом главного героя этого произведения. Литературоведы называют много разных имен, начиная от личности известного красавца, франта и дуэлянта А.П. Шувалова и заканчивая образом самого Лермонтова.</w:t>
      </w:r>
    </w:p>
    <w:p w:rsidR="00906697" w:rsidRPr="00906697" w:rsidRDefault="00906697" w:rsidP="00906697">
      <w:pPr>
        <w:pStyle w:val="a3"/>
      </w:pPr>
      <w:r>
        <w:t>Так или иначе, этот роман сегодня является классикой русской литературы, гениальным произведением, которое показывает нам целый пласт русской жизни, быта и культуры начала позапрошлого века.</w:t>
      </w:r>
    </w:p>
    <w:sectPr w:rsidR="00906697" w:rsidRPr="009066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697"/>
    <w:rsid w:val="00133420"/>
    <w:rsid w:val="00404C2C"/>
    <w:rsid w:val="00906697"/>
    <w:rsid w:val="00973F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066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06697"/>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906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066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066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06697"/>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906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06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83116">
      <w:bodyDiv w:val="1"/>
      <w:marLeft w:val="0"/>
      <w:marRight w:val="0"/>
      <w:marTop w:val="0"/>
      <w:marBottom w:val="0"/>
      <w:divBdr>
        <w:top w:val="none" w:sz="0" w:space="0" w:color="auto"/>
        <w:left w:val="none" w:sz="0" w:space="0" w:color="auto"/>
        <w:bottom w:val="none" w:sz="0" w:space="0" w:color="auto"/>
        <w:right w:val="none" w:sz="0" w:space="0" w:color="auto"/>
      </w:divBdr>
    </w:div>
    <w:div w:id="1297950114">
      <w:bodyDiv w:val="1"/>
      <w:marLeft w:val="0"/>
      <w:marRight w:val="0"/>
      <w:marTop w:val="0"/>
      <w:marBottom w:val="0"/>
      <w:divBdr>
        <w:top w:val="none" w:sz="0" w:space="0" w:color="auto"/>
        <w:left w:val="none" w:sz="0" w:space="0" w:color="auto"/>
        <w:bottom w:val="none" w:sz="0" w:space="0" w:color="auto"/>
        <w:right w:val="none" w:sz="0" w:space="0" w:color="auto"/>
      </w:divBdr>
    </w:div>
    <w:div w:id="146276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894</Words>
  <Characters>5099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Heigen</dc:creator>
  <cp:lastModifiedBy>Heigen</cp:lastModifiedBy>
  <cp:revision>1</cp:revision>
  <dcterms:created xsi:type="dcterms:W3CDTF">2020-11-26T11:21:00Z</dcterms:created>
  <dcterms:modified xsi:type="dcterms:W3CDTF">2020-11-26T11:35:00Z</dcterms:modified>
</cp:coreProperties>
</file>