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D3C" w:rsidRDefault="00996278" w:rsidP="0085399B">
      <w:pPr>
        <w:pStyle w:val="Titel"/>
      </w:pPr>
      <w:r>
        <w:rPr>
          <w:noProof/>
          <w:lang w:eastAsia="de-DE"/>
        </w:rPr>
        <w:drawing>
          <wp:anchor distT="0" distB="0" distL="114300" distR="114300" simplePos="0" relativeHeight="251658240" behindDoc="0" locked="0" layoutInCell="1" allowOverlap="1">
            <wp:simplePos x="0" y="0"/>
            <wp:positionH relativeFrom="column">
              <wp:posOffset>4160382</wp:posOffset>
            </wp:positionH>
            <wp:positionV relativeFrom="paragraph">
              <wp:posOffset>-335253</wp:posOffset>
            </wp:positionV>
            <wp:extent cx="1658675" cy="1073426"/>
            <wp:effectExtent l="19050" t="0" r="0" b="0"/>
            <wp:wrapNone/>
            <wp:docPr id="2" name="Bild 2" descr="C:\wamp\www\oddb2\READ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oddb2\README\logo.png"/>
                    <pic:cNvPicPr>
                      <a:picLocks noChangeAspect="1" noChangeArrowheads="1"/>
                    </pic:cNvPicPr>
                  </pic:nvPicPr>
                  <pic:blipFill>
                    <a:blip r:embed="rId7" cstate="print"/>
                    <a:srcRect/>
                    <a:stretch>
                      <a:fillRect/>
                    </a:stretch>
                  </pic:blipFill>
                  <pic:spPr bwMode="auto">
                    <a:xfrm>
                      <a:off x="0" y="0"/>
                      <a:ext cx="1658675" cy="1073426"/>
                    </a:xfrm>
                    <a:prstGeom prst="rect">
                      <a:avLst/>
                    </a:prstGeom>
                    <a:noFill/>
                    <a:ln w="9525">
                      <a:noFill/>
                      <a:miter lim="800000"/>
                      <a:headEnd/>
                      <a:tailEnd/>
                    </a:ln>
                  </pic:spPr>
                </pic:pic>
              </a:graphicData>
            </a:graphic>
          </wp:anchor>
        </w:drawing>
      </w:r>
      <w:r w:rsidR="0085399B">
        <w:t>Installation der ODDB V2</w:t>
      </w:r>
    </w:p>
    <w:p w:rsidR="00C55207" w:rsidRDefault="00C55207" w:rsidP="00C55207"/>
    <w:p w:rsidR="0085399B" w:rsidRDefault="0085399B" w:rsidP="0085399B">
      <w:pPr>
        <w:pStyle w:val="berschrift1"/>
      </w:pPr>
      <w:r>
        <w:t>1  Einrichten der Server-Umgebung</w:t>
      </w:r>
    </w:p>
    <w:p w:rsidR="0085399B" w:rsidRDefault="0085399B" w:rsidP="0085399B">
      <w:r>
        <w:t>Die</w:t>
      </w:r>
      <w:r w:rsidR="008C77BB">
        <w:t xml:space="preserve"> ODDB benötigt zum Betrieb einen Webserver, der die Programmiersprache PHP unterstützt, eine </w:t>
      </w:r>
      <w:proofErr w:type="spellStart"/>
      <w:r w:rsidR="008C77BB">
        <w:t>MySQL</w:t>
      </w:r>
      <w:proofErr w:type="spellEnd"/>
      <w:r w:rsidR="008C77BB">
        <w:t xml:space="preserve">-Datenbank und </w:t>
      </w:r>
      <w:proofErr w:type="spellStart"/>
      <w:r w:rsidR="008C77BB">
        <w:t>Cronjobs</w:t>
      </w:r>
      <w:proofErr w:type="spellEnd"/>
      <w:r w:rsidR="008C77BB">
        <w:t xml:space="preserve"> (zeitlich gesteuerte Aufgaben).</w:t>
      </w:r>
    </w:p>
    <w:p w:rsidR="008C77BB" w:rsidRDefault="008C77BB" w:rsidP="0085399B">
      <w:r>
        <w:t xml:space="preserve">Idealerweise sollte sie auf einem </w:t>
      </w:r>
      <w:proofErr w:type="spellStart"/>
      <w:r>
        <w:t>root</w:t>
      </w:r>
      <w:proofErr w:type="spellEnd"/>
      <w:r>
        <w:t xml:space="preserve">-Server installiert werden, aber auch auf normalem </w:t>
      </w:r>
      <w:proofErr w:type="spellStart"/>
      <w:r>
        <w:t>Webspace</w:t>
      </w:r>
      <w:proofErr w:type="spellEnd"/>
      <w:r>
        <w:t xml:space="preserve"> sollte eine Installation möglich sein.</w:t>
      </w:r>
      <w:r>
        <w:br/>
        <w:t xml:space="preserve">Auf kostenlosem </w:t>
      </w:r>
      <w:proofErr w:type="spellStart"/>
      <w:r>
        <w:t>Webspace</w:t>
      </w:r>
      <w:proofErr w:type="spellEnd"/>
      <w:r>
        <w:t xml:space="preserve"> von </w:t>
      </w:r>
      <w:proofErr w:type="spellStart"/>
      <w:r>
        <w:t>Freehostern</w:t>
      </w:r>
      <w:proofErr w:type="spellEnd"/>
      <w:r>
        <w:t xml:space="preserve"> wird die ODDB in den meisten Fällen nicht funktionieren, da diese oft Sicherheitseinschränkungen haben, welche benötigte Funktionen der ODDB blockieren (z.B. </w:t>
      </w:r>
      <w:proofErr w:type="spellStart"/>
      <w:r>
        <w:t>allow_url_fopen</w:t>
      </w:r>
      <w:proofErr w:type="spellEnd"/>
      <w:r>
        <w:t>, was das Aktualisieren von Spielerprofilen blockiert).</w:t>
      </w:r>
    </w:p>
    <w:p w:rsidR="008C77BB" w:rsidRDefault="0066605B" w:rsidP="0085399B">
      <w:r>
        <w:t xml:space="preserve">Diese Anleitung geht hauptsächlich auf die Einrichtung der ODDB auf einem Linux-Server oder einem normalen </w:t>
      </w:r>
      <w:proofErr w:type="spellStart"/>
      <w:r>
        <w:t>Webspace</w:t>
      </w:r>
      <w:proofErr w:type="spellEnd"/>
      <w:r>
        <w:t xml:space="preserve"> ein.</w:t>
      </w:r>
      <w:r>
        <w:br/>
      </w:r>
      <w:r w:rsidR="008C77BB">
        <w:t xml:space="preserve">Für die Einrichtung eines Webservers unter Linux gibt es genügend </w:t>
      </w:r>
      <w:proofErr w:type="spellStart"/>
      <w:r w:rsidR="008C77BB">
        <w:t>Tutorials</w:t>
      </w:r>
      <w:proofErr w:type="spellEnd"/>
      <w:r w:rsidR="008C77BB">
        <w:t xml:space="preserve"> im Web, deswegen werde ich hier nicht weiter darauf eingehen.</w:t>
      </w:r>
    </w:p>
    <w:p w:rsidR="008C77BB" w:rsidRDefault="008C77BB" w:rsidP="0085399B">
      <w:r>
        <w:t xml:space="preserve">Zur Einrichtung auf einem Windows-Server hat </w:t>
      </w:r>
      <w:proofErr w:type="spellStart"/>
      <w:r>
        <w:t>tmm</w:t>
      </w:r>
      <w:proofErr w:type="spellEnd"/>
      <w:r>
        <w:t xml:space="preserve"> eine </w:t>
      </w:r>
      <w:r w:rsidR="0066605B">
        <w:t>Anleitung geschrieben, die im selben Ordner wie diese Anleitung liegt. Die letztendliche Installation der ODDB ist dann unter Windows und Linux ähnlich.</w:t>
      </w:r>
    </w:p>
    <w:p w:rsidR="008970BE" w:rsidRDefault="008970BE" w:rsidP="0085399B">
      <w:r>
        <w:t>Willst du die ODDB nur für dich benutzen, kannst du sie auch auf deinem PC installieren. Dafür kannst du zum Beispiel das XAMPP-Serverpaket benutzen (</w:t>
      </w:r>
      <w:hyperlink r:id="rId8" w:history="1">
        <w:r w:rsidRPr="00CC2A2F">
          <w:rPr>
            <w:rStyle w:val="Hyperlink"/>
          </w:rPr>
          <w:t>http://www.apachefriends.org/de/xampp-windows.html</w:t>
        </w:r>
      </w:hyperlink>
      <w:r>
        <w:t>)</w:t>
      </w:r>
    </w:p>
    <w:p w:rsidR="008970BE" w:rsidRDefault="008970BE" w:rsidP="008970BE">
      <w:pPr>
        <w:pStyle w:val="berschrift1"/>
      </w:pPr>
      <w:r>
        <w:t>2  Vorbereiten der Installation</w:t>
      </w:r>
    </w:p>
    <w:p w:rsidR="008970BE" w:rsidRDefault="008970BE" w:rsidP="008970BE">
      <w:pPr>
        <w:pStyle w:val="berschrift2"/>
      </w:pPr>
      <w:r>
        <w:t>2.1 Dateien hochladen und Schreibrechte setzen</w:t>
      </w:r>
    </w:p>
    <w:p w:rsidR="008970BE" w:rsidRDefault="008970BE" w:rsidP="008970BE">
      <w:r>
        <w:t>Damit die ODDB installiert werden kann, müssen alle Dateien ins Verzeichnis des Webservers geladen werden. Das geht ganz normal über ein FTP/SSH-Programm.</w:t>
      </w:r>
    </w:p>
    <w:p w:rsidR="008970BE" w:rsidRDefault="00031D6D" w:rsidP="008970BE">
      <w:r>
        <w:t>Die ODDB benötigt Schreibrechte auf bestimmte Dateien und Ordner. Oft sind die Schreibrechte (CHMOD) für PHP-Anwendungen eingeschränkt, weshalb du sie für diese Dateien explizit aktivieren musst.</w:t>
      </w:r>
    </w:p>
    <w:p w:rsidR="00031D6D" w:rsidRDefault="00031D6D" w:rsidP="008970BE">
      <w:r>
        <w:t xml:space="preserve">Dies geht meistens mit Rechtsklick auf die Datei/den Ordner </w:t>
      </w:r>
      <w:r>
        <w:sym w:font="Wingdings" w:char="F0E0"/>
      </w:r>
      <w:r>
        <w:t xml:space="preserve"> Dateiberechtigungen / Eigenschaften / </w:t>
      </w:r>
      <w:proofErr w:type="spellStart"/>
      <w:r>
        <w:t>Chmod</w:t>
      </w:r>
      <w:proofErr w:type="spellEnd"/>
      <w:r>
        <w:t>… (je nach FTP-Programm)</w:t>
      </w:r>
    </w:p>
    <w:p w:rsidR="00031D6D" w:rsidRDefault="00031D6D" w:rsidP="008970BE">
      <w:r>
        <w:t>Schreibrechte werden benötigt für:</w:t>
      </w:r>
    </w:p>
    <w:p w:rsidR="00031D6D" w:rsidRDefault="00031D6D" w:rsidP="00031D6D">
      <w:pPr>
        <w:pStyle w:val="Listenabsatz"/>
        <w:numPr>
          <w:ilvl w:val="0"/>
          <w:numId w:val="1"/>
        </w:numPr>
      </w:pPr>
      <w:r>
        <w:t>/globalconfig.php</w:t>
      </w:r>
    </w:p>
    <w:p w:rsidR="00031D6D" w:rsidRDefault="00031D6D" w:rsidP="00031D6D">
      <w:pPr>
        <w:pStyle w:val="Listenabsatz"/>
        <w:numPr>
          <w:ilvl w:val="0"/>
          <w:numId w:val="1"/>
        </w:numPr>
      </w:pPr>
      <w:r>
        <w:t>/</w:t>
      </w:r>
      <w:proofErr w:type="spellStart"/>
      <w:r>
        <w:t>config</w:t>
      </w:r>
      <w:proofErr w:type="spellEnd"/>
      <w:r>
        <w:t>/</w:t>
      </w:r>
    </w:p>
    <w:p w:rsidR="00031D6D" w:rsidRDefault="00031D6D" w:rsidP="00031D6D">
      <w:pPr>
        <w:pStyle w:val="Listenabsatz"/>
        <w:numPr>
          <w:ilvl w:val="0"/>
          <w:numId w:val="1"/>
        </w:numPr>
      </w:pPr>
      <w:r>
        <w:t>/</w:t>
      </w:r>
      <w:proofErr w:type="spellStart"/>
      <w:r>
        <w:t>admin</w:t>
      </w:r>
      <w:proofErr w:type="spellEnd"/>
      <w:r>
        <w:t>/</w:t>
      </w:r>
      <w:proofErr w:type="spellStart"/>
      <w:r>
        <w:t>cache</w:t>
      </w:r>
      <w:proofErr w:type="spellEnd"/>
      <w:r>
        <w:t>/</w:t>
      </w:r>
    </w:p>
    <w:p w:rsidR="00031D6D" w:rsidRDefault="00031D6D" w:rsidP="00031D6D">
      <w:pPr>
        <w:pStyle w:val="berschrift2"/>
      </w:pPr>
      <w:r>
        <w:lastRenderedPageBreak/>
        <w:t xml:space="preserve">2.1 Erstellen einer </w:t>
      </w:r>
      <w:proofErr w:type="spellStart"/>
      <w:r>
        <w:t>MySQL</w:t>
      </w:r>
      <w:proofErr w:type="spellEnd"/>
      <w:r>
        <w:t>-Datenbank</w:t>
      </w:r>
    </w:p>
    <w:p w:rsidR="00031D6D" w:rsidRDefault="00031D6D" w:rsidP="00031D6D">
      <w:r>
        <w:t xml:space="preserve">Hast du mehrere </w:t>
      </w:r>
      <w:proofErr w:type="spellStart"/>
      <w:r>
        <w:t>MySQL</w:t>
      </w:r>
      <w:proofErr w:type="spellEnd"/>
      <w:r>
        <w:t>-Datenbanken zur Verfügung, ist es sinnvoll, eine eigene für die ODDB zu erstellen (aber nicht zwingend erforderlich).</w:t>
      </w:r>
      <w:r w:rsidR="00007A35">
        <w:t xml:space="preserve"> Je nachdem, wie viele Instanzen du erstellst, kann die ODDB mehrere hundert </w:t>
      </w:r>
      <w:proofErr w:type="spellStart"/>
      <w:r w:rsidR="00007A35">
        <w:t>MySQL</w:t>
      </w:r>
      <w:proofErr w:type="spellEnd"/>
      <w:r w:rsidR="00007A35">
        <w:t>-Tabellen umfassen.</w:t>
      </w:r>
    </w:p>
    <w:p w:rsidR="00031D6D" w:rsidRDefault="00BE0E45" w:rsidP="00031D6D">
      <w:r>
        <w:t xml:space="preserve">Als Zeichensatz sollte </w:t>
      </w:r>
      <w:proofErr w:type="spellStart"/>
      <w:r>
        <w:t>optimalerweise</w:t>
      </w:r>
      <w:proofErr w:type="spellEnd"/>
      <w:r>
        <w:t xml:space="preserve"> </w:t>
      </w:r>
      <w:proofErr w:type="spellStart"/>
      <w:r>
        <w:rPr>
          <w:i/>
        </w:rPr>
        <w:t>utf_general_ci</w:t>
      </w:r>
      <w:proofErr w:type="spellEnd"/>
      <w:r w:rsidR="0024406B">
        <w:t xml:space="preserve"> ausgewählt werden, da es sonst zu Problemen mit Umlauten und Sonderzeichen kommen kann.</w:t>
      </w:r>
    </w:p>
    <w:p w:rsidR="00BE0E45" w:rsidRDefault="00175009" w:rsidP="00031D6D">
      <w:r>
        <w:rPr>
          <w:noProof/>
          <w:lang w:eastAsia="de-DE"/>
        </w:rPr>
        <w:drawing>
          <wp:inline distT="0" distB="0" distL="0" distR="0">
            <wp:extent cx="4497291" cy="2341906"/>
            <wp:effectExtent l="19050" t="0" r="0" b="0"/>
            <wp:docPr id="1" name="Bild 1" descr="C:\wamp\www\oddb2\README\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oddb2\README\phpmyadmin.png"/>
                    <pic:cNvPicPr>
                      <a:picLocks noChangeAspect="1" noChangeArrowheads="1"/>
                    </pic:cNvPicPr>
                  </pic:nvPicPr>
                  <pic:blipFill>
                    <a:blip r:embed="rId9" cstate="print"/>
                    <a:srcRect/>
                    <a:stretch>
                      <a:fillRect/>
                    </a:stretch>
                  </pic:blipFill>
                  <pic:spPr bwMode="auto">
                    <a:xfrm>
                      <a:off x="0" y="0"/>
                      <a:ext cx="4510936" cy="2349011"/>
                    </a:xfrm>
                    <a:prstGeom prst="rect">
                      <a:avLst/>
                    </a:prstGeom>
                    <a:noFill/>
                    <a:ln w="9525">
                      <a:noFill/>
                      <a:miter lim="800000"/>
                      <a:headEnd/>
                      <a:tailEnd/>
                    </a:ln>
                  </pic:spPr>
                </pic:pic>
              </a:graphicData>
            </a:graphic>
          </wp:inline>
        </w:drawing>
      </w:r>
    </w:p>
    <w:p w:rsidR="00BE0E45" w:rsidRDefault="00175009" w:rsidP="00007A35">
      <w:pPr>
        <w:pStyle w:val="berschrift1"/>
      </w:pPr>
      <w:r>
        <w:t>3 Installation</w:t>
      </w:r>
    </w:p>
    <w:p w:rsidR="00175009" w:rsidRDefault="00175009" w:rsidP="00007A35">
      <w:pPr>
        <w:pStyle w:val="berschrift2"/>
      </w:pPr>
      <w:r>
        <w:t>3.1 Grundinstallation</w:t>
      </w:r>
    </w:p>
    <w:p w:rsidR="00007A35" w:rsidRDefault="0098618D" w:rsidP="00007A35">
      <w:r>
        <w:t xml:space="preserve">Nun kommt die eigentliche Installation der ODDB. In diesem Schritt werden die Konfigurationsdateien geschrieben und die </w:t>
      </w:r>
      <w:proofErr w:type="spellStart"/>
      <w:r>
        <w:t>MySQL</w:t>
      </w:r>
      <w:proofErr w:type="spellEnd"/>
      <w:r>
        <w:t>-Tabellen angelegt.</w:t>
      </w:r>
    </w:p>
    <w:p w:rsidR="004E754E" w:rsidRDefault="00C95EAE" w:rsidP="00007A35">
      <w:pPr>
        <w:rPr>
          <w:noProof/>
          <w:lang w:eastAsia="de-DE"/>
        </w:rPr>
      </w:pPr>
      <w:r>
        <w:rPr>
          <w:noProof/>
          <w:lang w:eastAsia="de-DE"/>
        </w:rPr>
        <w:drawing>
          <wp:inline distT="0" distB="0" distL="0" distR="0">
            <wp:extent cx="3980456" cy="3523623"/>
            <wp:effectExtent l="19050" t="0" r="994" b="0"/>
            <wp:docPr id="3" name="Bild 1" descr="C:\wamp\www\oddbr9\__devel\README\intall1_n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oddbr9\__devel\README\intall1_neu.png"/>
                    <pic:cNvPicPr>
                      <a:picLocks noChangeAspect="1" noChangeArrowheads="1"/>
                    </pic:cNvPicPr>
                  </pic:nvPicPr>
                  <pic:blipFill>
                    <a:blip r:embed="rId10" cstate="print"/>
                    <a:srcRect/>
                    <a:stretch>
                      <a:fillRect/>
                    </a:stretch>
                  </pic:blipFill>
                  <pic:spPr bwMode="auto">
                    <a:xfrm>
                      <a:off x="0" y="0"/>
                      <a:ext cx="3986550" cy="3529017"/>
                    </a:xfrm>
                    <a:prstGeom prst="rect">
                      <a:avLst/>
                    </a:prstGeom>
                    <a:noFill/>
                    <a:ln w="9525">
                      <a:noFill/>
                      <a:miter lim="800000"/>
                      <a:headEnd/>
                      <a:tailEnd/>
                    </a:ln>
                  </pic:spPr>
                </pic:pic>
              </a:graphicData>
            </a:graphic>
          </wp:inline>
        </w:drawing>
      </w:r>
    </w:p>
    <w:p w:rsidR="0098618D" w:rsidRDefault="0098618D" w:rsidP="00007A35">
      <w:r>
        <w:lastRenderedPageBreak/>
        <w:t>Um die Installation zu starten, musst du die Adresse, unter der du die ODDB hochgeladen hast, im Browser öffnen.</w:t>
      </w:r>
      <w:r>
        <w:br/>
        <w:t>Zunächst wird überprüft, ob der Server</w:t>
      </w:r>
      <w:r w:rsidR="00947874">
        <w:t xml:space="preserve"> über die nötigen Funktionen für den Betrieb der ODDB verfügt und die Dateischreibrechte gesetzt wurden.</w:t>
      </w:r>
      <w:r w:rsidR="00947874">
        <w:br/>
        <w:t xml:space="preserve">Danach musst du die zentralen Einstellungen wie die Server-Adresse, die </w:t>
      </w:r>
      <w:proofErr w:type="spellStart"/>
      <w:r w:rsidR="00947874">
        <w:t>MySQL</w:t>
      </w:r>
      <w:proofErr w:type="spellEnd"/>
      <w:r w:rsidR="00947874">
        <w:t>-Zugangsdaten</w:t>
      </w:r>
      <w:r w:rsidR="00014CE7">
        <w:t>, Caching- und Sicherheitseinstellungen</w:t>
      </w:r>
      <w:r w:rsidR="00947874">
        <w:t xml:space="preserve"> </w:t>
      </w:r>
      <w:r w:rsidR="00014CE7">
        <w:t xml:space="preserve">sowie </w:t>
      </w:r>
      <w:r w:rsidR="00947874">
        <w:t>deine OD-Spieler-ID eintragen, bevor du die Installation abschließen kannst.</w:t>
      </w:r>
    </w:p>
    <w:p w:rsidR="004E754E" w:rsidRDefault="004E754E" w:rsidP="00007A35">
      <w:r>
        <w:t xml:space="preserve">War die Installation erfolgreich, wird ein Bestätigungs-Bildschirm </w:t>
      </w:r>
      <w:r w:rsidR="003839C9">
        <w:t>angezeigt.</w:t>
      </w:r>
    </w:p>
    <w:p w:rsidR="00DB40C8" w:rsidRDefault="0064136C" w:rsidP="00007A35">
      <w:r>
        <w:rPr>
          <w:noProof/>
          <w:lang w:eastAsia="de-DE"/>
        </w:rPr>
        <w:drawing>
          <wp:inline distT="0" distB="0" distL="0" distR="0">
            <wp:extent cx="5756910" cy="2854325"/>
            <wp:effectExtent l="19050" t="0" r="0" b="0"/>
            <wp:docPr id="5" name="Bild 2" descr="C:\wamp\www\oddb2\README\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oddb2\README\install2.png"/>
                    <pic:cNvPicPr>
                      <a:picLocks noChangeAspect="1" noChangeArrowheads="1"/>
                    </pic:cNvPicPr>
                  </pic:nvPicPr>
                  <pic:blipFill>
                    <a:blip r:embed="rId11" cstate="print"/>
                    <a:srcRect/>
                    <a:stretch>
                      <a:fillRect/>
                    </a:stretch>
                  </pic:blipFill>
                  <pic:spPr bwMode="auto">
                    <a:xfrm>
                      <a:off x="0" y="0"/>
                      <a:ext cx="5756910" cy="2854325"/>
                    </a:xfrm>
                    <a:prstGeom prst="rect">
                      <a:avLst/>
                    </a:prstGeom>
                    <a:noFill/>
                    <a:ln w="9525">
                      <a:noFill/>
                      <a:miter lim="800000"/>
                      <a:headEnd/>
                      <a:tailEnd/>
                    </a:ln>
                  </pic:spPr>
                </pic:pic>
              </a:graphicData>
            </a:graphic>
          </wp:inline>
        </w:drawing>
      </w:r>
    </w:p>
    <w:p w:rsidR="00CE7964" w:rsidRDefault="0064136C" w:rsidP="00007A35">
      <w:r>
        <w:t xml:space="preserve">Dort findest du das automatisch generierte Passwort für deinen </w:t>
      </w:r>
      <w:proofErr w:type="spellStart"/>
      <w:r>
        <w:t>Account</w:t>
      </w:r>
      <w:proofErr w:type="spellEnd"/>
      <w:r>
        <w:t xml:space="preserve"> sowie den Link auf den Administrationsbereich (standardmäßig unter /</w:t>
      </w:r>
      <w:proofErr w:type="spellStart"/>
      <w:r>
        <w:t>admin</w:t>
      </w:r>
      <w:proofErr w:type="spellEnd"/>
      <w:r>
        <w:t xml:space="preserve">) und die genauen Adressen der </w:t>
      </w:r>
      <w:proofErr w:type="spellStart"/>
      <w:r>
        <w:t>Cronjobs</w:t>
      </w:r>
      <w:proofErr w:type="spellEnd"/>
      <w:r>
        <w:t>.</w:t>
      </w:r>
    </w:p>
    <w:p w:rsidR="00CA415C" w:rsidRPr="00007A35" w:rsidRDefault="00CA415C" w:rsidP="00007A35">
      <w:r>
        <w:t>Die eingegebenen sowie weitere Einstellungen ändern kannst du nachträglich in der Datei globalconfig.php.</w:t>
      </w:r>
    </w:p>
    <w:p w:rsidR="00175009" w:rsidRDefault="00175009" w:rsidP="00007A35">
      <w:pPr>
        <w:pStyle w:val="berschrift2"/>
      </w:pPr>
      <w:r>
        <w:t>3.2 Einricht</w:t>
      </w:r>
      <w:r w:rsidR="0064136C">
        <w:t>en</w:t>
      </w:r>
      <w:r>
        <w:t xml:space="preserve"> der </w:t>
      </w:r>
      <w:proofErr w:type="spellStart"/>
      <w:r>
        <w:t>Cronjobs</w:t>
      </w:r>
      <w:proofErr w:type="spellEnd"/>
    </w:p>
    <w:p w:rsidR="00007A35" w:rsidRDefault="0064136C" w:rsidP="00007A35">
      <w:proofErr w:type="spellStart"/>
      <w:r>
        <w:t>Cronjobs</w:t>
      </w:r>
      <w:proofErr w:type="spellEnd"/>
      <w:r>
        <w:t xml:space="preserve"> sind Aufgaben</w:t>
      </w:r>
      <w:r w:rsidR="00BB46FC">
        <w:t>, die in bestimmten Abständen automatisch aufgerufen werden.</w:t>
      </w:r>
    </w:p>
    <w:p w:rsidR="00BB46FC" w:rsidRDefault="00BB46FC" w:rsidP="00007A35">
      <w:r>
        <w:t xml:space="preserve">Die ODDB benutzt </w:t>
      </w:r>
      <w:proofErr w:type="spellStart"/>
      <w:r>
        <w:t>Cronjobs</w:t>
      </w:r>
      <w:proofErr w:type="spellEnd"/>
      <w:r>
        <w:t xml:space="preserve"> unter anderem, um veraltete Daten zu</w:t>
      </w:r>
      <w:r w:rsidR="009E1B73">
        <w:t xml:space="preserve"> löschen, den Cache zu erneuern</w:t>
      </w:r>
      <w:r>
        <w:t xml:space="preserve"> und Spielerprofile zu aktualisieren. Ohne die </w:t>
      </w:r>
      <w:proofErr w:type="spellStart"/>
      <w:r>
        <w:t>Cronjobs</w:t>
      </w:r>
      <w:proofErr w:type="spellEnd"/>
      <w:r>
        <w:t xml:space="preserve"> ist die ODDB zwar benutzbar, aber manche Bereiche</w:t>
      </w:r>
      <w:r w:rsidR="009E1B73">
        <w:t xml:space="preserve"> wie das Invasionsarchiv</w:t>
      </w:r>
      <w:r>
        <w:t xml:space="preserve"> </w:t>
      </w:r>
      <w:r w:rsidR="00473448">
        <w:t xml:space="preserve">oder die </w:t>
      </w:r>
      <w:r w:rsidR="00353C75">
        <w:t xml:space="preserve">automatische Sperre bei </w:t>
      </w:r>
      <w:proofErr w:type="spellStart"/>
      <w:r w:rsidR="00353C75">
        <w:t>Allianz</w:t>
      </w:r>
      <w:r w:rsidR="00473448">
        <w:t>wechseln</w:t>
      </w:r>
      <w:proofErr w:type="spellEnd"/>
      <w:r w:rsidR="00473448">
        <w:t xml:space="preserve"> </w:t>
      </w:r>
      <w:r>
        <w:t>funktionieren nicht korre</w:t>
      </w:r>
      <w:r w:rsidR="00B21077">
        <w:t>kt oder nur unvollständig und es besteht z.B. die Gefahr, dass die Log-Tabelle überquillt.</w:t>
      </w:r>
    </w:p>
    <w:p w:rsidR="00466A7E" w:rsidRDefault="00466A7E" w:rsidP="00007A35">
      <w:r w:rsidRPr="00AF4077">
        <w:rPr>
          <w:i/>
        </w:rPr>
        <w:t>/</w:t>
      </w:r>
      <w:proofErr w:type="spellStart"/>
      <w:r w:rsidRPr="00AF4077">
        <w:rPr>
          <w:i/>
        </w:rPr>
        <w:t>cronjobs</w:t>
      </w:r>
      <w:proofErr w:type="spellEnd"/>
      <w:r w:rsidRPr="00AF4077">
        <w:rPr>
          <w:i/>
        </w:rPr>
        <w:t>/1.php?key=[</w:t>
      </w:r>
      <w:proofErr w:type="spellStart"/>
      <w:r w:rsidRPr="00AF4077">
        <w:rPr>
          <w:i/>
        </w:rPr>
        <w:t>deinKey</w:t>
      </w:r>
      <w:proofErr w:type="spellEnd"/>
      <w:r w:rsidRPr="00AF4077">
        <w:rPr>
          <w:i/>
        </w:rPr>
        <w:t>]</w:t>
      </w:r>
      <w:r>
        <w:t xml:space="preserve"> sollte jede Minute aufgerufen werden (5 Minuten sind auch ok)</w:t>
      </w:r>
      <w:r>
        <w:br/>
      </w:r>
      <w:r w:rsidRPr="00AF4077">
        <w:rPr>
          <w:i/>
        </w:rPr>
        <w:t>/</w:t>
      </w:r>
      <w:proofErr w:type="spellStart"/>
      <w:r w:rsidRPr="00AF4077">
        <w:rPr>
          <w:i/>
        </w:rPr>
        <w:t>cronjobs</w:t>
      </w:r>
      <w:proofErr w:type="spellEnd"/>
      <w:r w:rsidRPr="00AF4077">
        <w:rPr>
          <w:i/>
        </w:rPr>
        <w:t>/2.php?key=[</w:t>
      </w:r>
      <w:proofErr w:type="spellStart"/>
      <w:r w:rsidRPr="00AF4077">
        <w:rPr>
          <w:i/>
        </w:rPr>
        <w:t>deinKey</w:t>
      </w:r>
      <w:proofErr w:type="spellEnd"/>
      <w:r w:rsidRPr="00AF4077">
        <w:rPr>
          <w:i/>
        </w:rPr>
        <w:t>]</w:t>
      </w:r>
      <w:r>
        <w:t xml:space="preserve"> sollte einmal am Tag aufgerufen werden (Downtime)</w:t>
      </w:r>
    </w:p>
    <w:p w:rsidR="001B7101" w:rsidRDefault="001B7101" w:rsidP="001B7101">
      <w:pPr>
        <w:pStyle w:val="berschrift3"/>
      </w:pPr>
      <w:r>
        <w:t xml:space="preserve">3.2.1 </w:t>
      </w:r>
      <w:proofErr w:type="spellStart"/>
      <w:r>
        <w:t>Dedicated</w:t>
      </w:r>
      <w:proofErr w:type="spellEnd"/>
      <w:r>
        <w:t xml:space="preserve"> </w:t>
      </w:r>
      <w:r w:rsidR="00CE7964">
        <w:t>Linux-</w:t>
      </w:r>
      <w:r>
        <w:t>Server</w:t>
      </w:r>
    </w:p>
    <w:p w:rsidR="00B21077" w:rsidRDefault="00B21077" w:rsidP="00007A35">
      <w:r>
        <w:t xml:space="preserve">Auf </w:t>
      </w:r>
      <w:proofErr w:type="spellStart"/>
      <w:r>
        <w:t>Dedicated</w:t>
      </w:r>
      <w:proofErr w:type="spellEnd"/>
      <w:r>
        <w:t xml:space="preserve"> Linux-Servern (hier Debian) kannst du </w:t>
      </w:r>
      <w:proofErr w:type="spellStart"/>
      <w:r w:rsidR="00C327D5">
        <w:t>C</w:t>
      </w:r>
      <w:r>
        <w:t>ronjobs</w:t>
      </w:r>
      <w:proofErr w:type="spellEnd"/>
      <w:r>
        <w:t xml:space="preserve"> mit dem Befehl </w:t>
      </w:r>
      <w:proofErr w:type="spellStart"/>
      <w:r w:rsidRPr="00B21077">
        <w:rPr>
          <w:rStyle w:val="Hervorhebung"/>
        </w:rPr>
        <w:t>crontab</w:t>
      </w:r>
      <w:proofErr w:type="spellEnd"/>
      <w:r w:rsidRPr="00B21077">
        <w:rPr>
          <w:rStyle w:val="Hervorhebung"/>
        </w:rPr>
        <w:t xml:space="preserve"> -e</w:t>
      </w:r>
      <w:r>
        <w:t xml:space="preserve"> bearbeiten, oder du öffnest die Datei /</w:t>
      </w:r>
      <w:proofErr w:type="spellStart"/>
      <w:r>
        <w:t>etc</w:t>
      </w:r>
      <w:proofErr w:type="spellEnd"/>
      <w:r>
        <w:t>/</w:t>
      </w:r>
      <w:proofErr w:type="spellStart"/>
      <w:r>
        <w:t>crontab</w:t>
      </w:r>
      <w:proofErr w:type="spellEnd"/>
      <w:r>
        <w:t xml:space="preserve"> in einem Editor deiner Wahl. Bei der letzteren Variante musst du nach dem Eintragen den </w:t>
      </w:r>
      <w:proofErr w:type="spellStart"/>
      <w:r>
        <w:t>Cron</w:t>
      </w:r>
      <w:proofErr w:type="spellEnd"/>
      <w:r>
        <w:t>-</w:t>
      </w:r>
      <w:r w:rsidR="00C327D5">
        <w:t>Dienst</w:t>
      </w:r>
      <w:r>
        <w:t xml:space="preserve"> neustarten, unter Debian geht das mit </w:t>
      </w:r>
      <w:r w:rsidRPr="00B21077">
        <w:rPr>
          <w:rStyle w:val="Hervorhebung"/>
        </w:rPr>
        <w:t>/</w:t>
      </w:r>
      <w:proofErr w:type="spellStart"/>
      <w:r w:rsidRPr="00B21077">
        <w:rPr>
          <w:rStyle w:val="Hervorhebung"/>
        </w:rPr>
        <w:t>etc</w:t>
      </w:r>
      <w:proofErr w:type="spellEnd"/>
      <w:r w:rsidRPr="00B21077">
        <w:rPr>
          <w:rStyle w:val="Hervorhebung"/>
        </w:rPr>
        <w:t>/</w:t>
      </w:r>
      <w:proofErr w:type="spellStart"/>
      <w:r w:rsidRPr="00B21077">
        <w:rPr>
          <w:rStyle w:val="Hervorhebung"/>
        </w:rPr>
        <w:t>init.d</w:t>
      </w:r>
      <w:proofErr w:type="spellEnd"/>
      <w:r w:rsidRPr="00B21077">
        <w:rPr>
          <w:rStyle w:val="Hervorhebung"/>
        </w:rPr>
        <w:t>/</w:t>
      </w:r>
      <w:proofErr w:type="spellStart"/>
      <w:r w:rsidRPr="00B21077">
        <w:rPr>
          <w:rStyle w:val="Hervorhebung"/>
        </w:rPr>
        <w:t>cron</w:t>
      </w:r>
      <w:proofErr w:type="spellEnd"/>
      <w:r w:rsidRPr="00B21077">
        <w:rPr>
          <w:rStyle w:val="Hervorhebung"/>
        </w:rPr>
        <w:t xml:space="preserve"> </w:t>
      </w:r>
      <w:proofErr w:type="spellStart"/>
      <w:r w:rsidRPr="00B21077">
        <w:rPr>
          <w:rStyle w:val="Hervorhebung"/>
        </w:rPr>
        <w:t>restart</w:t>
      </w:r>
      <w:proofErr w:type="spellEnd"/>
    </w:p>
    <w:p w:rsidR="00B21077" w:rsidRDefault="00B21077" w:rsidP="00007A35">
      <w:r>
        <w:lastRenderedPageBreak/>
        <w:t xml:space="preserve">Die </w:t>
      </w:r>
      <w:proofErr w:type="spellStart"/>
      <w:r>
        <w:t>Cronjobs</w:t>
      </w:r>
      <w:proofErr w:type="spellEnd"/>
      <w:r>
        <w:t xml:space="preserve"> müssen im Wesentlichen nur bestimmte Seiten der ODDB aufrufen, ich verwende dafür das Programm </w:t>
      </w:r>
      <w:proofErr w:type="spellStart"/>
      <w:r>
        <w:t>wget</w:t>
      </w:r>
      <w:proofErr w:type="spellEnd"/>
      <w:r>
        <w:t>. Hier ein Beispiel der Einträge in der /</w:t>
      </w:r>
      <w:proofErr w:type="spellStart"/>
      <w:r>
        <w:t>etc</w:t>
      </w:r>
      <w:proofErr w:type="spellEnd"/>
      <w:r>
        <w:t>/</w:t>
      </w:r>
      <w:proofErr w:type="spellStart"/>
      <w:r>
        <w:t>crontab</w:t>
      </w:r>
      <w:proofErr w:type="spellEnd"/>
      <w:r>
        <w:t>:</w:t>
      </w:r>
    </w:p>
    <w:p w:rsidR="00B21077" w:rsidRPr="0024406B" w:rsidRDefault="00B21077" w:rsidP="00B2107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sidRPr="0024406B">
        <w:rPr>
          <w:rFonts w:ascii="Courier New" w:hAnsi="Courier New" w:cs="Courier New"/>
          <w:sz w:val="18"/>
          <w:szCs w:val="18"/>
        </w:rPr>
        <w:t xml:space="preserve">* * * * * </w:t>
      </w:r>
      <w:proofErr w:type="spellStart"/>
      <w:r w:rsidRPr="0024406B">
        <w:rPr>
          <w:rFonts w:ascii="Courier New" w:hAnsi="Courier New" w:cs="Courier New"/>
          <w:sz w:val="18"/>
          <w:szCs w:val="18"/>
        </w:rPr>
        <w:t>root</w:t>
      </w:r>
      <w:proofErr w:type="spellEnd"/>
      <w:r w:rsidRPr="0024406B">
        <w:rPr>
          <w:rFonts w:ascii="Courier New" w:hAnsi="Courier New" w:cs="Courier New"/>
          <w:sz w:val="18"/>
          <w:szCs w:val="18"/>
        </w:rPr>
        <w:t xml:space="preserve"> </w:t>
      </w:r>
      <w:proofErr w:type="spellStart"/>
      <w:r w:rsidRPr="0024406B">
        <w:rPr>
          <w:rFonts w:ascii="Courier New" w:hAnsi="Courier New" w:cs="Courier New"/>
          <w:sz w:val="18"/>
          <w:szCs w:val="18"/>
        </w:rPr>
        <w:t>wget</w:t>
      </w:r>
      <w:proofErr w:type="spellEnd"/>
      <w:r w:rsidRPr="0024406B">
        <w:rPr>
          <w:rFonts w:ascii="Courier New" w:hAnsi="Courier New" w:cs="Courier New"/>
          <w:sz w:val="18"/>
          <w:szCs w:val="18"/>
        </w:rPr>
        <w:t xml:space="preserve"> --</w:t>
      </w:r>
      <w:proofErr w:type="spellStart"/>
      <w:r w:rsidRPr="0024406B">
        <w:rPr>
          <w:rFonts w:ascii="Courier New" w:hAnsi="Courier New" w:cs="Courier New"/>
          <w:sz w:val="18"/>
          <w:szCs w:val="18"/>
        </w:rPr>
        <w:t>delete</w:t>
      </w:r>
      <w:proofErr w:type="spellEnd"/>
      <w:r w:rsidRPr="0024406B">
        <w:rPr>
          <w:rFonts w:ascii="Courier New" w:hAnsi="Courier New" w:cs="Courier New"/>
          <w:sz w:val="18"/>
          <w:szCs w:val="18"/>
        </w:rPr>
        <w:t>-after http://[DeineAdresse]/cronjobs/1.php?key=[DeinKey] &gt;/</w:t>
      </w:r>
      <w:proofErr w:type="spellStart"/>
      <w:r w:rsidRPr="0024406B">
        <w:rPr>
          <w:rFonts w:ascii="Courier New" w:hAnsi="Courier New" w:cs="Courier New"/>
          <w:sz w:val="18"/>
          <w:szCs w:val="18"/>
        </w:rPr>
        <w:t>dev</w:t>
      </w:r>
      <w:proofErr w:type="spellEnd"/>
      <w:r w:rsidRPr="0024406B">
        <w:rPr>
          <w:rFonts w:ascii="Courier New" w:hAnsi="Courier New" w:cs="Courier New"/>
          <w:sz w:val="18"/>
          <w:szCs w:val="18"/>
        </w:rPr>
        <w:t>/null 2&gt;&amp;1</w:t>
      </w:r>
    </w:p>
    <w:p w:rsidR="00B21077" w:rsidRPr="00B21077" w:rsidRDefault="00B21077" w:rsidP="00B21077">
      <w:pPr>
        <w:rPr>
          <w:lang w:val="en-US"/>
        </w:rPr>
      </w:pPr>
      <w:r w:rsidRPr="00B21077">
        <w:rPr>
          <w:rFonts w:ascii="Courier New" w:hAnsi="Courier New" w:cs="Courier New"/>
          <w:sz w:val="18"/>
          <w:szCs w:val="18"/>
          <w:lang w:val="en-US"/>
        </w:rPr>
        <w:t xml:space="preserve">11 4 * * * root </w:t>
      </w:r>
      <w:proofErr w:type="spellStart"/>
      <w:r w:rsidRPr="00B21077">
        <w:rPr>
          <w:rFonts w:ascii="Courier New" w:hAnsi="Courier New" w:cs="Courier New"/>
          <w:sz w:val="18"/>
          <w:szCs w:val="18"/>
          <w:lang w:val="en-US"/>
        </w:rPr>
        <w:t>wget</w:t>
      </w:r>
      <w:proofErr w:type="spellEnd"/>
      <w:r w:rsidRPr="00B21077">
        <w:rPr>
          <w:rFonts w:ascii="Courier New" w:hAnsi="Courier New" w:cs="Courier New"/>
          <w:sz w:val="18"/>
          <w:szCs w:val="18"/>
          <w:lang w:val="en-US"/>
        </w:rPr>
        <w:t xml:space="preserve"> --delete-after http:// </w:t>
      </w:r>
      <w:r>
        <w:rPr>
          <w:rFonts w:ascii="Courier New" w:hAnsi="Courier New" w:cs="Courier New"/>
          <w:sz w:val="18"/>
          <w:szCs w:val="18"/>
          <w:lang w:val="en-US"/>
        </w:rPr>
        <w:t>[</w:t>
      </w:r>
      <w:proofErr w:type="spellStart"/>
      <w:r>
        <w:rPr>
          <w:rFonts w:ascii="Courier New" w:hAnsi="Courier New" w:cs="Courier New"/>
          <w:sz w:val="18"/>
          <w:szCs w:val="18"/>
          <w:lang w:val="en-US"/>
        </w:rPr>
        <w:t>DeineAdresse</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cronjobs</w:t>
      </w:r>
      <w:proofErr w:type="spellEnd"/>
      <w:r>
        <w:rPr>
          <w:rFonts w:ascii="Courier New" w:hAnsi="Courier New" w:cs="Courier New"/>
          <w:sz w:val="18"/>
          <w:szCs w:val="18"/>
          <w:lang w:val="en-US"/>
        </w:rPr>
        <w:t>/</w:t>
      </w:r>
      <w:r w:rsidRPr="00B21077">
        <w:rPr>
          <w:rFonts w:ascii="Courier New" w:hAnsi="Courier New" w:cs="Courier New"/>
          <w:sz w:val="18"/>
          <w:szCs w:val="18"/>
          <w:lang w:val="en-US"/>
        </w:rPr>
        <w:t>2.php?key=</w:t>
      </w:r>
      <w:r>
        <w:rPr>
          <w:rFonts w:ascii="Courier New" w:hAnsi="Courier New" w:cs="Courier New"/>
          <w:sz w:val="18"/>
          <w:szCs w:val="18"/>
          <w:lang w:val="en-US"/>
        </w:rPr>
        <w:t>[</w:t>
      </w:r>
      <w:proofErr w:type="spellStart"/>
      <w:r>
        <w:rPr>
          <w:rFonts w:ascii="Courier New" w:hAnsi="Courier New" w:cs="Courier New"/>
          <w:sz w:val="18"/>
          <w:szCs w:val="18"/>
          <w:lang w:val="en-US"/>
        </w:rPr>
        <w:t>DeinKey</w:t>
      </w:r>
      <w:proofErr w:type="spellEnd"/>
      <w:r>
        <w:rPr>
          <w:rFonts w:ascii="Courier New" w:hAnsi="Courier New" w:cs="Courier New"/>
          <w:sz w:val="18"/>
          <w:szCs w:val="18"/>
          <w:lang w:val="en-US"/>
        </w:rPr>
        <w:t>]</w:t>
      </w:r>
      <w:r w:rsidRPr="00B21077">
        <w:rPr>
          <w:rFonts w:ascii="Courier New" w:hAnsi="Courier New" w:cs="Courier New"/>
          <w:sz w:val="18"/>
          <w:szCs w:val="18"/>
          <w:lang w:val="en-US"/>
        </w:rPr>
        <w:t xml:space="preserve"> &gt;/dev/null 2&gt;&amp;1</w:t>
      </w:r>
    </w:p>
    <w:p w:rsidR="00CE7964" w:rsidRDefault="00CE7964" w:rsidP="001B7101">
      <w:pPr>
        <w:pStyle w:val="berschrift3"/>
      </w:pPr>
      <w:r>
        <w:t>3.2.2 Windows-PC oder –Server</w:t>
      </w:r>
    </w:p>
    <w:p w:rsidR="00CE7964" w:rsidRPr="00CE7964" w:rsidRDefault="00CE7964" w:rsidP="00CE7964">
      <w:r>
        <w:t xml:space="preserve">Für die Einrichtung von </w:t>
      </w:r>
      <w:proofErr w:type="spellStart"/>
      <w:r>
        <w:t>Cronjobs</w:t>
      </w:r>
      <w:proofErr w:type="spellEnd"/>
      <w:r>
        <w:t xml:space="preserve"> unter Windows beachte bitte die beiliegende Anleitung von </w:t>
      </w:r>
      <w:proofErr w:type="spellStart"/>
      <w:r>
        <w:t>tmm</w:t>
      </w:r>
      <w:proofErr w:type="spellEnd"/>
      <w:r>
        <w:t>.</w:t>
      </w:r>
    </w:p>
    <w:p w:rsidR="001B7101" w:rsidRDefault="001B7101" w:rsidP="001B7101">
      <w:pPr>
        <w:pStyle w:val="berschrift3"/>
      </w:pPr>
      <w:r>
        <w:t>3.2.</w:t>
      </w:r>
      <w:r w:rsidR="00CE7964">
        <w:t>3</w:t>
      </w:r>
      <w:r>
        <w:t xml:space="preserve"> </w:t>
      </w:r>
      <w:proofErr w:type="spellStart"/>
      <w:r>
        <w:t>Webspace</w:t>
      </w:r>
      <w:proofErr w:type="spellEnd"/>
      <w:r>
        <w:t xml:space="preserve"> ohne eigene </w:t>
      </w:r>
      <w:proofErr w:type="spellStart"/>
      <w:r>
        <w:t>Cronjobs</w:t>
      </w:r>
      <w:proofErr w:type="spellEnd"/>
    </w:p>
    <w:p w:rsidR="001B7101" w:rsidRDefault="00CE7964" w:rsidP="001B7101">
      <w:r>
        <w:t xml:space="preserve">Hast du keine eigenen </w:t>
      </w:r>
      <w:proofErr w:type="spellStart"/>
      <w:r>
        <w:t>Cronjobs</w:t>
      </w:r>
      <w:proofErr w:type="spellEnd"/>
      <w:r>
        <w:t xml:space="preserve"> zur Verfügung (z.B. normaler </w:t>
      </w:r>
      <w:proofErr w:type="spellStart"/>
      <w:r>
        <w:t>Webspace</w:t>
      </w:r>
      <w:proofErr w:type="spellEnd"/>
      <w:r>
        <w:t xml:space="preserve">), kannst du stattdessen einen kostenlosen </w:t>
      </w:r>
      <w:proofErr w:type="spellStart"/>
      <w:r>
        <w:t>Cronjob</w:t>
      </w:r>
      <w:proofErr w:type="spellEnd"/>
      <w:r>
        <w:t xml:space="preserve">-Dienst im Internet benutzen. Ein Beispiel dafür wäre </w:t>
      </w:r>
      <w:hyperlink r:id="rId12" w:history="1">
        <w:r w:rsidRPr="00932428">
          <w:rPr>
            <w:rStyle w:val="Hyperlink"/>
          </w:rPr>
          <w:t>http://www.cronjob.de/</w:t>
        </w:r>
      </w:hyperlink>
    </w:p>
    <w:p w:rsidR="001B7101" w:rsidRPr="001B7101" w:rsidRDefault="001B7101" w:rsidP="001B7101"/>
    <w:p w:rsidR="001B7101" w:rsidRDefault="001B7101" w:rsidP="001B7101">
      <w:r>
        <w:t xml:space="preserve">Weitere Informationen zu </w:t>
      </w:r>
      <w:proofErr w:type="spellStart"/>
      <w:r>
        <w:t>Cronjobs</w:t>
      </w:r>
      <w:proofErr w:type="spellEnd"/>
      <w:r>
        <w:t xml:space="preserve"> findest du z.B. auf </w:t>
      </w:r>
      <w:proofErr w:type="spellStart"/>
      <w:r>
        <w:t>Wikipedia</w:t>
      </w:r>
      <w:proofErr w:type="spellEnd"/>
      <w:r>
        <w:t xml:space="preserve">: </w:t>
      </w:r>
      <w:hyperlink r:id="rId13" w:history="1">
        <w:r w:rsidRPr="00932428">
          <w:rPr>
            <w:rStyle w:val="Hyperlink"/>
          </w:rPr>
          <w:t>http://de.wikipedia.org/wiki/Cron</w:t>
        </w:r>
      </w:hyperlink>
    </w:p>
    <w:p w:rsidR="001B7101" w:rsidRPr="001B7101" w:rsidRDefault="001B7101" w:rsidP="001B7101"/>
    <w:p w:rsidR="00175009" w:rsidRDefault="00175009" w:rsidP="00007A35">
      <w:pPr>
        <w:pStyle w:val="berschrift2"/>
      </w:pPr>
      <w:r>
        <w:t>3.3 Füllen mit Daten und Freigeben der Registrierung</w:t>
      </w:r>
    </w:p>
    <w:p w:rsidR="00CA415C" w:rsidRDefault="00CE7964" w:rsidP="00007A35">
      <w:r>
        <w:t>Nun ist die Installation beendet und du kannst dich mit deinem automatisch generierten Passwort anmelden.</w:t>
      </w:r>
      <w:r w:rsidR="00CA415C">
        <w:t xml:space="preserve"> Die ODDB ist zu Beginn noch ganz leer.</w:t>
      </w:r>
    </w:p>
    <w:p w:rsidR="00CE7964" w:rsidRDefault="00CA415C" w:rsidP="00007A35">
      <w:r>
        <w:t xml:space="preserve">Als erstes kannst du unter „Verwaltung </w:t>
      </w:r>
      <w:r>
        <w:sym w:font="Wingdings" w:char="F0E0"/>
      </w:r>
      <w:r>
        <w:t xml:space="preserve"> Registrierung“ deiner Allianz/deinem Spielerverbund die Registrierung erlauben.</w:t>
      </w:r>
      <w:r>
        <w:br/>
        <w:t xml:space="preserve">Zu Beginn sind noch keine Spieler- und </w:t>
      </w:r>
      <w:proofErr w:type="spellStart"/>
      <w:r>
        <w:t>Allianzprofile</w:t>
      </w:r>
      <w:proofErr w:type="spellEnd"/>
      <w:r>
        <w:t xml:space="preserve"> eingetragen. Diese werden mit der Zeit automatisch angelegt, wenn Systeme und Planeten der Spieler eingescannt wurden.  Am Anfang kannst du auch die Spieler über ihr</w:t>
      </w:r>
      <w:r w:rsidR="007606AB">
        <w:t>e</w:t>
      </w:r>
      <w:r>
        <w:t xml:space="preserve"> ID (!) in der Schnellzugriffsleiste unten aufrufen, dann werden ihre Profile ebenfalls eingetragen.</w:t>
      </w:r>
    </w:p>
    <w:p w:rsidR="00CA415C" w:rsidRDefault="00CA415C" w:rsidP="00007A35">
      <w:r>
        <w:t xml:space="preserve">Außerdem musst du noch die Galaxien und Systeme eintragen. Dies kann je nach Fortschritt der Runde ziemlich langwierig sein, da im </w:t>
      </w:r>
      <w:proofErr w:type="spellStart"/>
      <w:r>
        <w:t>Optimalfall</w:t>
      </w:r>
      <w:proofErr w:type="spellEnd"/>
      <w:r>
        <w:t xml:space="preserve"> jedes System eingescannt werden sollte.</w:t>
      </w:r>
      <w:r>
        <w:br/>
        <w:t xml:space="preserve">Unter Verwaltung </w:t>
      </w:r>
      <w:r>
        <w:sym w:font="Wingdings" w:char="F0E0"/>
      </w:r>
      <w:r>
        <w:t xml:space="preserve"> </w:t>
      </w:r>
      <w:proofErr w:type="spellStart"/>
      <w:r>
        <w:t>Galaxieverwaltung</w:t>
      </w:r>
      <w:proofErr w:type="spellEnd"/>
      <w:r>
        <w:t xml:space="preserve"> kannst du die verschiedenen Galaxien in OD aufrufen (du musst dazu in OD eingeloggt sein) und ihren Quelltext kopieren und einlesen.</w:t>
      </w:r>
      <w:r>
        <w:br/>
        <w:t xml:space="preserve">Hast du dies für alle Galaxien gemacht, kennt die DB zwar die Systeme, aber noch nicht die Planeten, die sich in ihnen befinden. Dazu muss jedes System einmal mindestens verdeckt gescannt werden. Das geht am schnellsten mit dem ODDB Tool für </w:t>
      </w:r>
      <w:proofErr w:type="spellStart"/>
      <w:r>
        <w:t>Firefox</w:t>
      </w:r>
      <w:proofErr w:type="spellEnd"/>
      <w:r>
        <w:t xml:space="preserve"> (unter „Tools“). Da aber Bots nicht erlaubt sind, musst du jedes System manuell anklicken.</w:t>
      </w:r>
    </w:p>
    <w:p w:rsidR="00CA415C" w:rsidRDefault="00CA415C" w:rsidP="00007A35">
      <w:r>
        <w:t>Danach ist die ODDB endlich zu 100% einsatzbereit.</w:t>
      </w:r>
    </w:p>
    <w:p w:rsidR="00CE7964" w:rsidRDefault="00CE7964" w:rsidP="00CE7964">
      <w:pPr>
        <w:pStyle w:val="berschrift1"/>
      </w:pPr>
      <w:r>
        <w:t>4 Sicherheit</w:t>
      </w:r>
    </w:p>
    <w:p w:rsidR="00CE7964" w:rsidRPr="00CE7964" w:rsidRDefault="00CE7964" w:rsidP="00007A35">
      <w:pPr>
        <w:rPr>
          <w:color w:val="FF0000"/>
        </w:rPr>
      </w:pPr>
      <w:r w:rsidRPr="00CE7964">
        <w:rPr>
          <w:color w:val="FF0000"/>
        </w:rPr>
        <w:t>Bitte denke daran, unter /</w:t>
      </w:r>
      <w:proofErr w:type="spellStart"/>
      <w:r w:rsidRPr="00CE7964">
        <w:rPr>
          <w:color w:val="FF0000"/>
        </w:rPr>
        <w:t>admin</w:t>
      </w:r>
      <w:proofErr w:type="spellEnd"/>
      <w:r w:rsidRPr="00CE7964">
        <w:rPr>
          <w:color w:val="FF0000"/>
        </w:rPr>
        <w:t xml:space="preserve">/config.php das Administrations-Passwort zu ändern (standardmäßig </w:t>
      </w:r>
      <w:r w:rsidR="00E77C97">
        <w:rPr>
          <w:color w:val="FF0000"/>
        </w:rPr>
        <w:t xml:space="preserve">immer </w:t>
      </w:r>
      <w:proofErr w:type="spellStart"/>
      <w:r w:rsidRPr="00CE7964">
        <w:rPr>
          <w:b/>
          <w:color w:val="FF0000"/>
        </w:rPr>
        <w:t>oddb</w:t>
      </w:r>
      <w:proofErr w:type="spellEnd"/>
      <w:r w:rsidRPr="00CE7964">
        <w:rPr>
          <w:color w:val="FF0000"/>
        </w:rPr>
        <w:t>)!</w:t>
      </w:r>
    </w:p>
    <w:p w:rsidR="00CE7964" w:rsidRDefault="00CE7964" w:rsidP="00007A35">
      <w:r>
        <w:lastRenderedPageBreak/>
        <w:t>Um die Sicherheit noch weiter zu vergrößern, kannst</w:t>
      </w:r>
      <w:r w:rsidR="007125C2">
        <w:t xml:space="preserve"> du auch den </w:t>
      </w:r>
      <w:proofErr w:type="spellStart"/>
      <w:r w:rsidR="007125C2">
        <w:t>admin</w:t>
      </w:r>
      <w:proofErr w:type="spellEnd"/>
      <w:r w:rsidR="007125C2">
        <w:t xml:space="preserve">- und den </w:t>
      </w:r>
      <w:proofErr w:type="spellStart"/>
      <w:r w:rsidR="007125C2">
        <w:t>cron</w:t>
      </w:r>
      <w:r>
        <w:t>job</w:t>
      </w:r>
      <w:proofErr w:type="spellEnd"/>
      <w:r>
        <w:t>-Ordner umbenennen (Änderung in der /</w:t>
      </w:r>
      <w:proofErr w:type="spellStart"/>
      <w:r>
        <w:t>etc</w:t>
      </w:r>
      <w:proofErr w:type="spellEnd"/>
      <w:r>
        <w:t>/</w:t>
      </w:r>
      <w:proofErr w:type="spellStart"/>
      <w:r>
        <w:t>crontab</w:t>
      </w:r>
      <w:proofErr w:type="spellEnd"/>
      <w:r>
        <w:t xml:space="preserve"> nicht vergessen!).</w:t>
      </w:r>
    </w:p>
    <w:p w:rsidR="00CA415C" w:rsidRDefault="00CA415C" w:rsidP="00CA415C">
      <w:pPr>
        <w:pStyle w:val="berschrift1"/>
      </w:pPr>
      <w:r>
        <w:t>5 Administration</w:t>
      </w:r>
    </w:p>
    <w:p w:rsidR="00CA415C" w:rsidRDefault="00CA415C" w:rsidP="00CA415C">
      <w:r>
        <w:t xml:space="preserve">Im Administrationsbereich kannst du die ODDB-Instanzen verwalten, auf die </w:t>
      </w:r>
      <w:proofErr w:type="spellStart"/>
      <w:r>
        <w:t>MySQL</w:t>
      </w:r>
      <w:proofErr w:type="spellEnd"/>
      <w:r>
        <w:t>-Tabellen der ODDB zugreifen und dir ein paar Nutzungsstatistiken ansehen.</w:t>
      </w:r>
    </w:p>
    <w:p w:rsidR="00CA415C" w:rsidRDefault="00CA415C" w:rsidP="00CA415C">
      <w:r>
        <w:t>Wenn du eine neue DB-Instanz anlegst, brauchst du in den meisten Fällen nur die Felder „Name“, „Grunddaten übernehmen von“ und „User-ID“ auszufüllen, die anderen</w:t>
      </w:r>
      <w:r w:rsidR="006107C4">
        <w:t xml:space="preserve"> Einstellungen werden dann aus der globalconfig.php übernommen.</w:t>
      </w:r>
    </w:p>
    <w:p w:rsidR="006107C4" w:rsidRDefault="006107C4" w:rsidP="00CA415C">
      <w:r>
        <w:t>Der Admin-</w:t>
      </w:r>
      <w:proofErr w:type="spellStart"/>
      <w:r>
        <w:t>Account</w:t>
      </w:r>
      <w:proofErr w:type="spellEnd"/>
      <w:r>
        <w:t xml:space="preserve"> einer Instanz wird beim Erstellen immer automatisch angelegt. Jede neue Instanz ist zu Beginn in dem Zustand, indem auch deine erste Instanz nach der Installation war. Du kannst allerdings mit der Option „Grunddaten übernehmen von“ beim Erstellen einer Instanz bestimmte Daten wie die Scans der verdeckten Systeme und die Userprofile mit in eine neue Instanz übernehmen, dann hat deren Administrator weniger Arbeit damit.</w:t>
      </w:r>
    </w:p>
    <w:p w:rsidR="006107C4" w:rsidRDefault="006107C4" w:rsidP="00CA415C">
      <w:r>
        <w:t xml:space="preserve">Den Bereich </w:t>
      </w:r>
      <w:proofErr w:type="spellStart"/>
      <w:r>
        <w:t>MySQL</w:t>
      </w:r>
      <w:proofErr w:type="spellEnd"/>
      <w:r>
        <w:t>-Befehle wirst du hauptsächlich für eventuelle Patches benötigen.</w:t>
      </w:r>
    </w:p>
    <w:p w:rsidR="00E77C97" w:rsidRPr="00CA415C" w:rsidRDefault="00E77C97" w:rsidP="00CA415C">
      <w:r>
        <w:t xml:space="preserve">Ein wichtiger Punkt der Verwaltung stellt auch das Verschmelzen von Galaxien dar. Dies geht nicht automatisch und muss unter „Verwaltung </w:t>
      </w:r>
      <w:r>
        <w:sym w:font="Wingdings" w:char="F0E0"/>
      </w:r>
      <w:r>
        <w:t xml:space="preserve"> </w:t>
      </w:r>
      <w:proofErr w:type="spellStart"/>
      <w:r>
        <w:t>Galaxieverwaltung</w:t>
      </w:r>
      <w:proofErr w:type="spellEnd"/>
      <w:r>
        <w:t>“ manuell durchgeführt werden.</w:t>
      </w:r>
    </w:p>
    <w:p w:rsidR="007F1974" w:rsidRDefault="00014CE7" w:rsidP="00CE7964">
      <w:pPr>
        <w:pStyle w:val="berschrift1"/>
      </w:pPr>
      <w:r>
        <w:t>6</w:t>
      </w:r>
      <w:r w:rsidR="007F1974">
        <w:t xml:space="preserve"> Installieren von Patches</w:t>
      </w:r>
    </w:p>
    <w:p w:rsidR="00BF4873" w:rsidRDefault="00BF4873" w:rsidP="00BF4873">
      <w:r>
        <w:t xml:space="preserve">Patches werden immer als ZIP-Archiv veröffentlicht. Diese musst du </w:t>
      </w:r>
      <w:proofErr w:type="spellStart"/>
      <w:r>
        <w:t>entpacken</w:t>
      </w:r>
      <w:proofErr w:type="spellEnd"/>
      <w:r>
        <w:t xml:space="preserve"> und in den meisten Fällen einfach auf deinen Server hochladen und die alten Dateien mit den neuen überschreiben. Beinhaltet das Update Änderungen an der </w:t>
      </w:r>
      <w:proofErr w:type="spellStart"/>
      <w:r>
        <w:t>MySQL</w:t>
      </w:r>
      <w:proofErr w:type="spellEnd"/>
      <w:r>
        <w:t>-Datenbank oder müssen andere weitreichende Änderungen durchgeführt werden, befindet sich im Archiv ein Ordner namens PATCH (nicht mit hochladen!), in welchem</w:t>
      </w:r>
      <w:r w:rsidR="00120040">
        <w:t xml:space="preserve"> sich</w:t>
      </w:r>
      <w:r>
        <w:t xml:space="preserve"> weitere Informationen</w:t>
      </w:r>
      <w:r w:rsidR="00120040">
        <w:t xml:space="preserve"> befinden.</w:t>
      </w:r>
    </w:p>
    <w:p w:rsidR="00120040" w:rsidRDefault="00014CE7" w:rsidP="00120040">
      <w:pPr>
        <w:pStyle w:val="berschrift1"/>
      </w:pPr>
      <w:r>
        <w:t>7</w:t>
      </w:r>
      <w:r w:rsidR="00120040">
        <w:t xml:space="preserve"> Lizenz und Gewährleistung</w:t>
      </w:r>
    </w:p>
    <w:p w:rsidR="00120040" w:rsidRDefault="00120040" w:rsidP="00120040">
      <w:r>
        <w:t>Die ODDB unterliegt der MIT-Lizenz (</w:t>
      </w:r>
      <w:hyperlink r:id="rId14" w:history="1">
        <w:r w:rsidRPr="00932428">
          <w:rPr>
            <w:rStyle w:val="Hyperlink"/>
          </w:rPr>
          <w:t>http://www.opensource.org/licenses/mit-license.php</w:t>
        </w:r>
      </w:hyperlink>
      <w:r>
        <w:t>)</w:t>
      </w:r>
    </w:p>
    <w:p w:rsidR="00E77C97" w:rsidRDefault="00120040" w:rsidP="00BF4873">
      <w:r>
        <w:t>Das bedeutet, dass du sie frei benutzen und verändern darfst.</w:t>
      </w:r>
      <w:r>
        <w:br/>
        <w:t>Es besteht allerdings keine Garantie, Haftung oder Gewährleistung in irgendeiner Form!</w:t>
      </w:r>
    </w:p>
    <w:p w:rsidR="005439FF" w:rsidRDefault="00120040" w:rsidP="00BF4873">
      <w:r>
        <w:t xml:space="preserve">Bugs, Fragen, Vorschläge, Anregungen bitte an </w:t>
      </w:r>
      <w:hyperlink r:id="rId15" w:history="1">
        <w:r w:rsidRPr="00932428">
          <w:rPr>
            <w:rStyle w:val="Hyperlink"/>
          </w:rPr>
          <w:t>michael@kryops.de</w:t>
        </w:r>
      </w:hyperlink>
      <w:r>
        <w:t xml:space="preserve"> schicken.</w:t>
      </w:r>
    </w:p>
    <w:p w:rsidR="00E77C97" w:rsidRDefault="00E77C97" w:rsidP="00BF4873"/>
    <w:p w:rsidR="00120040" w:rsidRDefault="00120040" w:rsidP="00BF4873">
      <w:r>
        <w:t>Viel Spaß mit der ODDB2!</w:t>
      </w:r>
    </w:p>
    <w:p w:rsidR="00120040" w:rsidRPr="00BF4873" w:rsidRDefault="005D472E" w:rsidP="00BF4873">
      <w:r>
        <w:t xml:space="preserve">Michael Strobel / </w:t>
      </w:r>
      <w:proofErr w:type="spellStart"/>
      <w:r>
        <w:t>Kryops</w:t>
      </w:r>
      <w:proofErr w:type="spellEnd"/>
    </w:p>
    <w:sectPr w:rsidR="00120040" w:rsidRPr="00BF4873" w:rsidSect="00C04D3C">
      <w:footerReference w:type="defaul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F1D" w:rsidRDefault="00023F1D" w:rsidP="00996278">
      <w:pPr>
        <w:spacing w:after="0" w:line="240" w:lineRule="auto"/>
      </w:pPr>
      <w:r>
        <w:separator/>
      </w:r>
    </w:p>
  </w:endnote>
  <w:endnote w:type="continuationSeparator" w:id="0">
    <w:p w:rsidR="00023F1D" w:rsidRDefault="00023F1D" w:rsidP="00996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278" w:rsidRDefault="00C85BCA" w:rsidP="00996278">
    <w:pPr>
      <w:pStyle w:val="Fuzeile"/>
      <w:jc w:val="right"/>
    </w:pPr>
    <w:fldSimple w:instr=" PAGE   \* MERGEFORMAT ">
      <w:r w:rsidR="00C55207">
        <w:rPr>
          <w:noProof/>
        </w:rPr>
        <w:t>1</w:t>
      </w:r>
    </w:fldSimple>
  </w:p>
  <w:p w:rsidR="00996278" w:rsidRDefault="0099627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F1D" w:rsidRDefault="00023F1D" w:rsidP="00996278">
      <w:pPr>
        <w:spacing w:after="0" w:line="240" w:lineRule="auto"/>
      </w:pPr>
      <w:r>
        <w:separator/>
      </w:r>
    </w:p>
  </w:footnote>
  <w:footnote w:type="continuationSeparator" w:id="0">
    <w:p w:rsidR="00023F1D" w:rsidRDefault="00023F1D" w:rsidP="00996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6A87D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CF52BAD"/>
    <w:multiLevelType w:val="hybridMultilevel"/>
    <w:tmpl w:val="6D864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85399B"/>
    <w:rsid w:val="00007A35"/>
    <w:rsid w:val="00014CE7"/>
    <w:rsid w:val="00023F1D"/>
    <w:rsid w:val="00031D6D"/>
    <w:rsid w:val="00066CD6"/>
    <w:rsid w:val="00105193"/>
    <w:rsid w:val="00120040"/>
    <w:rsid w:val="00175009"/>
    <w:rsid w:val="001B7101"/>
    <w:rsid w:val="0024406B"/>
    <w:rsid w:val="00282807"/>
    <w:rsid w:val="00353C75"/>
    <w:rsid w:val="003839C9"/>
    <w:rsid w:val="00402AF6"/>
    <w:rsid w:val="00461876"/>
    <w:rsid w:val="00466A7E"/>
    <w:rsid w:val="00473448"/>
    <w:rsid w:val="004E754E"/>
    <w:rsid w:val="005439FF"/>
    <w:rsid w:val="0058106B"/>
    <w:rsid w:val="005D472E"/>
    <w:rsid w:val="006107C4"/>
    <w:rsid w:val="0064136C"/>
    <w:rsid w:val="0066605B"/>
    <w:rsid w:val="006B1CA6"/>
    <w:rsid w:val="006B6F23"/>
    <w:rsid w:val="007125C2"/>
    <w:rsid w:val="007606AB"/>
    <w:rsid w:val="007F080A"/>
    <w:rsid w:val="007F1974"/>
    <w:rsid w:val="00812F79"/>
    <w:rsid w:val="008530FC"/>
    <w:rsid w:val="0085399B"/>
    <w:rsid w:val="00883C5D"/>
    <w:rsid w:val="00895555"/>
    <w:rsid w:val="008970BE"/>
    <w:rsid w:val="008C77BB"/>
    <w:rsid w:val="00947874"/>
    <w:rsid w:val="0096199E"/>
    <w:rsid w:val="0098618D"/>
    <w:rsid w:val="00992704"/>
    <w:rsid w:val="00996278"/>
    <w:rsid w:val="009E1B73"/>
    <w:rsid w:val="00A502A8"/>
    <w:rsid w:val="00AF4077"/>
    <w:rsid w:val="00B21077"/>
    <w:rsid w:val="00BB46FC"/>
    <w:rsid w:val="00BE0E45"/>
    <w:rsid w:val="00BF4873"/>
    <w:rsid w:val="00C04D3C"/>
    <w:rsid w:val="00C327D5"/>
    <w:rsid w:val="00C55207"/>
    <w:rsid w:val="00C85BCA"/>
    <w:rsid w:val="00C95EAE"/>
    <w:rsid w:val="00CA415C"/>
    <w:rsid w:val="00CD5451"/>
    <w:rsid w:val="00CE7964"/>
    <w:rsid w:val="00DB40C8"/>
    <w:rsid w:val="00E01570"/>
    <w:rsid w:val="00E77C97"/>
    <w:rsid w:val="00EE5081"/>
    <w:rsid w:val="00F9181F"/>
    <w:rsid w:val="00FF03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4D3C"/>
  </w:style>
  <w:style w:type="paragraph" w:styleId="berschrift1">
    <w:name w:val="heading 1"/>
    <w:basedOn w:val="Standard"/>
    <w:next w:val="Standard"/>
    <w:link w:val="berschrift1Zchn"/>
    <w:uiPriority w:val="9"/>
    <w:qFormat/>
    <w:rsid w:val="00066CD6"/>
    <w:pPr>
      <w:keepNext/>
      <w:keepLines/>
      <w:spacing w:before="480" w:after="0"/>
      <w:outlineLvl w:val="0"/>
    </w:pPr>
    <w:rPr>
      <w:rFonts w:eastAsiaTheme="majorEastAsia" w:cstheme="majorBidi"/>
      <w:b/>
      <w:bCs/>
      <w:color w:val="17365D" w:themeColor="text2" w:themeShade="BF"/>
      <w:sz w:val="32"/>
      <w:szCs w:val="28"/>
    </w:rPr>
  </w:style>
  <w:style w:type="paragraph" w:styleId="berschrift2">
    <w:name w:val="heading 2"/>
    <w:basedOn w:val="Standard"/>
    <w:next w:val="Standard"/>
    <w:link w:val="berschrift2Zchn"/>
    <w:uiPriority w:val="9"/>
    <w:unhideWhenUsed/>
    <w:qFormat/>
    <w:rsid w:val="00066CD6"/>
    <w:pPr>
      <w:keepNext/>
      <w:keepLines/>
      <w:spacing w:before="200" w:after="0"/>
      <w:outlineLvl w:val="1"/>
    </w:pPr>
    <w:rPr>
      <w:rFonts w:eastAsiaTheme="majorEastAsia" w:cstheme="majorBidi"/>
      <w:b/>
      <w:bCs/>
      <w:color w:val="365F91" w:themeColor="accent1" w:themeShade="BF"/>
      <w:sz w:val="28"/>
      <w:szCs w:val="26"/>
    </w:rPr>
  </w:style>
  <w:style w:type="paragraph" w:styleId="berschrift3">
    <w:name w:val="heading 3"/>
    <w:basedOn w:val="Standard"/>
    <w:next w:val="Standard"/>
    <w:link w:val="berschrift3Zchn"/>
    <w:uiPriority w:val="9"/>
    <w:unhideWhenUsed/>
    <w:qFormat/>
    <w:rsid w:val="00066CD6"/>
    <w:pPr>
      <w:keepNext/>
      <w:keepLines/>
      <w:spacing w:before="200" w:after="0"/>
      <w:outlineLvl w:val="2"/>
    </w:pPr>
    <w:rPr>
      <w:rFonts w:eastAsiaTheme="majorEastAsia" w:cstheme="majorBidi"/>
      <w:b/>
      <w:bCs/>
      <w:color w:val="365F91"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39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5399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66CD6"/>
    <w:rPr>
      <w:rFonts w:eastAsiaTheme="majorEastAsia" w:cstheme="majorBidi"/>
      <w:b/>
      <w:bCs/>
      <w:color w:val="17365D" w:themeColor="text2" w:themeShade="BF"/>
      <w:sz w:val="32"/>
      <w:szCs w:val="28"/>
    </w:rPr>
  </w:style>
  <w:style w:type="character" w:customStyle="1" w:styleId="berschrift2Zchn">
    <w:name w:val="Überschrift 2 Zchn"/>
    <w:basedOn w:val="Absatz-Standardschriftart"/>
    <w:link w:val="berschrift2"/>
    <w:uiPriority w:val="9"/>
    <w:rsid w:val="00066CD6"/>
    <w:rPr>
      <w:rFonts w:eastAsiaTheme="majorEastAsia" w:cstheme="majorBidi"/>
      <w:b/>
      <w:bCs/>
      <w:color w:val="365F91" w:themeColor="accent1" w:themeShade="BF"/>
      <w:sz w:val="28"/>
      <w:szCs w:val="26"/>
    </w:rPr>
  </w:style>
  <w:style w:type="character" w:styleId="Hyperlink">
    <w:name w:val="Hyperlink"/>
    <w:basedOn w:val="Absatz-Standardschriftart"/>
    <w:uiPriority w:val="99"/>
    <w:unhideWhenUsed/>
    <w:rsid w:val="008970BE"/>
    <w:rPr>
      <w:color w:val="0000FF" w:themeColor="hyperlink"/>
      <w:u w:val="single"/>
    </w:rPr>
  </w:style>
  <w:style w:type="paragraph" w:styleId="Listenabsatz">
    <w:name w:val="List Paragraph"/>
    <w:basedOn w:val="Standard"/>
    <w:uiPriority w:val="34"/>
    <w:qFormat/>
    <w:rsid w:val="00031D6D"/>
    <w:pPr>
      <w:ind w:left="720"/>
      <w:contextualSpacing/>
    </w:pPr>
  </w:style>
  <w:style w:type="paragraph" w:styleId="Sprechblasentext">
    <w:name w:val="Balloon Text"/>
    <w:basedOn w:val="Standard"/>
    <w:link w:val="SprechblasentextZchn"/>
    <w:uiPriority w:val="99"/>
    <w:semiHidden/>
    <w:unhideWhenUsed/>
    <w:rsid w:val="001750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009"/>
    <w:rPr>
      <w:rFonts w:ascii="Tahoma" w:hAnsi="Tahoma" w:cs="Tahoma"/>
      <w:sz w:val="16"/>
      <w:szCs w:val="16"/>
    </w:rPr>
  </w:style>
  <w:style w:type="paragraph" w:styleId="Kopfzeile">
    <w:name w:val="header"/>
    <w:basedOn w:val="Standard"/>
    <w:link w:val="KopfzeileZchn"/>
    <w:uiPriority w:val="99"/>
    <w:semiHidden/>
    <w:unhideWhenUsed/>
    <w:rsid w:val="009962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96278"/>
  </w:style>
  <w:style w:type="paragraph" w:styleId="Fuzeile">
    <w:name w:val="footer"/>
    <w:basedOn w:val="Standard"/>
    <w:link w:val="FuzeileZchn"/>
    <w:uiPriority w:val="99"/>
    <w:unhideWhenUsed/>
    <w:rsid w:val="009962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6278"/>
  </w:style>
  <w:style w:type="character" w:styleId="Hervorhebung">
    <w:name w:val="Emphasis"/>
    <w:aliases w:val="Code"/>
    <w:basedOn w:val="Absatz-Standardschriftart"/>
    <w:uiPriority w:val="20"/>
    <w:qFormat/>
    <w:rsid w:val="00B21077"/>
    <w:rPr>
      <w:rFonts w:ascii="Lucida Console" w:hAnsi="Lucida Console"/>
      <w:iCs/>
      <w:sz w:val="20"/>
    </w:rPr>
  </w:style>
  <w:style w:type="character" w:customStyle="1" w:styleId="berschrift3Zchn">
    <w:name w:val="Überschrift 3 Zchn"/>
    <w:basedOn w:val="Absatz-Standardschriftart"/>
    <w:link w:val="berschrift3"/>
    <w:uiPriority w:val="9"/>
    <w:rsid w:val="00066CD6"/>
    <w:rPr>
      <w:rFonts w:eastAsiaTheme="majorEastAsia" w:cstheme="majorBidi"/>
      <w:b/>
      <w:bCs/>
      <w:color w:val="365F91" w:themeColor="accent1" w:themeShade="BF"/>
      <w:sz w:val="24"/>
    </w:rPr>
  </w:style>
  <w:style w:type="paragraph" w:styleId="Aufzhlungszeichen">
    <w:name w:val="List Bullet"/>
    <w:basedOn w:val="Standard"/>
    <w:uiPriority w:val="99"/>
    <w:unhideWhenUsed/>
    <w:rsid w:val="00AF4077"/>
    <w:pPr>
      <w:numPr>
        <w:numId w:val="2"/>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achefriends.org/de/xampp-windows.html" TargetMode="External"/><Relationship Id="rId13" Type="http://schemas.openxmlformats.org/officeDocument/2006/relationships/hyperlink" Target="http://de.wikipedia.org/wiki/Cr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ronjob.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michael@kryops.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pensource.org/licenses/mit-license.ph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1243</Words>
  <Characters>7831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Strobel</dc:creator>
  <cp:keywords/>
  <dc:description/>
  <cp:lastModifiedBy>Michael Strobel</cp:lastModifiedBy>
  <cp:revision>40</cp:revision>
  <dcterms:created xsi:type="dcterms:W3CDTF">2011-11-17T16:21:00Z</dcterms:created>
  <dcterms:modified xsi:type="dcterms:W3CDTF">2012-05-27T13:07:00Z</dcterms:modified>
</cp:coreProperties>
</file>