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2B38C" w14:textId="3BD43804" w:rsidR="00176022" w:rsidRDefault="00176022" w:rsidP="00176022">
      <w:pPr>
        <w:pBdr>
          <w:bottom w:val="single" w:sz="6" w:space="1" w:color="auto"/>
        </w:pBdr>
        <w:bidi/>
        <w:jc w:val="both"/>
        <w:rPr>
          <w:rtl/>
          <w:lang w:val="en-US"/>
        </w:rPr>
      </w:pPr>
      <w:r>
        <w:rPr>
          <w:rFonts w:hint="cs"/>
          <w:rtl/>
          <w:lang w:val="en-US"/>
        </w:rPr>
        <w:t>عناصر الحماية</w:t>
      </w:r>
    </w:p>
    <w:p w14:paraId="3C32BA98" w14:textId="77777777" w:rsidR="00176022" w:rsidRDefault="00176022" w:rsidP="00176022">
      <w:pPr>
        <w:bidi/>
        <w:jc w:val="both"/>
        <w:rPr>
          <w:rtl/>
          <w:lang w:val="en-US"/>
        </w:rPr>
      </w:pPr>
    </w:p>
    <w:p w14:paraId="767265EC" w14:textId="2FFAE575" w:rsidR="00176022" w:rsidRDefault="00176022" w:rsidP="00176022">
      <w:pPr>
        <w:bidi/>
        <w:jc w:val="both"/>
        <w:rPr>
          <w:rtl/>
          <w:lang w:val="en-US"/>
        </w:rPr>
      </w:pPr>
      <w:r>
        <w:rPr>
          <w:rFonts w:hint="cs"/>
          <w:rtl/>
          <w:lang w:val="en-US"/>
        </w:rPr>
        <w:t>قد يكون هذا أكثر جزء مسبب للأرق والقلق عند المخترعين الجدد، إلا إنه فعلا لا يستحق كل هذه الكراهية، كما أنه في الواقع أحد أهم أجزاء براءة الاختراع، حيث إنه أساس حماية براءة اختراعك من السرقة.</w:t>
      </w:r>
    </w:p>
    <w:p w14:paraId="47419238" w14:textId="51556ADF" w:rsidR="00AD1B61" w:rsidRDefault="00AD1B61" w:rsidP="00AD1B61">
      <w:pPr>
        <w:bidi/>
        <w:jc w:val="both"/>
        <w:rPr>
          <w:rtl/>
          <w:lang w:val="en-US"/>
        </w:rPr>
      </w:pPr>
      <w:r>
        <w:rPr>
          <w:rFonts w:hint="cs"/>
          <w:rtl/>
          <w:lang w:val="en-US"/>
        </w:rPr>
        <w:t>تخيل جهاز هاتف جديد بمميزات خارقة: كاميرا حرارية، بطارية تعمل بالهيدروجين السائل وشاشة يمكنك إدخال يدك داخلها. الهاتف نفسه ليس اختراعا جديدا، ولكن هذه "العناصر" هي التي تريد الشركة المخترعة "حمايتها" كي لا تسرقها الشركات الأخرى، وهذه هي فكرة عناصر الحماية باختصار. لنأخذ فكرة الكرسي المتحرك التي تحدثنا عنها سابقا كمثال:</w:t>
      </w:r>
    </w:p>
    <w:p w14:paraId="22D41CA6" w14:textId="3E5BDC07" w:rsidR="00AD1B61" w:rsidRDefault="00AD1B61" w:rsidP="00AD1B61">
      <w:pPr>
        <w:bidi/>
        <w:jc w:val="both"/>
        <w:rPr>
          <w:rtl/>
          <w:lang w:val="en-US"/>
        </w:rPr>
      </w:pPr>
    </w:p>
    <w:p w14:paraId="6514DC92" w14:textId="1D2206F9" w:rsidR="00AD1B61" w:rsidRDefault="00AD1B61" w:rsidP="00AD1B61">
      <w:pPr>
        <w:pStyle w:val="ListParagraph"/>
        <w:numPr>
          <w:ilvl w:val="0"/>
          <w:numId w:val="10"/>
        </w:numPr>
        <w:bidi/>
        <w:jc w:val="both"/>
        <w:rPr>
          <w:lang w:val="en-US"/>
        </w:rPr>
      </w:pPr>
      <w:r>
        <w:rPr>
          <w:rFonts w:hint="cs"/>
          <w:rtl/>
          <w:lang w:val="en-US"/>
        </w:rPr>
        <w:t xml:space="preserve">رافعة (٢) تتكون من </w:t>
      </w:r>
      <w:r w:rsidR="00FF04CC">
        <w:rPr>
          <w:rFonts w:hint="cs"/>
          <w:rtl/>
          <w:lang w:val="en-US"/>
        </w:rPr>
        <w:t>قاعدة تتحرك بترس مرتبط بالعجلة</w:t>
      </w:r>
    </w:p>
    <w:p w14:paraId="6690A856" w14:textId="03927235" w:rsidR="00AD1B61" w:rsidRDefault="00AD1B61" w:rsidP="00AD1B61">
      <w:pPr>
        <w:pStyle w:val="ListParagraph"/>
        <w:numPr>
          <w:ilvl w:val="0"/>
          <w:numId w:val="10"/>
        </w:numPr>
        <w:bidi/>
        <w:jc w:val="both"/>
        <w:rPr>
          <w:lang w:val="en-US"/>
        </w:rPr>
      </w:pPr>
      <w:r>
        <w:rPr>
          <w:rFonts w:hint="cs"/>
          <w:rtl/>
          <w:lang w:val="en-US"/>
        </w:rPr>
        <w:t>محور يتكون من كذا وكذا و</w:t>
      </w:r>
      <w:r w:rsidR="00FF04CC">
        <w:rPr>
          <w:rFonts w:hint="cs"/>
          <w:rtl/>
          <w:lang w:val="en-US"/>
        </w:rPr>
        <w:t>يدور بزاوية ١٨٠ درجة</w:t>
      </w:r>
    </w:p>
    <w:p w14:paraId="243408BD" w14:textId="16FB8D1C" w:rsidR="00FF04CC" w:rsidRDefault="00FF04CC" w:rsidP="00FF04CC">
      <w:pPr>
        <w:pStyle w:val="ListParagraph"/>
        <w:numPr>
          <w:ilvl w:val="0"/>
          <w:numId w:val="10"/>
        </w:numPr>
        <w:bidi/>
        <w:jc w:val="both"/>
        <w:rPr>
          <w:lang w:val="en-US"/>
        </w:rPr>
      </w:pPr>
      <w:r>
        <w:rPr>
          <w:rFonts w:hint="cs"/>
          <w:rtl/>
          <w:lang w:val="en-US"/>
        </w:rPr>
        <w:t>...</w:t>
      </w:r>
    </w:p>
    <w:p w14:paraId="40217FD1" w14:textId="77777777" w:rsidR="00FF04CC" w:rsidRDefault="00FF04CC" w:rsidP="00FF04CC">
      <w:pPr>
        <w:bidi/>
        <w:jc w:val="both"/>
        <w:rPr>
          <w:rtl/>
          <w:lang w:val="en-US"/>
        </w:rPr>
      </w:pPr>
    </w:p>
    <w:p w14:paraId="6159EAD7" w14:textId="05F98558" w:rsidR="00FF04CC" w:rsidRPr="00FF04CC" w:rsidRDefault="00FF04CC" w:rsidP="00FF04CC">
      <w:pPr>
        <w:bidi/>
        <w:jc w:val="both"/>
        <w:rPr>
          <w:lang w:val="en-US"/>
        </w:rPr>
      </w:pPr>
      <w:r w:rsidRPr="00FF04CC">
        <w:rPr>
          <w:rFonts w:hint="cs"/>
          <w:rtl/>
          <w:lang w:val="en-US"/>
        </w:rPr>
        <w:t>وهكذا حتى تنتهي من جميع العناصر</w:t>
      </w:r>
      <w:r>
        <w:rPr>
          <w:rFonts w:hint="cs"/>
          <w:rtl/>
          <w:lang w:val="en-US"/>
        </w:rPr>
        <w:t xml:space="preserve"> التي تجعل اختراعك مميزا وتريد حمايتها وتوثيقها في براءة اختراعك.</w:t>
      </w:r>
    </w:p>
    <w:p w14:paraId="27252475" w14:textId="77777777" w:rsidR="00FF04CC" w:rsidRPr="00FF04CC" w:rsidRDefault="00FF04CC" w:rsidP="00975BF5">
      <w:pPr>
        <w:jc w:val="both"/>
        <w:rPr>
          <w:lang w:val="en-US"/>
        </w:rPr>
      </w:pPr>
    </w:p>
    <w:p w14:paraId="2BEDC5F0" w14:textId="77777777" w:rsidR="00AD1B61" w:rsidRPr="00C724C0" w:rsidRDefault="00AD1B61" w:rsidP="00AD1B61">
      <w:pPr>
        <w:bidi/>
        <w:jc w:val="both"/>
        <w:rPr>
          <w:rtl/>
          <w:lang w:val="en-US"/>
        </w:rPr>
      </w:pPr>
    </w:p>
    <w:sectPr w:rsidR="00AD1B61" w:rsidRPr="00C72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7"/>
  </w:num>
  <w:num w:numId="6">
    <w:abstractNumId w:val="5"/>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3C2D12"/>
    <w:rsid w:val="0041454B"/>
    <w:rsid w:val="00441D8F"/>
    <w:rsid w:val="004F4856"/>
    <w:rsid w:val="00517EE6"/>
    <w:rsid w:val="0056335B"/>
    <w:rsid w:val="005F5D66"/>
    <w:rsid w:val="00605434"/>
    <w:rsid w:val="006941B7"/>
    <w:rsid w:val="006F51B5"/>
    <w:rsid w:val="007358A2"/>
    <w:rsid w:val="00793064"/>
    <w:rsid w:val="007F72FE"/>
    <w:rsid w:val="008756DA"/>
    <w:rsid w:val="009210CB"/>
    <w:rsid w:val="00975BF5"/>
    <w:rsid w:val="009A7321"/>
    <w:rsid w:val="009E740E"/>
    <w:rsid w:val="00A22EE9"/>
    <w:rsid w:val="00A23770"/>
    <w:rsid w:val="00AC0C86"/>
    <w:rsid w:val="00AD1B61"/>
    <w:rsid w:val="00C352DB"/>
    <w:rsid w:val="00C724C0"/>
    <w:rsid w:val="00CB4328"/>
    <w:rsid w:val="00D471E5"/>
    <w:rsid w:val="00D71427"/>
    <w:rsid w:val="00DE014F"/>
    <w:rsid w:val="00E0334A"/>
    <w:rsid w:val="00E03B23"/>
    <w:rsid w:val="00E36F92"/>
    <w:rsid w:val="00FA3E84"/>
    <w:rsid w:val="00FD7F50"/>
    <w:rsid w:val="00FF04C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6</cp:revision>
  <dcterms:created xsi:type="dcterms:W3CDTF">2020-05-17T17:15:00Z</dcterms:created>
  <dcterms:modified xsi:type="dcterms:W3CDTF">2020-06-03T01:45:00Z</dcterms:modified>
</cp:coreProperties>
</file>