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7A2B1C71" w14:textId="7DCA502E" w:rsidR="00286731" w:rsidRPr="00286731" w:rsidRDefault="00286731" w:rsidP="00286731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ES"/>
        </w:rPr>
      </w:pPr>
      <w:r w:rsidRPr="00286731">
        <w:rPr>
          <w:rFonts w:ascii="Times New Roman" w:eastAsia="Times New Roman" w:hAnsi="Times New Roman" w:cs="Times New Roman"/>
          <w:b/>
          <w:bCs/>
          <w:sz w:val="24"/>
          <w:szCs w:val="24"/>
          <w:lang w:eastAsia="es-ES"/>
        </w:rPr>
        <w:t xml:space="preserve">Un sistema conversacional con IA que ayuda a interpretar mensajes de pareja, </w:t>
      </w:r>
      <w:proofErr w:type="spellStart"/>
      <w:proofErr w:type="gramStart"/>
      <w:r>
        <w:rPr>
          <w:rFonts w:ascii="Times New Roman" w:eastAsia="Times New Roman" w:hAnsi="Times New Roman" w:cs="Times New Roman"/>
          <w:b/>
          <w:bCs/>
          <w:sz w:val="24"/>
          <w:szCs w:val="24"/>
          <w:lang w:eastAsia="es-ES"/>
        </w:rPr>
        <w:t>trabajo,social</w:t>
      </w:r>
      <w:proofErr w:type="gramEnd"/>
      <w:r>
        <w:rPr>
          <w:rFonts w:ascii="Times New Roman" w:eastAsia="Times New Roman" w:hAnsi="Times New Roman" w:cs="Times New Roman"/>
          <w:b/>
          <w:bCs/>
          <w:sz w:val="24"/>
          <w:szCs w:val="24"/>
          <w:lang w:eastAsia="es-ES"/>
        </w:rPr>
        <w:t>,negociación</w:t>
      </w:r>
      <w:proofErr w:type="spellEnd"/>
      <w:r>
        <w:rPr>
          <w:rFonts w:ascii="Times New Roman" w:eastAsia="Times New Roman" w:hAnsi="Times New Roman" w:cs="Times New Roman"/>
          <w:b/>
          <w:bCs/>
          <w:sz w:val="24"/>
          <w:szCs w:val="24"/>
          <w:lang w:eastAsia="es-ES"/>
        </w:rPr>
        <w:t xml:space="preserve"> </w:t>
      </w:r>
      <w:r w:rsidRPr="00286731">
        <w:rPr>
          <w:rFonts w:ascii="Times New Roman" w:eastAsia="Times New Roman" w:hAnsi="Times New Roman" w:cs="Times New Roman"/>
          <w:b/>
          <w:bCs/>
          <w:sz w:val="24"/>
          <w:szCs w:val="24"/>
          <w:lang w:eastAsia="es-ES"/>
        </w:rPr>
        <w:t xml:space="preserve">construido con arquitectura </w:t>
      </w:r>
      <w:proofErr w:type="spellStart"/>
      <w:r w:rsidRPr="00286731">
        <w:rPr>
          <w:rFonts w:ascii="Times New Roman" w:eastAsia="Times New Roman" w:hAnsi="Times New Roman" w:cs="Times New Roman"/>
          <w:b/>
          <w:bCs/>
          <w:sz w:val="24"/>
          <w:szCs w:val="24"/>
          <w:lang w:eastAsia="es-ES"/>
        </w:rPr>
        <w:t>cloud</w:t>
      </w:r>
      <w:proofErr w:type="spellEnd"/>
      <w:r w:rsidRPr="00286731">
        <w:rPr>
          <w:rFonts w:ascii="Times New Roman" w:eastAsia="Times New Roman" w:hAnsi="Times New Roman" w:cs="Times New Roman"/>
          <w:b/>
          <w:bCs/>
          <w:sz w:val="24"/>
          <w:szCs w:val="24"/>
          <w:lang w:eastAsia="es-ES"/>
        </w:rPr>
        <w:t xml:space="preserve"> profesional en Azure, con trazabilidad y controles de calidad.</w:t>
      </w:r>
      <w:r>
        <w:rPr>
          <w:rFonts w:ascii="Times New Roman" w:eastAsia="Times New Roman" w:hAnsi="Times New Roman" w:cs="Times New Roman"/>
          <w:b/>
          <w:bCs/>
          <w:sz w:val="24"/>
          <w:szCs w:val="24"/>
          <w:lang w:eastAsia="es-ES"/>
        </w:rPr>
        <w:t xml:space="preserve"> </w:t>
      </w:r>
      <w:r w:rsidRPr="00286731">
        <w:rPr>
          <w:rFonts w:ascii="Times New Roman" w:eastAsia="Times New Roman" w:hAnsi="Times New Roman" w:cs="Times New Roman"/>
          <w:b/>
          <w:bCs/>
          <w:sz w:val="24"/>
          <w:szCs w:val="24"/>
          <w:lang w:eastAsia="es-ES"/>
        </w:rPr>
        <w:t xml:space="preserve">Siendo un sistema </w:t>
      </w:r>
      <w:r w:rsidRPr="00286731">
        <w:rPr>
          <w:rFonts w:ascii="Times New Roman" w:hAnsi="Times New Roman" w:cs="Times New Roman"/>
          <w:sz w:val="24"/>
          <w:szCs w:val="24"/>
        </w:rPr>
        <w:t>de análisis pragmático de comunicación ambigua</w:t>
      </w:r>
    </w:p>
    <w:p w14:paraId="62EF2225" w14:textId="77777777" w:rsidR="00286731" w:rsidRPr="00286731" w:rsidRDefault="00286731" w:rsidP="00286731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s-ES"/>
        </w:rPr>
      </w:pPr>
      <w:r w:rsidRPr="00286731">
        <w:rPr>
          <w:rFonts w:ascii="Times New Roman" w:eastAsia="Times New Roman" w:hAnsi="Times New Roman" w:cs="Times New Roman"/>
          <w:sz w:val="24"/>
          <w:szCs w:val="24"/>
          <w:lang w:eastAsia="es-ES"/>
        </w:rPr>
        <w:pict w14:anchorId="6834C893">
          <v:rect id="_x0000_i1025" style="width:0;height:1.5pt" o:hralign="center" o:hrstd="t" o:hr="t" fillcolor="#a0a0a0" stroked="f"/>
        </w:pict>
      </w:r>
    </w:p>
    <w:p w14:paraId="0AFDD277" w14:textId="77777777" w:rsidR="00286731" w:rsidRPr="00286731" w:rsidRDefault="00286731" w:rsidP="00286731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ES"/>
        </w:rPr>
      </w:pPr>
      <w:r w:rsidRPr="00286731">
        <w:rPr>
          <w:rFonts w:ascii="Times New Roman" w:eastAsia="Times New Roman" w:hAnsi="Times New Roman" w:cs="Times New Roman"/>
          <w:b/>
          <w:bCs/>
          <w:sz w:val="24"/>
          <w:szCs w:val="24"/>
          <w:lang w:eastAsia="es-ES"/>
        </w:rPr>
        <w:t>Lo que es exactamente:</w:t>
      </w:r>
    </w:p>
    <w:p w14:paraId="467FDDB8" w14:textId="3E1F23A1" w:rsidR="00286731" w:rsidRPr="00286731" w:rsidRDefault="00286731" w:rsidP="00286731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ES"/>
        </w:rPr>
      </w:pPr>
      <w:proofErr w:type="spellStart"/>
      <w:r w:rsidRPr="00286731">
        <w:rPr>
          <w:rFonts w:ascii="Times New Roman" w:hAnsi="Times New Roman" w:cs="Times New Roman"/>
          <w:sz w:val="24"/>
          <w:szCs w:val="24"/>
        </w:rPr>
        <w:t>SubtextAI</w:t>
      </w:r>
      <w:proofErr w:type="spellEnd"/>
      <w:r w:rsidRPr="00286731">
        <w:rPr>
          <w:rFonts w:ascii="Times New Roman" w:hAnsi="Times New Roman" w:cs="Times New Roman"/>
          <w:sz w:val="24"/>
          <w:szCs w:val="24"/>
        </w:rPr>
        <w:t xml:space="preserve"> </w:t>
      </w:r>
      <w:r w:rsidRPr="00286731">
        <w:rPr>
          <w:rFonts w:ascii="Times New Roman" w:eastAsia="Times New Roman" w:hAnsi="Times New Roman" w:cs="Times New Roman"/>
          <w:sz w:val="24"/>
          <w:szCs w:val="24"/>
          <w:lang w:eastAsia="es-ES"/>
        </w:rPr>
        <w:t xml:space="preserve">es el </w:t>
      </w:r>
      <w:r w:rsidRPr="00286731">
        <w:rPr>
          <w:rFonts w:ascii="Times New Roman" w:eastAsia="Times New Roman" w:hAnsi="Times New Roman" w:cs="Times New Roman"/>
          <w:b/>
          <w:bCs/>
          <w:sz w:val="24"/>
          <w:szCs w:val="24"/>
          <w:lang w:eastAsia="es-ES"/>
        </w:rPr>
        <w:t>producto</w:t>
      </w:r>
      <w:r w:rsidRPr="00286731">
        <w:rPr>
          <w:rFonts w:ascii="Times New Roman" w:eastAsia="Times New Roman" w:hAnsi="Times New Roman" w:cs="Times New Roman"/>
          <w:sz w:val="24"/>
          <w:szCs w:val="24"/>
          <w:lang w:eastAsia="es-ES"/>
        </w:rPr>
        <w:t xml:space="preserve"> (el qué). El RAG gobernado es la </w:t>
      </w:r>
      <w:r w:rsidRPr="00286731">
        <w:rPr>
          <w:rFonts w:ascii="Times New Roman" w:eastAsia="Times New Roman" w:hAnsi="Times New Roman" w:cs="Times New Roman"/>
          <w:b/>
          <w:bCs/>
          <w:sz w:val="24"/>
          <w:szCs w:val="24"/>
          <w:lang w:eastAsia="es-ES"/>
        </w:rPr>
        <w:t>arquitectura</w:t>
      </w:r>
      <w:r w:rsidRPr="00286731">
        <w:rPr>
          <w:rFonts w:ascii="Times New Roman" w:eastAsia="Times New Roman" w:hAnsi="Times New Roman" w:cs="Times New Roman"/>
          <w:sz w:val="24"/>
          <w:szCs w:val="24"/>
          <w:lang w:eastAsia="es-ES"/>
        </w:rPr>
        <w:t xml:space="preserve"> (el cómo). El TFM es construir el primero usando la ingeniería del segundo.</w:t>
      </w:r>
    </w:p>
    <w:p w14:paraId="3269C86A" w14:textId="77777777" w:rsidR="00286731" w:rsidRPr="00286731" w:rsidRDefault="00286731" w:rsidP="00286731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s-ES"/>
        </w:rPr>
      </w:pPr>
      <w:r w:rsidRPr="00286731">
        <w:rPr>
          <w:rFonts w:ascii="Times New Roman" w:eastAsia="Times New Roman" w:hAnsi="Times New Roman" w:cs="Times New Roman"/>
          <w:sz w:val="24"/>
          <w:szCs w:val="24"/>
          <w:lang w:eastAsia="es-ES"/>
        </w:rPr>
        <w:pict w14:anchorId="4BFF9A53">
          <v:rect id="_x0000_i1026" style="width:0;height:1.5pt" o:hralign="center" o:hrstd="t" o:hr="t" fillcolor="#a0a0a0" stroked="f"/>
        </w:pict>
      </w:r>
    </w:p>
    <w:p w14:paraId="1F3A6BEB" w14:textId="77777777" w:rsidR="00286731" w:rsidRPr="00286731" w:rsidRDefault="00286731" w:rsidP="00286731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ES"/>
        </w:rPr>
      </w:pPr>
      <w:r w:rsidRPr="00286731">
        <w:rPr>
          <w:rFonts w:ascii="Times New Roman" w:eastAsia="Times New Roman" w:hAnsi="Times New Roman" w:cs="Times New Roman"/>
          <w:b/>
          <w:bCs/>
          <w:sz w:val="24"/>
          <w:szCs w:val="24"/>
          <w:lang w:eastAsia="es-ES"/>
        </w:rPr>
        <w:t>Lo que entregas:</w:t>
      </w:r>
    </w:p>
    <w:p w14:paraId="1F4ACEF2" w14:textId="77777777" w:rsidR="00286731" w:rsidRPr="00286731" w:rsidRDefault="00286731" w:rsidP="00286731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ES"/>
        </w:rPr>
      </w:pPr>
      <w:proofErr w:type="spellStart"/>
      <w:r w:rsidRPr="00286731">
        <w:rPr>
          <w:rFonts w:ascii="Times New Roman" w:eastAsia="Times New Roman" w:hAnsi="Times New Roman" w:cs="Times New Roman"/>
          <w:sz w:val="24"/>
          <w:szCs w:val="24"/>
          <w:lang w:eastAsia="es-ES"/>
        </w:rPr>
        <w:t>Frontend</w:t>
      </w:r>
      <w:proofErr w:type="spellEnd"/>
      <w:r w:rsidRPr="00286731">
        <w:rPr>
          <w:rFonts w:ascii="Times New Roman" w:eastAsia="Times New Roman" w:hAnsi="Times New Roman" w:cs="Times New Roman"/>
          <w:sz w:val="24"/>
          <w:szCs w:val="24"/>
          <w:lang w:eastAsia="es-ES"/>
        </w:rPr>
        <w:t xml:space="preserve"> en </w:t>
      </w:r>
      <w:proofErr w:type="spellStart"/>
      <w:r w:rsidRPr="00286731">
        <w:rPr>
          <w:rFonts w:ascii="Times New Roman" w:eastAsia="Times New Roman" w:hAnsi="Times New Roman" w:cs="Times New Roman"/>
          <w:sz w:val="24"/>
          <w:szCs w:val="24"/>
          <w:lang w:eastAsia="es-ES"/>
        </w:rPr>
        <w:t>React</w:t>
      </w:r>
      <w:proofErr w:type="spellEnd"/>
      <w:r w:rsidRPr="00286731">
        <w:rPr>
          <w:rFonts w:ascii="Times New Roman" w:eastAsia="Times New Roman" w:hAnsi="Times New Roman" w:cs="Times New Roman"/>
          <w:sz w:val="24"/>
          <w:szCs w:val="24"/>
          <w:lang w:eastAsia="es-ES"/>
        </w:rPr>
        <w:t xml:space="preserve"> desplegado en Azure </w:t>
      </w:r>
      <w:proofErr w:type="spellStart"/>
      <w:r w:rsidRPr="00286731">
        <w:rPr>
          <w:rFonts w:ascii="Times New Roman" w:eastAsia="Times New Roman" w:hAnsi="Times New Roman" w:cs="Times New Roman"/>
          <w:sz w:val="24"/>
          <w:szCs w:val="24"/>
          <w:lang w:eastAsia="es-ES"/>
        </w:rPr>
        <w:t>Static</w:t>
      </w:r>
      <w:proofErr w:type="spellEnd"/>
      <w:r w:rsidRPr="00286731">
        <w:rPr>
          <w:rFonts w:ascii="Times New Roman" w:eastAsia="Times New Roman" w:hAnsi="Times New Roman" w:cs="Times New Roman"/>
          <w:sz w:val="24"/>
          <w:szCs w:val="24"/>
          <w:lang w:eastAsia="es-ES"/>
        </w:rPr>
        <w:t xml:space="preserve"> Web Apps</w:t>
      </w:r>
    </w:p>
    <w:p w14:paraId="13F1D2B6" w14:textId="756A6FC4" w:rsidR="00286731" w:rsidRPr="00286731" w:rsidRDefault="00286731" w:rsidP="00286731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ES"/>
        </w:rPr>
      </w:pPr>
      <w:proofErr w:type="spellStart"/>
      <w:r w:rsidRPr="00286731">
        <w:rPr>
          <w:rFonts w:ascii="Times New Roman" w:eastAsia="Times New Roman" w:hAnsi="Times New Roman" w:cs="Times New Roman"/>
          <w:sz w:val="24"/>
          <w:szCs w:val="24"/>
          <w:lang w:eastAsia="es-ES"/>
        </w:rPr>
        <w:t>Backend</w:t>
      </w:r>
      <w:proofErr w:type="spellEnd"/>
      <w:r w:rsidRPr="00286731">
        <w:rPr>
          <w:rFonts w:ascii="Times New Roman" w:eastAsia="Times New Roman" w:hAnsi="Times New Roman" w:cs="Times New Roman"/>
          <w:sz w:val="24"/>
          <w:szCs w:val="24"/>
          <w:lang w:eastAsia="es-ES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  <w:lang w:eastAsia="es-ES"/>
        </w:rPr>
        <w:t>.NET</w:t>
      </w:r>
      <w:r w:rsidRPr="00286731">
        <w:rPr>
          <w:rFonts w:ascii="Times New Roman" w:eastAsia="Times New Roman" w:hAnsi="Times New Roman" w:cs="Times New Roman"/>
          <w:sz w:val="24"/>
          <w:szCs w:val="24"/>
          <w:lang w:eastAsia="es-ES"/>
        </w:rPr>
        <w:t xml:space="preserve"> desplegado en Azure</w:t>
      </w:r>
    </w:p>
    <w:p w14:paraId="3F2D5DD1" w14:textId="77777777" w:rsidR="00286731" w:rsidRPr="00286731" w:rsidRDefault="00286731" w:rsidP="00286731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ES"/>
        </w:rPr>
      </w:pPr>
      <w:r w:rsidRPr="00286731">
        <w:rPr>
          <w:rFonts w:ascii="Times New Roman" w:eastAsia="Times New Roman" w:hAnsi="Times New Roman" w:cs="Times New Roman"/>
          <w:sz w:val="24"/>
          <w:szCs w:val="24"/>
          <w:lang w:eastAsia="es-ES"/>
        </w:rPr>
        <w:t xml:space="preserve">RAG con los libros de </w:t>
      </w:r>
      <w:proofErr w:type="spellStart"/>
      <w:r w:rsidRPr="00286731">
        <w:rPr>
          <w:rFonts w:ascii="Times New Roman" w:eastAsia="Times New Roman" w:hAnsi="Times New Roman" w:cs="Times New Roman"/>
          <w:sz w:val="24"/>
          <w:szCs w:val="24"/>
          <w:lang w:eastAsia="es-ES"/>
        </w:rPr>
        <w:t>Gottman</w:t>
      </w:r>
      <w:proofErr w:type="spellEnd"/>
      <w:r w:rsidRPr="00286731">
        <w:rPr>
          <w:rFonts w:ascii="Times New Roman" w:eastAsia="Times New Roman" w:hAnsi="Times New Roman" w:cs="Times New Roman"/>
          <w:sz w:val="24"/>
          <w:szCs w:val="24"/>
          <w:lang w:eastAsia="es-ES"/>
        </w:rPr>
        <w:t xml:space="preserve"> y Johnson indexados en Azure AI </w:t>
      </w:r>
      <w:proofErr w:type="spellStart"/>
      <w:r w:rsidRPr="00286731">
        <w:rPr>
          <w:rFonts w:ascii="Times New Roman" w:eastAsia="Times New Roman" w:hAnsi="Times New Roman" w:cs="Times New Roman"/>
          <w:sz w:val="24"/>
          <w:szCs w:val="24"/>
          <w:lang w:eastAsia="es-ES"/>
        </w:rPr>
        <w:t>Search</w:t>
      </w:r>
      <w:proofErr w:type="spellEnd"/>
    </w:p>
    <w:p w14:paraId="4A7502A0" w14:textId="77777777" w:rsidR="00286731" w:rsidRPr="00286731" w:rsidRDefault="00286731" w:rsidP="00286731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ES"/>
        </w:rPr>
      </w:pPr>
      <w:r w:rsidRPr="00286731">
        <w:rPr>
          <w:rFonts w:ascii="Times New Roman" w:eastAsia="Times New Roman" w:hAnsi="Times New Roman" w:cs="Times New Roman"/>
          <w:sz w:val="24"/>
          <w:szCs w:val="24"/>
          <w:lang w:eastAsia="es-ES"/>
        </w:rPr>
        <w:t>Cada interpretación cita su fuente real</w:t>
      </w:r>
    </w:p>
    <w:p w14:paraId="05F29CF4" w14:textId="77777777" w:rsidR="00286731" w:rsidRPr="00286731" w:rsidRDefault="00286731" w:rsidP="00286731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ES"/>
        </w:rPr>
      </w:pPr>
      <w:r w:rsidRPr="00286731">
        <w:rPr>
          <w:rFonts w:ascii="Times New Roman" w:eastAsia="Times New Roman" w:hAnsi="Times New Roman" w:cs="Times New Roman"/>
          <w:sz w:val="24"/>
          <w:szCs w:val="24"/>
          <w:lang w:eastAsia="es-ES"/>
        </w:rPr>
        <w:t>Registro de cada decisión del agente en base de datos</w:t>
      </w:r>
    </w:p>
    <w:p w14:paraId="477BF489" w14:textId="77777777" w:rsidR="00286731" w:rsidRPr="00286731" w:rsidRDefault="00286731" w:rsidP="00286731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ES"/>
        </w:rPr>
      </w:pPr>
      <w:r w:rsidRPr="00286731">
        <w:rPr>
          <w:rFonts w:ascii="Times New Roman" w:eastAsia="Times New Roman" w:hAnsi="Times New Roman" w:cs="Times New Roman"/>
          <w:sz w:val="24"/>
          <w:szCs w:val="24"/>
          <w:lang w:eastAsia="es-ES"/>
        </w:rPr>
        <w:t>Reglas explícitas de lo que el agente puede y no puede hacer</w:t>
      </w:r>
    </w:p>
    <w:p w14:paraId="796118F0" w14:textId="77777777" w:rsidR="00286731" w:rsidRPr="00286731" w:rsidRDefault="00286731" w:rsidP="00286731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ES"/>
        </w:rPr>
      </w:pPr>
      <w:r w:rsidRPr="00286731">
        <w:rPr>
          <w:rFonts w:ascii="Times New Roman" w:eastAsia="Times New Roman" w:hAnsi="Times New Roman" w:cs="Times New Roman"/>
          <w:sz w:val="24"/>
          <w:szCs w:val="24"/>
          <w:lang w:eastAsia="es-ES"/>
        </w:rPr>
        <w:t>Métricas de calidad en Azure Monitor</w:t>
      </w:r>
    </w:p>
    <w:p w14:paraId="1D06A1FB" w14:textId="77777777" w:rsidR="00286731" w:rsidRPr="00286731" w:rsidRDefault="00286731" w:rsidP="00286731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s-ES"/>
        </w:rPr>
      </w:pPr>
      <w:r w:rsidRPr="00286731">
        <w:rPr>
          <w:rFonts w:ascii="Times New Roman" w:eastAsia="Times New Roman" w:hAnsi="Times New Roman" w:cs="Times New Roman"/>
          <w:sz w:val="24"/>
          <w:szCs w:val="24"/>
          <w:lang w:eastAsia="es-ES"/>
        </w:rPr>
        <w:pict w14:anchorId="27D043B6">
          <v:rect id="_x0000_i1027" style="width:0;height:1.5pt" o:hralign="center" o:hrstd="t" o:hr="t" fillcolor="#a0a0a0" stroked="f"/>
        </w:pict>
      </w:r>
    </w:p>
    <w:p w14:paraId="2280D827" w14:textId="77777777" w:rsidR="00286731" w:rsidRPr="00286731" w:rsidRDefault="00286731" w:rsidP="00286731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ES"/>
        </w:rPr>
      </w:pPr>
      <w:r w:rsidRPr="00286731">
        <w:rPr>
          <w:rFonts w:ascii="Times New Roman" w:eastAsia="Times New Roman" w:hAnsi="Times New Roman" w:cs="Times New Roman"/>
          <w:b/>
          <w:bCs/>
          <w:sz w:val="24"/>
          <w:szCs w:val="24"/>
          <w:lang w:eastAsia="es-ES"/>
        </w:rPr>
        <w:t>Lo que dices en la defensa:</w:t>
      </w:r>
    </w:p>
    <w:p w14:paraId="43F10BF6" w14:textId="77777777" w:rsidR="00286731" w:rsidRPr="00286731" w:rsidRDefault="00286731" w:rsidP="00286731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ES"/>
        </w:rPr>
      </w:pPr>
      <w:r w:rsidRPr="00286731">
        <w:rPr>
          <w:rFonts w:ascii="Times New Roman" w:eastAsia="Times New Roman" w:hAnsi="Times New Roman" w:cs="Times New Roman"/>
          <w:sz w:val="24"/>
          <w:szCs w:val="24"/>
          <w:lang w:eastAsia="es-ES"/>
        </w:rPr>
        <w:t xml:space="preserve">"He construido una aplicación full </w:t>
      </w:r>
      <w:proofErr w:type="spellStart"/>
      <w:r w:rsidRPr="00286731">
        <w:rPr>
          <w:rFonts w:ascii="Times New Roman" w:eastAsia="Times New Roman" w:hAnsi="Times New Roman" w:cs="Times New Roman"/>
          <w:sz w:val="24"/>
          <w:szCs w:val="24"/>
          <w:lang w:eastAsia="es-ES"/>
        </w:rPr>
        <w:t>stack</w:t>
      </w:r>
      <w:proofErr w:type="spellEnd"/>
      <w:r w:rsidRPr="00286731">
        <w:rPr>
          <w:rFonts w:ascii="Times New Roman" w:eastAsia="Times New Roman" w:hAnsi="Times New Roman" w:cs="Times New Roman"/>
          <w:sz w:val="24"/>
          <w:szCs w:val="24"/>
          <w:lang w:eastAsia="es-ES"/>
        </w:rPr>
        <w:t xml:space="preserve"> desplegada en Azure que aplica principios de gobernanza de agentes: trazabilidad de respuestas, </w:t>
      </w:r>
      <w:proofErr w:type="spellStart"/>
      <w:r w:rsidRPr="00286731">
        <w:rPr>
          <w:rFonts w:ascii="Times New Roman" w:eastAsia="Times New Roman" w:hAnsi="Times New Roman" w:cs="Times New Roman"/>
          <w:sz w:val="24"/>
          <w:szCs w:val="24"/>
          <w:lang w:eastAsia="es-ES"/>
        </w:rPr>
        <w:t>grounding</w:t>
      </w:r>
      <w:proofErr w:type="spellEnd"/>
      <w:r w:rsidRPr="00286731">
        <w:rPr>
          <w:rFonts w:ascii="Times New Roman" w:eastAsia="Times New Roman" w:hAnsi="Times New Roman" w:cs="Times New Roman"/>
          <w:sz w:val="24"/>
          <w:szCs w:val="24"/>
          <w:lang w:eastAsia="es-ES"/>
        </w:rPr>
        <w:t xml:space="preserve"> en fuentes reales, políticas explícitas de comportamiento y evaluación automatizada"</w:t>
      </w:r>
    </w:p>
    <w:p w14:paraId="1164B443" w14:textId="77777777" w:rsidR="00286731" w:rsidRPr="00286731" w:rsidRDefault="00286731" w:rsidP="00286731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s-ES"/>
        </w:rPr>
      </w:pPr>
      <w:r w:rsidRPr="00286731">
        <w:rPr>
          <w:rFonts w:ascii="Times New Roman" w:eastAsia="Times New Roman" w:hAnsi="Times New Roman" w:cs="Times New Roman"/>
          <w:sz w:val="24"/>
          <w:szCs w:val="24"/>
          <w:lang w:eastAsia="es-ES"/>
        </w:rPr>
        <w:pict w14:anchorId="7BC2639F">
          <v:rect id="_x0000_i1028" style="width:0;height:1.5pt" o:hralign="center" o:hrstd="t" o:hr="t" fillcolor="#a0a0a0" stroked="f"/>
        </w:pict>
      </w:r>
    </w:p>
    <w:p w14:paraId="5F642449" w14:textId="77777777" w:rsidR="00286731" w:rsidRPr="00286731" w:rsidRDefault="00286731" w:rsidP="00286731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ES"/>
        </w:rPr>
      </w:pPr>
      <w:r w:rsidRPr="00286731">
        <w:rPr>
          <w:rFonts w:ascii="Times New Roman" w:eastAsia="Times New Roman" w:hAnsi="Times New Roman" w:cs="Times New Roman"/>
          <w:b/>
          <w:bCs/>
          <w:sz w:val="24"/>
          <w:szCs w:val="24"/>
          <w:lang w:eastAsia="es-ES"/>
        </w:rPr>
        <w:t>Una línea por semana:</w:t>
      </w:r>
    </w:p>
    <w:p w14:paraId="48A8BDC9" w14:textId="77777777" w:rsidR="00286731" w:rsidRPr="00286731" w:rsidRDefault="00286731" w:rsidP="00286731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s-ES"/>
        </w:rPr>
      </w:pPr>
      <w:proofErr w:type="gramStart"/>
      <w:r w:rsidRPr="00286731">
        <w:rPr>
          <w:rFonts w:ascii="Times New Roman" w:eastAsia="Times New Roman" w:hAnsi="Symbol" w:cs="Times New Roman"/>
          <w:sz w:val="24"/>
          <w:szCs w:val="24"/>
          <w:lang w:eastAsia="es-ES"/>
        </w:rPr>
        <w:t></w:t>
      </w:r>
      <w:r w:rsidRPr="00286731">
        <w:rPr>
          <w:rFonts w:ascii="Times New Roman" w:eastAsia="Times New Roman" w:hAnsi="Times New Roman" w:cs="Times New Roman"/>
          <w:sz w:val="24"/>
          <w:szCs w:val="24"/>
          <w:lang w:eastAsia="es-ES"/>
        </w:rPr>
        <w:t xml:space="preserve">  Semana</w:t>
      </w:r>
      <w:proofErr w:type="gramEnd"/>
      <w:r w:rsidRPr="00286731">
        <w:rPr>
          <w:rFonts w:ascii="Times New Roman" w:eastAsia="Times New Roman" w:hAnsi="Times New Roman" w:cs="Times New Roman"/>
          <w:sz w:val="24"/>
          <w:szCs w:val="24"/>
          <w:lang w:eastAsia="es-ES"/>
        </w:rPr>
        <w:t xml:space="preserve"> 1: Arquitectura Azure + RAG funcionando aunque sea en consola </w:t>
      </w:r>
    </w:p>
    <w:p w14:paraId="0C85A9CE" w14:textId="77777777" w:rsidR="00286731" w:rsidRPr="00286731" w:rsidRDefault="00286731" w:rsidP="00286731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s-ES"/>
        </w:rPr>
      </w:pPr>
      <w:proofErr w:type="gramStart"/>
      <w:r w:rsidRPr="00286731">
        <w:rPr>
          <w:rFonts w:ascii="Times New Roman" w:eastAsia="Times New Roman" w:hAnsi="Symbol" w:cs="Times New Roman"/>
          <w:sz w:val="24"/>
          <w:szCs w:val="24"/>
          <w:lang w:eastAsia="es-ES"/>
        </w:rPr>
        <w:t></w:t>
      </w:r>
      <w:r w:rsidRPr="00286731">
        <w:rPr>
          <w:rFonts w:ascii="Times New Roman" w:eastAsia="Times New Roman" w:hAnsi="Times New Roman" w:cs="Times New Roman"/>
          <w:sz w:val="24"/>
          <w:szCs w:val="24"/>
          <w:lang w:eastAsia="es-ES"/>
        </w:rPr>
        <w:t xml:space="preserve">  Semana</w:t>
      </w:r>
      <w:proofErr w:type="gramEnd"/>
      <w:r w:rsidRPr="00286731">
        <w:rPr>
          <w:rFonts w:ascii="Times New Roman" w:eastAsia="Times New Roman" w:hAnsi="Times New Roman" w:cs="Times New Roman"/>
          <w:sz w:val="24"/>
          <w:szCs w:val="24"/>
          <w:lang w:eastAsia="es-ES"/>
        </w:rPr>
        <w:t xml:space="preserve"> 2: </w:t>
      </w:r>
      <w:proofErr w:type="spellStart"/>
      <w:r w:rsidRPr="00286731">
        <w:rPr>
          <w:rFonts w:ascii="Times New Roman" w:eastAsia="Times New Roman" w:hAnsi="Times New Roman" w:cs="Times New Roman"/>
          <w:sz w:val="24"/>
          <w:szCs w:val="24"/>
          <w:lang w:eastAsia="es-ES"/>
        </w:rPr>
        <w:t>Backend</w:t>
      </w:r>
      <w:proofErr w:type="spellEnd"/>
      <w:r w:rsidRPr="00286731">
        <w:rPr>
          <w:rFonts w:ascii="Times New Roman" w:eastAsia="Times New Roman" w:hAnsi="Times New Roman" w:cs="Times New Roman"/>
          <w:sz w:val="24"/>
          <w:szCs w:val="24"/>
          <w:lang w:eastAsia="es-ES"/>
        </w:rPr>
        <w:t xml:space="preserve"> completo con API + RAG integrado </w:t>
      </w:r>
    </w:p>
    <w:p w14:paraId="60167BA6" w14:textId="77777777" w:rsidR="00286731" w:rsidRDefault="00286731" w:rsidP="00286731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s-ES"/>
        </w:rPr>
      </w:pPr>
      <w:proofErr w:type="gramStart"/>
      <w:r w:rsidRPr="00286731">
        <w:rPr>
          <w:rFonts w:ascii="Times New Roman" w:eastAsia="Times New Roman" w:hAnsi="Symbol" w:cs="Times New Roman"/>
          <w:sz w:val="24"/>
          <w:szCs w:val="24"/>
          <w:lang w:eastAsia="es-ES"/>
        </w:rPr>
        <w:t></w:t>
      </w:r>
      <w:r w:rsidRPr="00286731">
        <w:rPr>
          <w:rFonts w:ascii="Times New Roman" w:eastAsia="Times New Roman" w:hAnsi="Times New Roman" w:cs="Times New Roman"/>
          <w:sz w:val="24"/>
          <w:szCs w:val="24"/>
          <w:lang w:eastAsia="es-ES"/>
        </w:rPr>
        <w:t xml:space="preserve">  Semana</w:t>
      </w:r>
      <w:proofErr w:type="gramEnd"/>
      <w:r w:rsidRPr="00286731">
        <w:rPr>
          <w:rFonts w:ascii="Times New Roman" w:eastAsia="Times New Roman" w:hAnsi="Times New Roman" w:cs="Times New Roman"/>
          <w:sz w:val="24"/>
          <w:szCs w:val="24"/>
          <w:lang w:eastAsia="es-ES"/>
        </w:rPr>
        <w:t xml:space="preserve"> 3: </w:t>
      </w:r>
      <w:proofErr w:type="spellStart"/>
      <w:r w:rsidRPr="00286731">
        <w:rPr>
          <w:rFonts w:ascii="Times New Roman" w:eastAsia="Times New Roman" w:hAnsi="Times New Roman" w:cs="Times New Roman"/>
          <w:sz w:val="24"/>
          <w:szCs w:val="24"/>
          <w:lang w:eastAsia="es-ES"/>
        </w:rPr>
        <w:t>Frontend</w:t>
      </w:r>
      <w:proofErr w:type="spellEnd"/>
      <w:r w:rsidRPr="00286731">
        <w:rPr>
          <w:rFonts w:ascii="Times New Roman" w:eastAsia="Times New Roman" w:hAnsi="Times New Roman" w:cs="Times New Roman"/>
          <w:sz w:val="24"/>
          <w:szCs w:val="24"/>
          <w:lang w:eastAsia="es-ES"/>
        </w:rPr>
        <w:t xml:space="preserve"> + gobernanza (trazabilidad, políticas) </w:t>
      </w:r>
    </w:p>
    <w:p w14:paraId="223C3833" w14:textId="25A9044B" w:rsidR="00D33BB3" w:rsidRPr="00286731" w:rsidRDefault="00286731" w:rsidP="00286731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s-ES"/>
        </w:rPr>
      </w:pPr>
      <w:r w:rsidRPr="00286731">
        <w:rPr>
          <w:rFonts w:ascii="Times New Roman" w:eastAsia="Times New Roman" w:hAnsi="Symbol" w:cs="Times New Roman"/>
          <w:sz w:val="24"/>
          <w:szCs w:val="24"/>
          <w:lang w:eastAsia="es-ES"/>
        </w:rPr>
        <w:t></w:t>
      </w:r>
      <w:r w:rsidRPr="00286731">
        <w:rPr>
          <w:rFonts w:ascii="Times New Roman" w:eastAsia="Times New Roman" w:hAnsi="Times New Roman" w:cs="Times New Roman"/>
          <w:sz w:val="24"/>
          <w:szCs w:val="24"/>
          <w:lang w:eastAsia="es-ES"/>
        </w:rPr>
        <w:t xml:space="preserve">  Semana 4: Evaluación + pulir + documentar</w:t>
      </w:r>
    </w:p>
    <w:sectPr w:rsidR="00D33BB3" w:rsidRPr="00286731">
      <w:pgSz w:w="11906" w:h="16838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2E220969"/>
    <w:multiLevelType w:val="multilevel"/>
    <w:tmpl w:val="75FE0E1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779A31A0"/>
    <w:multiLevelType w:val="multilevel"/>
    <w:tmpl w:val="F0F2F95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>
    <w:abstractNumId w:val="1"/>
  </w:num>
  <w:num w:numId="2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8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86731"/>
    <w:rsid w:val="00286731"/>
    <w:rsid w:val="00D33BB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E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1A4B2C8C"/>
  <w15:chartTrackingRefBased/>
  <w15:docId w15:val="{1EF1BC32-5C01-408A-A75B-D8309444826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s-E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NormalWeb">
    <w:name w:val="Normal (Web)"/>
    <w:basedOn w:val="Normal"/>
    <w:uiPriority w:val="99"/>
    <w:semiHidden/>
    <w:unhideWhenUsed/>
    <w:rsid w:val="00286731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es-ES"/>
    </w:rPr>
  </w:style>
  <w:style w:type="character" w:styleId="Textoennegrita">
    <w:name w:val="Strong"/>
    <w:basedOn w:val="Fuentedeprrafopredeter"/>
    <w:uiPriority w:val="22"/>
    <w:qFormat/>
    <w:rsid w:val="00286731"/>
    <w:rPr>
      <w:b/>
      <w:bCs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4282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6501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10</TotalTime>
  <Pages>1</Pages>
  <Words>204</Words>
  <Characters>1122</Characters>
  <Application>Microsoft Office Word</Application>
  <DocSecurity>0</DocSecurity>
  <Lines>9</Lines>
  <Paragraphs>2</Paragraphs>
  <ScaleCrop>false</ScaleCrop>
  <Company/>
  <LinksUpToDate>false</LinksUpToDate>
  <CharactersWithSpaces>1324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Heily Ajila</dc:creator>
  <cp:keywords/>
  <dc:description/>
  <cp:lastModifiedBy>Heily Ajila</cp:lastModifiedBy>
  <cp:revision>1</cp:revision>
  <dcterms:created xsi:type="dcterms:W3CDTF">2026-04-24T23:31:00Z</dcterms:created>
  <dcterms:modified xsi:type="dcterms:W3CDTF">2026-04-24T23:41:00Z</dcterms:modified>
</cp:coreProperties>
</file>