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Rapport: Choose your own adventure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Planleggingsfasen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startet arbeidet med å kartlegge hva oppgaven var. Etter at dette var gjort, startet vi med å dele opp oppgaven i mindre biter på ark. Vi ble enig om hvilke ideer vi skulle gå for og så på hvordan vi skulle gjennomføre dette praktisk. Så begynte vi på selve prosjektet.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Fremgangsmåten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fordelte oppgavene mellom oss. Noen startet med selve koden for bytting av side, mens andre startet på selve historien. Dette ble gjort i et flowchart og på et dokument. I dokumentet skrev vi teksten som skulle inn i historien, slik at den var klar når koden var ferdig. Det tok lengst tid å kode, så når dette var ferdig var det bare å sy sammen historie og koden. Dette gikk greit. Vi hadde noen utfordringer med å få all koden til å samhandle, men August fikk til å fikse dette. Utover dette var det ikke så mye å si noe om.</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Oppsummering</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jobbet godt sammen. Det har vært litt utfordrende å ikke treffes IRL gjennom denne oppgaven. I tillegg til dette så kom man litt ut av prosjektet fordi vi hadde ferie midt i. Det tok litt tid å komme inn i det igjen over ferien, men det gikk nokså fint. Fant ikke vurderingskriteriene før Oskar fikk de tilsendt av lærer mot slutten, som førte til at vi måtte gjøre noen småjusteringer på slutten for å innfri kriteriene.</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Johnny og Oskar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