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 xml:space="preserve">Examples </w:t>
      </w:r>
      <w:proofErr w:type="gramStart"/>
      <w:r>
        <w:t>are:</w:t>
      </w:r>
      <w:proofErr w:type="gramEnd"/>
      <w:r>
        <w:t xml:space="preserv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proofErr w:type="spellStart"/>
            <w:r>
              <w:t>Accesability</w:t>
            </w:r>
            <w:proofErr w:type="spellEnd"/>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 xml:space="preserve">Usability relates to how easy it is to understand and use the </w:t>
            </w:r>
            <w:proofErr w:type="spellStart"/>
            <w:r>
              <w:t>pitbike’s</w:t>
            </w:r>
            <w:proofErr w:type="spellEnd"/>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w:t>
            </w:r>
            <w:proofErr w:type="gramStart"/>
            <w:r>
              <w:t>similar to</w:t>
            </w:r>
            <w:proofErr w:type="gramEnd"/>
            <w:r>
              <w:t xml:space="preserve"> standard </w:t>
            </w:r>
            <w:proofErr w:type="spellStart"/>
            <w:r>
              <w:t>pitbikes</w:t>
            </w:r>
            <w:proofErr w:type="spellEnd"/>
            <w:r>
              <w:t xml:space="preserve">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 xml:space="preserve">Aesthetics for the </w:t>
            </w:r>
            <w:proofErr w:type="spellStart"/>
            <w:r>
              <w:t>pitbike</w:t>
            </w:r>
            <w:proofErr w:type="spellEnd"/>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 xml:space="preserve">It is important because a well-presented bike improves user confidence and makes maintenance easier. I will address this by organising wiring neatly, using matching colours or covers, and ensuring added components blend with the original </w:t>
            </w:r>
            <w:proofErr w:type="gramStart"/>
            <w:r>
              <w:t>frame</w:t>
            </w:r>
            <w:proofErr w:type="gramEnd"/>
            <w:r>
              <w:t xml:space="preserv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DBF17CC" w:rsidR="00CD1285" w:rsidRDefault="00CD1285" w:rsidP="00051E05">
            <w:r>
              <w:t>Description:</w:t>
            </w:r>
            <w:r w:rsidR="00467F01">
              <w:t xml:space="preserve"> </w:t>
            </w:r>
          </w:p>
        </w:tc>
        <w:tc>
          <w:tcPr>
            <w:tcW w:w="6011" w:type="dxa"/>
            <w:shd w:val="clear" w:color="auto" w:fill="FFCCCC"/>
          </w:tcPr>
          <w:p w14:paraId="2382F14A" w14:textId="2700EBE4" w:rsidR="00CD1285" w:rsidRDefault="0078216D" w:rsidP="00051E05">
            <w:r>
              <w:t>using GitHub that saves every version history so there is a mistake or something that is changed incorrectly you can go back to that specific version</w:t>
            </w:r>
          </w:p>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1FFCF26" w:rsidR="00CD1285" w:rsidRDefault="00CD1285" w:rsidP="00051E05">
            <w:r>
              <w:t>How often did you use it:</w:t>
            </w:r>
            <w:r w:rsidR="0057489F">
              <w:t xml:space="preserve"> </w:t>
            </w:r>
          </w:p>
        </w:tc>
        <w:tc>
          <w:tcPr>
            <w:tcW w:w="6011" w:type="dxa"/>
            <w:shd w:val="clear" w:color="auto" w:fill="FFCCCC"/>
          </w:tcPr>
          <w:p w14:paraId="60511094" w14:textId="0CEC2D9A" w:rsidR="00CD1285" w:rsidRDefault="00D331E3" w:rsidP="00051E05">
            <w:r>
              <w:t>Every time</w:t>
            </w:r>
            <w:r w:rsidR="008F6076">
              <w:t xml:space="preserve"> I close my files so that </w:t>
            </w:r>
            <w:r w:rsidR="0049494A">
              <w:t>it’s</w:t>
            </w:r>
            <w:r w:rsidR="008F6076">
              <w:t xml:space="preserve"> saved when I close my </w:t>
            </w:r>
            <w:r>
              <w:t xml:space="preserve">laptop/computer and if I need to go back to a previous file that was </w:t>
            </w:r>
            <w:proofErr w:type="gramStart"/>
            <w:r>
              <w:t>deleted</w:t>
            </w:r>
            <w:proofErr w:type="gramEnd"/>
            <w:r>
              <w:t xml:space="preserve">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6212CF61" w:rsidR="00CD1285" w:rsidRDefault="00CD1285" w:rsidP="00AB7BA5">
            <w:r>
              <w:t>How often did you use it:</w:t>
            </w:r>
            <w:r w:rsidR="0049494A">
              <w:t xml:space="preserve"> </w:t>
            </w:r>
          </w:p>
        </w:tc>
        <w:tc>
          <w:tcPr>
            <w:tcW w:w="6011" w:type="dxa"/>
            <w:shd w:val="clear" w:color="auto" w:fill="FFCCCC"/>
          </w:tcPr>
          <w:p w14:paraId="7FB29ECE" w14:textId="06AAB40D" w:rsidR="00CD1285" w:rsidRDefault="0063349F" w:rsidP="00AB7BA5">
            <w:r>
              <w:t xml:space="preserve">Every week I check and update the </w:t>
            </w:r>
            <w:r w:rsidR="0049494A">
              <w:t>Gantt</w:t>
            </w:r>
            <w:r>
              <w:t xml:space="preserve"> chart to check we</w:t>
            </w:r>
            <w:r w:rsidR="00490E21">
              <w:t>a</w:t>
            </w:r>
            <w:r>
              <w:t xml:space="preserve">ther </w:t>
            </w:r>
            <w:r w:rsidR="0049494A">
              <w:t>I’m</w:t>
            </w:r>
            <w:r>
              <w:t xml:space="preserve"> on schedule falling behin</w:t>
            </w:r>
            <w:r w:rsidR="00490E21">
              <w:t xml:space="preserve">d or even in best case scenario ahead </w:t>
            </w:r>
            <w:r w:rsidR="00A9145A">
              <w:t>o</w:t>
            </w:r>
            <w:r w:rsidR="00490E21">
              <w:t>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7717"/>
        <w:gridCol w:w="1299"/>
      </w:tblGrid>
      <w:tr w:rsidR="00CD1285" w14:paraId="729A65E3" w14:textId="77777777" w:rsidTr="00CE43D5">
        <w:tc>
          <w:tcPr>
            <w:tcW w:w="9016" w:type="dxa"/>
            <w:gridSpan w:val="2"/>
            <w:shd w:val="clear" w:color="auto" w:fill="FF7C80"/>
          </w:tcPr>
          <w:p w14:paraId="28FC501E" w14:textId="2A0AB774" w:rsidR="00CD1285" w:rsidRDefault="00CD1285" w:rsidP="00AB7BA5">
            <w:r>
              <w:t>Project Management Tool:</w:t>
            </w:r>
            <w:r w:rsidR="00966485">
              <w:t xml:space="preserve"> </w:t>
            </w:r>
            <w:proofErr w:type="spellStart"/>
            <w:r w:rsidR="00BD63AE">
              <w:t>Github</w:t>
            </w:r>
            <w:proofErr w:type="spellEnd"/>
          </w:p>
        </w:tc>
      </w:tr>
      <w:tr w:rsidR="00CD1285" w14:paraId="131D4CD7" w14:textId="77777777" w:rsidTr="00CE43D5">
        <w:tc>
          <w:tcPr>
            <w:tcW w:w="3005" w:type="dxa"/>
            <w:shd w:val="clear" w:color="auto" w:fill="FF7C80"/>
          </w:tcPr>
          <w:p w14:paraId="2843B140" w14:textId="35D0FA9B" w:rsidR="00CD1285" w:rsidRDefault="00CD1285" w:rsidP="00AB7BA5">
            <w:r>
              <w:t>Description:</w:t>
            </w:r>
            <w:r w:rsidR="00280ABB" w:rsidRPr="00280ABB">
              <w:t xml:space="preserve"> </w:t>
            </w:r>
          </w:p>
        </w:tc>
        <w:tc>
          <w:tcPr>
            <w:tcW w:w="6011" w:type="dxa"/>
            <w:shd w:val="clear" w:color="auto" w:fill="FFCCCC"/>
          </w:tcPr>
          <w:p w14:paraId="47F39A6C" w14:textId="2D2AE77F" w:rsidR="00CD1285" w:rsidRDefault="00A9145A" w:rsidP="00AB7BA5">
            <w:r w:rsidRPr="00280ABB">
              <w:t xml:space="preserve">Using GitHub Issues to keep track of problems, tasks and improvements that need to be completed during the project. This lets me record what needs to be done and keep track of what has </w:t>
            </w:r>
            <w:r w:rsidRPr="00280ABB">
              <w:lastRenderedPageBreak/>
              <w:t>been completed.</w:t>
            </w:r>
          </w:p>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04E0201A" w:rsidR="00CD1285" w:rsidRDefault="00CD1285" w:rsidP="00AB7BA5">
            <w:r>
              <w:lastRenderedPageBreak/>
              <w:t>How often did you use it</w:t>
            </w:r>
          </w:p>
        </w:tc>
        <w:tc>
          <w:tcPr>
            <w:tcW w:w="6011" w:type="dxa"/>
            <w:shd w:val="clear" w:color="auto" w:fill="FFCCCC"/>
          </w:tcPr>
          <w:p w14:paraId="60635354" w14:textId="253C2DFC" w:rsidR="00CD1285" w:rsidRDefault="00A9145A" w:rsidP="00AB7BA5">
            <w:r>
              <w:t>:</w:t>
            </w:r>
            <w:r w:rsidRPr="0049494A">
              <w:t xml:space="preserve"> I used it throughout the project whenever I found a problem, needed to add a new feature or had a task that needed to be completed. I could then mark issues as completed once I had fixed or finished them.</w:t>
            </w:r>
          </w:p>
        </w:tc>
      </w:tr>
      <w:tr w:rsidR="00CD1285" w14:paraId="08221E48" w14:textId="77777777" w:rsidTr="00CE43D5">
        <w:tc>
          <w:tcPr>
            <w:tcW w:w="3005" w:type="dxa"/>
            <w:shd w:val="clear" w:color="auto" w:fill="FF7C80"/>
          </w:tcPr>
          <w:p w14:paraId="2A71C1C4" w14:textId="3CEC0D4C" w:rsidR="00CD1285" w:rsidRDefault="00CD1285" w:rsidP="00AB7BA5">
            <w:r>
              <w:t>Evidence 1:</w:t>
            </w:r>
            <w:r w:rsidR="00930713">
              <w:rPr>
                <w:noProof/>
              </w:rPr>
              <w:t xml:space="preserve"> </w:t>
            </w:r>
            <w:r w:rsidR="00930713" w:rsidRPr="00930713">
              <w:rPr>
                <w:noProof/>
              </w:rPr>
              <w:drawing>
                <wp:inline distT="0" distB="0" distL="0" distR="0" wp14:anchorId="450578E5" wp14:editId="62B009B8">
                  <wp:extent cx="1951737" cy="2343150"/>
                  <wp:effectExtent l="0" t="0" r="0" b="0"/>
                  <wp:docPr id="5192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04120" name=""/>
                          <pic:cNvPicPr/>
                        </pic:nvPicPr>
                        <pic:blipFill>
                          <a:blip r:embed="rId15"/>
                          <a:stretch>
                            <a:fillRect/>
                          </a:stretch>
                        </pic:blipFill>
                        <pic:spPr>
                          <a:xfrm>
                            <a:off x="0" y="0"/>
                            <a:ext cx="1956428" cy="2348782"/>
                          </a:xfrm>
                          <a:prstGeom prst="rect">
                            <a:avLst/>
                          </a:prstGeom>
                        </pic:spPr>
                      </pic:pic>
                    </a:graphicData>
                  </a:graphic>
                </wp:inline>
              </w:drawing>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4FF0103E" w:rsidR="00CD1285" w:rsidRDefault="00CD1285" w:rsidP="00AB7BA5">
            <w:r>
              <w:lastRenderedPageBreak/>
              <w:t>Evidence 2:</w:t>
            </w:r>
            <w:r w:rsidR="00CA4997">
              <w:rPr>
                <w:noProof/>
              </w:rPr>
              <w:t xml:space="preserve"> </w:t>
            </w:r>
            <w:r w:rsidR="00CA4997" w:rsidRPr="00CA4997">
              <w:rPr>
                <w:noProof/>
              </w:rPr>
              <w:drawing>
                <wp:inline distT="0" distB="0" distL="0" distR="0" wp14:anchorId="0B43A91B" wp14:editId="3DBB27BB">
                  <wp:extent cx="5731510" cy="2907030"/>
                  <wp:effectExtent l="0" t="0" r="2540" b="7620"/>
                  <wp:docPr id="129625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53941" name=""/>
                          <pic:cNvPicPr/>
                        </pic:nvPicPr>
                        <pic:blipFill>
                          <a:blip r:embed="rId16"/>
                          <a:stretch>
                            <a:fillRect/>
                          </a:stretch>
                        </pic:blipFill>
                        <pic:spPr>
                          <a:xfrm>
                            <a:off x="0" y="0"/>
                            <a:ext cx="5731510" cy="2907030"/>
                          </a:xfrm>
                          <a:prstGeom prst="rect">
                            <a:avLst/>
                          </a:prstGeom>
                        </pic:spPr>
                      </pic:pic>
                    </a:graphicData>
                  </a:graphic>
                </wp:inline>
              </w:drawing>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5851FC54" w:rsidR="00CD1285" w:rsidRDefault="00CD1285" w:rsidP="00AB7BA5">
            <w:r>
              <w:t>Evidence 3:</w:t>
            </w:r>
            <w:r w:rsidR="00B9148E">
              <w:rPr>
                <w:noProof/>
              </w:rPr>
              <w:t xml:space="preserve"> </w:t>
            </w:r>
            <w:r w:rsidR="00B9148E" w:rsidRPr="00B9148E">
              <w:rPr>
                <w:noProof/>
              </w:rPr>
              <w:drawing>
                <wp:inline distT="0" distB="0" distL="0" distR="0" wp14:anchorId="02FBEA74" wp14:editId="155E28DA">
                  <wp:extent cx="5731510" cy="2741295"/>
                  <wp:effectExtent l="0" t="0" r="2540" b="1905"/>
                  <wp:docPr id="67604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45020" name=""/>
                          <pic:cNvPicPr/>
                        </pic:nvPicPr>
                        <pic:blipFill>
                          <a:blip r:embed="rId17"/>
                          <a:stretch>
                            <a:fillRect/>
                          </a:stretch>
                        </pic:blipFill>
                        <pic:spPr>
                          <a:xfrm>
                            <a:off x="0" y="0"/>
                            <a:ext cx="5731510" cy="2741295"/>
                          </a:xfrm>
                          <a:prstGeom prst="rect">
                            <a:avLst/>
                          </a:prstGeom>
                        </pic:spPr>
                      </pic:pic>
                    </a:graphicData>
                  </a:graphic>
                </wp:inline>
              </w:drawing>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4BC31E73" w:rsidR="005B374C" w:rsidRDefault="009E0787" w:rsidP="005B374C">
            <w:r>
              <w:t xml:space="preserve">Designing the required components holders so that when in use the sensitive electronics doesn’t get damaged or broken and then gives faulty readings to the brain which can </w:t>
            </w:r>
            <w:proofErr w:type="gramStart"/>
            <w:r>
              <w:t>effect</w:t>
            </w:r>
            <w:proofErr w:type="gramEnd"/>
            <w:r>
              <w:t xml:space="preserve"> efficiency and </w:t>
            </w:r>
            <w:r w:rsidR="00E93A4E">
              <w:t>control.</w:t>
            </w:r>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 xml:space="preserve">Using the right electronics for what </w:t>
            </w:r>
            <w:proofErr w:type="spellStart"/>
            <w:r>
              <w:t>i</w:t>
            </w:r>
            <w:proofErr w:type="spellEnd"/>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proofErr w:type="spellStart"/>
            <w:r>
              <w:lastRenderedPageBreak/>
              <w:t>Easthetics</w:t>
            </w:r>
            <w:proofErr w:type="spellEnd"/>
            <w:r>
              <w:t xml:space="preserve">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4D25ABB9" w:rsidR="00307B6B" w:rsidRDefault="00307B6B" w:rsidP="00C2473E">
      <w:r>
        <w:t>1 being that the electric motor only has a rpm limit of 2750 rpm and the 70cc can reach rpm speeds at the drive shaft of up to 4000-5000 rpm which 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0E810507">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1FE77BB1">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w:t>
            </w:r>
            <w:proofErr w:type="spellStart"/>
            <w:r w:rsidR="009216B6">
              <w:t>im</w:t>
            </w:r>
            <w:proofErr w:type="spellEnd"/>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proofErr w:type="spellStart"/>
            <w:r w:rsidR="009216B6">
              <w:t>ill</w:t>
            </w:r>
            <w:proofErr w:type="spellEnd"/>
            <w:r w:rsidR="009216B6">
              <w:t xml:space="preserve"> have to use the 70cc’s torque which isn’t the greatest and until the engine reaches the range of where the clutch can engage </w:t>
            </w:r>
            <w:proofErr w:type="spellStart"/>
            <w:r w:rsidR="009216B6">
              <w:t>ill</w:t>
            </w:r>
            <w:proofErr w:type="spellEnd"/>
            <w:r w:rsidR="009216B6">
              <w:t xml:space="preserve"> be able to accelerate an extra 2km/h where  with </w:t>
            </w:r>
            <w:proofErr w:type="spellStart"/>
            <w:r w:rsidR="009216B6">
              <w:t>a</w:t>
            </w:r>
            <w:proofErr w:type="spellEnd"/>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lastRenderedPageBreak/>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 xml:space="preserve">so no </w:t>
            </w:r>
            <w:proofErr w:type="gramStart"/>
            <w:r w:rsidR="007D73E2">
              <w:t>friction</w:t>
            </w:r>
            <w:proofErr w:type="gramEnd"/>
            <w:r w:rsidR="007D73E2">
              <w:t xml:space="preserve">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proofErr w:type="spellStart"/>
            <w:r>
              <w:t>Oled</w:t>
            </w:r>
            <w:proofErr w:type="spellEnd"/>
            <w:r>
              <w:t xml:space="preserve">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3F4D9F5D">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0ACC3549"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w:t>
            </w:r>
            <w:proofErr w:type="gramStart"/>
            <w:r w:rsidR="00E656F7" w:rsidRPr="00E656F7">
              <w:rPr>
                <w:lang w:val="en-US"/>
              </w:rPr>
              <w:t>) ,</w:t>
            </w:r>
            <w:proofErr w:type="gramEnd"/>
            <w:r w:rsidR="00E656F7" w:rsidRPr="00E656F7">
              <w:rPr>
                <w:lang w:val="en-US"/>
              </w:rPr>
              <w:t xml:space="preserve">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564"/>
        <w:gridCol w:w="2974"/>
        <w:gridCol w:w="3478"/>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6" w:history="1">
              <w:r w:rsidRPr="00FE32E5">
                <w:rPr>
                  <w:rStyle w:val="Hyperlink"/>
                </w:rPr>
                <w:t>first clutch housing</w:t>
              </w:r>
            </w:hyperlink>
          </w:p>
          <w:p w14:paraId="326D2031" w14:textId="58972AC0" w:rsidR="0035089D" w:rsidRDefault="000824FC" w:rsidP="00AB7BA5">
            <w:r w:rsidRPr="000824FC">
              <w:lastRenderedPageBreak/>
              <w:drawing>
                <wp:inline distT="0" distB="0" distL="0" distR="0" wp14:anchorId="3A4FDBBF" wp14:editId="6C276BAD">
                  <wp:extent cx="1491000" cy="943232"/>
                  <wp:effectExtent l="0" t="0" r="0" b="9525"/>
                  <wp:docPr id="186281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0151" name=""/>
                          <pic:cNvPicPr/>
                        </pic:nvPicPr>
                        <pic:blipFill>
                          <a:blip r:embed="rId27"/>
                          <a:stretch>
                            <a:fillRect/>
                          </a:stretch>
                        </pic:blipFill>
                        <pic:spPr>
                          <a:xfrm>
                            <a:off x="0" y="0"/>
                            <a:ext cx="1493527" cy="944830"/>
                          </a:xfrm>
                          <a:prstGeom prst="rect">
                            <a:avLst/>
                          </a:prstGeom>
                        </pic:spPr>
                      </pic:pic>
                    </a:graphicData>
                  </a:graphic>
                </wp:inline>
              </w:drawing>
            </w:r>
          </w:p>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lastRenderedPageBreak/>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171C9A06" w14:textId="77777777" w:rsidR="00A61EB4" w:rsidRDefault="00431B15" w:rsidP="00AB7BA5">
            <w:hyperlink r:id="rId28" w:history="1">
              <w:r w:rsidRPr="00431B15">
                <w:rPr>
                  <w:rStyle w:val="Hyperlink"/>
                </w:rPr>
                <w:t>second clutch housing</w:t>
              </w:r>
            </w:hyperlink>
          </w:p>
          <w:p w14:paraId="21B34CB5" w14:textId="097DFE73" w:rsidR="000824FC" w:rsidRDefault="00805329" w:rsidP="00AB7BA5">
            <w:r w:rsidRPr="00805329">
              <w:drawing>
                <wp:inline distT="0" distB="0" distL="0" distR="0" wp14:anchorId="41972BBD" wp14:editId="07C037B1">
                  <wp:extent cx="1379837" cy="1231870"/>
                  <wp:effectExtent l="0" t="0" r="0" b="6985"/>
                  <wp:docPr id="182911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11863" name=""/>
                          <pic:cNvPicPr/>
                        </pic:nvPicPr>
                        <pic:blipFill>
                          <a:blip r:embed="rId29"/>
                          <a:stretch>
                            <a:fillRect/>
                          </a:stretch>
                        </pic:blipFill>
                        <pic:spPr>
                          <a:xfrm>
                            <a:off x="0" y="0"/>
                            <a:ext cx="1390193" cy="1241116"/>
                          </a:xfrm>
                          <a:prstGeom prst="rect">
                            <a:avLst/>
                          </a:prstGeom>
                        </pic:spPr>
                      </pic:pic>
                    </a:graphicData>
                  </a:graphic>
                </wp:inline>
              </w:drawing>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6BD715B1" w14:textId="77777777" w:rsidR="00A61EB4" w:rsidRDefault="00250868" w:rsidP="00AB7BA5">
            <w:hyperlink r:id="rId30" w:history="1">
              <w:r w:rsidRPr="00250868">
                <w:rPr>
                  <w:rStyle w:val="Hyperlink"/>
                </w:rPr>
                <w:t>third clutch housing</w:t>
              </w:r>
            </w:hyperlink>
          </w:p>
          <w:p w14:paraId="72D71E21" w14:textId="7E7DF9A1" w:rsidR="00ED66F7" w:rsidRDefault="00ED66F7" w:rsidP="00AB7BA5">
            <w:r w:rsidRPr="00ED66F7">
              <w:drawing>
                <wp:inline distT="0" distB="0" distL="0" distR="0" wp14:anchorId="41DE8CC6" wp14:editId="6B383FDC">
                  <wp:extent cx="1409625" cy="1057834"/>
                  <wp:effectExtent l="0" t="0" r="635" b="9525"/>
                  <wp:docPr id="26447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77326" name=""/>
                          <pic:cNvPicPr/>
                        </pic:nvPicPr>
                        <pic:blipFill>
                          <a:blip r:embed="rId31"/>
                          <a:stretch>
                            <a:fillRect/>
                          </a:stretch>
                        </pic:blipFill>
                        <pic:spPr>
                          <a:xfrm>
                            <a:off x="0" y="0"/>
                            <a:ext cx="1434476" cy="1076483"/>
                          </a:xfrm>
                          <a:prstGeom prst="rect">
                            <a:avLst/>
                          </a:prstGeom>
                        </pic:spPr>
                      </pic:pic>
                    </a:graphicData>
                  </a:graphic>
                </wp:inline>
              </w:drawing>
            </w:r>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5C068FD9"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 xml:space="preserve">Component </w:t>
      </w:r>
      <w:proofErr w:type="gramStart"/>
      <w:r>
        <w:rPr>
          <w:b/>
        </w:rPr>
        <w:t>2:</w:t>
      </w:r>
      <w:r w:rsidR="00595CA8">
        <w:rPr>
          <w:b/>
        </w:rPr>
        <w:t>throttle</w:t>
      </w:r>
      <w:proofErr w:type="gramEnd"/>
      <w:r w:rsidR="00595CA8">
        <w:rPr>
          <w:b/>
        </w:rPr>
        <w:t xml:space="preserve"> </w:t>
      </w:r>
    </w:p>
    <w:tbl>
      <w:tblPr>
        <w:tblStyle w:val="TableGrid"/>
        <w:tblW w:w="0" w:type="auto"/>
        <w:tblLook w:val="04A0" w:firstRow="1" w:lastRow="0" w:firstColumn="1" w:lastColumn="0" w:noHBand="0" w:noVBand="1"/>
      </w:tblPr>
      <w:tblGrid>
        <w:gridCol w:w="2139"/>
        <w:gridCol w:w="3112"/>
        <w:gridCol w:w="3765"/>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6FF2DEBF" w14:textId="77777777" w:rsidR="00A61EB4" w:rsidRDefault="00CD3FC9" w:rsidP="00AB7BA5">
            <w:hyperlink r:id="rId32" w:history="1">
              <w:r w:rsidRPr="00CD3FC9">
                <w:rPr>
                  <w:rStyle w:val="Hyperlink"/>
                </w:rPr>
                <w:t>first throttle</w:t>
              </w:r>
            </w:hyperlink>
          </w:p>
          <w:p w14:paraId="1A094142" w14:textId="224DD794" w:rsidR="00EF7564" w:rsidRDefault="00EF7564" w:rsidP="00AB7BA5">
            <w:r w:rsidRPr="00EF7564">
              <w:drawing>
                <wp:inline distT="0" distB="0" distL="0" distR="0" wp14:anchorId="1F5419EA" wp14:editId="3B7C77B3">
                  <wp:extent cx="1221539" cy="1153297"/>
                  <wp:effectExtent l="0" t="0" r="0" b="8890"/>
                  <wp:docPr id="80916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63900" name=""/>
                          <pic:cNvPicPr/>
                        </pic:nvPicPr>
                        <pic:blipFill>
                          <a:blip r:embed="rId33"/>
                          <a:stretch>
                            <a:fillRect/>
                          </a:stretch>
                        </pic:blipFill>
                        <pic:spPr>
                          <a:xfrm>
                            <a:off x="0" y="0"/>
                            <a:ext cx="1237616" cy="1168476"/>
                          </a:xfrm>
                          <a:prstGeom prst="rect">
                            <a:avLst/>
                          </a:prstGeom>
                        </pic:spPr>
                      </pic:pic>
                    </a:graphicData>
                  </a:graphic>
                </wp:inline>
              </w:drawing>
            </w:r>
          </w:p>
        </w:tc>
        <w:tc>
          <w:tcPr>
            <w:tcW w:w="3118" w:type="dxa"/>
            <w:shd w:val="clear" w:color="auto" w:fill="FFCCCC"/>
          </w:tcPr>
          <w:p w14:paraId="70193F64" w14:textId="36323215" w:rsidR="00A61EB4" w:rsidRDefault="00175932" w:rsidP="00AB7BA5">
            <w:r>
              <w:t xml:space="preserve">The stopper is on the wrong </w:t>
            </w:r>
            <w:r w:rsidR="002E6EEA">
              <w:t>side,</w:t>
            </w:r>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166DE809" w14:textId="77777777" w:rsidR="00A61EB4" w:rsidRDefault="002D7CDE" w:rsidP="00AB7BA5">
            <w:hyperlink r:id="rId34" w:history="1">
              <w:r w:rsidRPr="002D7CDE">
                <w:rPr>
                  <w:rStyle w:val="Hyperlink"/>
                </w:rPr>
                <w:t>second throttle</w:t>
              </w:r>
            </w:hyperlink>
            <w:r>
              <w:t xml:space="preserve"> </w:t>
            </w:r>
          </w:p>
          <w:p w14:paraId="44C79F78" w14:textId="32338BE0" w:rsidR="00B856BE" w:rsidRDefault="00B856BE" w:rsidP="00AB7BA5">
            <w:r w:rsidRPr="00B856BE">
              <w:drawing>
                <wp:inline distT="0" distB="0" distL="0" distR="0" wp14:anchorId="7E89CF9C" wp14:editId="61F4475E">
                  <wp:extent cx="1079156" cy="872666"/>
                  <wp:effectExtent l="0" t="0" r="6985" b="3810"/>
                  <wp:docPr id="43076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4139" name=""/>
                          <pic:cNvPicPr/>
                        </pic:nvPicPr>
                        <pic:blipFill>
                          <a:blip r:embed="rId35"/>
                          <a:stretch>
                            <a:fillRect/>
                          </a:stretch>
                        </pic:blipFill>
                        <pic:spPr>
                          <a:xfrm>
                            <a:off x="0" y="0"/>
                            <a:ext cx="1087753" cy="879618"/>
                          </a:xfrm>
                          <a:prstGeom prst="rect">
                            <a:avLst/>
                          </a:prstGeom>
                        </pic:spPr>
                      </pic:pic>
                    </a:graphicData>
                  </a:graphic>
                </wp:inline>
              </w:drawing>
            </w:r>
          </w:p>
        </w:tc>
        <w:tc>
          <w:tcPr>
            <w:tcW w:w="3118" w:type="dxa"/>
            <w:shd w:val="clear" w:color="auto" w:fill="FFCCCC"/>
          </w:tcPr>
          <w:p w14:paraId="393DA146" w14:textId="0E1946BA" w:rsidR="00A61EB4" w:rsidRDefault="00453347" w:rsidP="00AB7BA5">
            <w:r>
              <w:t xml:space="preserve">The pipe is 17mm inner </w:t>
            </w:r>
            <w:r w:rsidR="00E41BAB">
              <w:t>diameter</w:t>
            </w:r>
            <w:r>
              <w:t xml:space="preserve"> so the outer diameter of the insert should be </w:t>
            </w:r>
            <w:r w:rsidR="00E41BAB">
              <w:rPr>
                <w:rFonts w:cstheme="minorHAnsi"/>
              </w:rPr>
              <w:t>≠</w:t>
            </w:r>
            <w:r>
              <w:t>&gt;17mm</w:t>
            </w:r>
            <w:r w:rsidR="00A45FCC">
              <w:t>, sin</w:t>
            </w:r>
            <w:r w:rsidR="00E41BAB">
              <w:t>c</w:t>
            </w:r>
            <w:r w:rsidR="00A45FCC">
              <w:t xml:space="preserve">e </w:t>
            </w:r>
            <w:r w:rsidR="002E6EEA">
              <w:t>you’re</w:t>
            </w:r>
            <w:r w:rsidR="00A45FCC">
              <w:t xml:space="preserve"> doing that as</w:t>
            </w:r>
            <w:r w:rsidR="00E41BAB">
              <w:t xml:space="preserve"> </w:t>
            </w:r>
            <w:r w:rsidR="00A45FCC">
              <w:t>well i</w:t>
            </w:r>
            <w:r w:rsidR="007A0A06">
              <w:t xml:space="preserve">t would be a good idea to make a change to the rubber expander so that it has more surface area </w:t>
            </w:r>
            <w:r w:rsidR="00C54238">
              <w:t>to grab onto and easier to expand</w:t>
            </w:r>
          </w:p>
        </w:tc>
        <w:tc>
          <w:tcPr>
            <w:tcW w:w="3776" w:type="dxa"/>
            <w:shd w:val="clear" w:color="auto" w:fill="FFCCCC"/>
          </w:tcPr>
          <w:p w14:paraId="0C60DCBD" w14:textId="4E803561" w:rsidR="00A61EB4" w:rsidRDefault="00C54238" w:rsidP="00AB7BA5">
            <w:r>
              <w:t xml:space="preserve">Make the diameter smaller </w:t>
            </w:r>
            <w:r w:rsidR="002E6EEA">
              <w:t xml:space="preserve">for both the </w:t>
            </w:r>
            <w:r w:rsidR="004171DA">
              <w:t>rubber</w:t>
            </w:r>
            <w:r w:rsidR="002E6EEA">
              <w:t xml:space="preserve"> and plastic insert, and make the plastic insert </w:t>
            </w:r>
            <w:r w:rsidR="005363EA">
              <w:t>taller and the slots to allow it to expand put a small hole on its bottom to make is pivoting point less stiff</w:t>
            </w:r>
          </w:p>
        </w:tc>
      </w:tr>
      <w:tr w:rsidR="00A61EB4" w14:paraId="0C7C60F8" w14:textId="77777777" w:rsidTr="00AB7BA5">
        <w:tc>
          <w:tcPr>
            <w:tcW w:w="2122" w:type="dxa"/>
            <w:shd w:val="clear" w:color="auto" w:fill="FFCCCC"/>
          </w:tcPr>
          <w:p w14:paraId="7021E5B1" w14:textId="62A6F34D" w:rsidR="00A61EB4" w:rsidRDefault="00A61EB4" w:rsidP="00AB7BA5"/>
        </w:tc>
        <w:tc>
          <w:tcPr>
            <w:tcW w:w="3118" w:type="dxa"/>
            <w:shd w:val="clear" w:color="auto" w:fill="FFCCCC"/>
          </w:tcPr>
          <w:p w14:paraId="5F75B002" w14:textId="50A75798"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 xml:space="preserve">motor </w:t>
      </w:r>
      <w:proofErr w:type="spellStart"/>
      <w:r w:rsidR="00C62FC3">
        <w:rPr>
          <w:b/>
        </w:rPr>
        <w:t>controll</w:t>
      </w:r>
      <w:proofErr w:type="spellEnd"/>
    </w:p>
    <w:tbl>
      <w:tblPr>
        <w:tblStyle w:val="TableGrid"/>
        <w:tblW w:w="0" w:type="auto"/>
        <w:tblLook w:val="04A0" w:firstRow="1" w:lastRow="0" w:firstColumn="1" w:lastColumn="0" w:noHBand="0" w:noVBand="1"/>
      </w:tblPr>
      <w:tblGrid>
        <w:gridCol w:w="2616"/>
        <w:gridCol w:w="2921"/>
        <w:gridCol w:w="3479"/>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23C6CAE1" w14:textId="77777777" w:rsidR="00A61EB4" w:rsidRDefault="000B737C" w:rsidP="00AB7BA5">
            <w:hyperlink r:id="rId36" w:history="1">
              <w:r w:rsidRPr="000B737C">
                <w:rPr>
                  <w:rStyle w:val="Hyperlink"/>
                </w:rPr>
                <w:t xml:space="preserve">first motor </w:t>
              </w:r>
              <w:r w:rsidR="007223C6" w:rsidRPr="000B737C">
                <w:rPr>
                  <w:rStyle w:val="Hyperlink"/>
                </w:rPr>
                <w:t>control</w:t>
              </w:r>
              <w:r w:rsidRPr="000B737C">
                <w:rPr>
                  <w:rStyle w:val="Hyperlink"/>
                </w:rPr>
                <w:t xml:space="preserve"> hub</w:t>
              </w:r>
            </w:hyperlink>
          </w:p>
          <w:p w14:paraId="1C9A4739" w14:textId="6A1B4F0E" w:rsidR="004441FA" w:rsidRDefault="004441FA" w:rsidP="00AB7BA5"/>
        </w:tc>
        <w:tc>
          <w:tcPr>
            <w:tcW w:w="3118" w:type="dxa"/>
            <w:shd w:val="clear" w:color="auto" w:fill="FFCCCC"/>
          </w:tcPr>
          <w:p w14:paraId="65AB20B5" w14:textId="3B6C91E2" w:rsidR="00A61EB4" w:rsidRDefault="00E1513A" w:rsidP="00AB7BA5">
            <w:r>
              <w:t xml:space="preserve">The </w:t>
            </w:r>
            <w:r w:rsidR="000A4D26">
              <w:t>PWM</w:t>
            </w:r>
            <w:r>
              <w:t xml:space="preserve"> led for the motor</w:t>
            </w:r>
            <w:r w:rsidR="001D3328">
              <w:t xml:space="preserve"> </w:t>
            </w:r>
            <w:r w:rsidR="009F5A59">
              <w:t xml:space="preserve">controller needs to be 0 when the </w:t>
            </w:r>
            <w:r w:rsidR="000A4D26">
              <w:t>throttle</w:t>
            </w:r>
            <w:r w:rsidR="009F5A59">
              <w:t xml:space="preserve"> is at 0 </w:t>
            </w:r>
            <w:r w:rsidR="00ED06F3">
              <w:t xml:space="preserve">(relative to the analog hall sensors value) this is </w:t>
            </w:r>
            <w:r w:rsidR="000A4D26">
              <w:t>because</w:t>
            </w:r>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7DE5FD3C" w:rsidR="00A61EB4" w:rsidRDefault="00872B2F" w:rsidP="00AB7BA5">
            <w:r>
              <w:t xml:space="preserve">When the throttle is at position 0 make sure </w:t>
            </w:r>
            <w:r w:rsidR="00C310A5">
              <w:t>PWM</w:t>
            </w:r>
            <w:r>
              <w:t xml:space="preserve"> led is0</w:t>
            </w:r>
          </w:p>
        </w:tc>
      </w:tr>
      <w:tr w:rsidR="00816E3C" w14:paraId="336E886E" w14:textId="77777777" w:rsidTr="00AB7BA5">
        <w:tc>
          <w:tcPr>
            <w:tcW w:w="2122" w:type="dxa"/>
            <w:shd w:val="clear" w:color="auto" w:fill="FFCCCC"/>
          </w:tcPr>
          <w:p w14:paraId="10FEBB39" w14:textId="77777777" w:rsidR="00816E3C" w:rsidRDefault="00816E3C" w:rsidP="00816E3C">
            <w:hyperlink r:id="rId37" w:history="1">
              <w:r w:rsidRPr="007223C6">
                <w:rPr>
                  <w:rStyle w:val="Hyperlink"/>
                </w:rPr>
                <w:t>second motor control hub</w:t>
              </w:r>
            </w:hyperlink>
          </w:p>
          <w:p w14:paraId="43088143" w14:textId="1B1817A5" w:rsidR="002358D0" w:rsidRDefault="002358D0" w:rsidP="00816E3C">
            <w:r w:rsidRPr="002358D0">
              <w:drawing>
                <wp:inline distT="0" distB="0" distL="0" distR="0" wp14:anchorId="064FCE57" wp14:editId="4B5CB8C0">
                  <wp:extent cx="1518520" cy="1235676"/>
                  <wp:effectExtent l="0" t="0" r="5715" b="3175"/>
                  <wp:docPr id="10897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690" name=""/>
                          <pic:cNvPicPr/>
                        </pic:nvPicPr>
                        <pic:blipFill>
                          <a:blip r:embed="rId38"/>
                          <a:stretch>
                            <a:fillRect/>
                          </a:stretch>
                        </pic:blipFill>
                        <pic:spPr>
                          <a:xfrm>
                            <a:off x="0" y="0"/>
                            <a:ext cx="1536916" cy="1250645"/>
                          </a:xfrm>
                          <a:prstGeom prst="rect">
                            <a:avLst/>
                          </a:prstGeom>
                        </pic:spPr>
                      </pic:pic>
                    </a:graphicData>
                  </a:graphic>
                </wp:inline>
              </w:drawing>
            </w:r>
          </w:p>
        </w:tc>
        <w:tc>
          <w:tcPr>
            <w:tcW w:w="3118" w:type="dxa"/>
            <w:shd w:val="clear" w:color="auto" w:fill="FFCCCC"/>
          </w:tcPr>
          <w:p w14:paraId="3853C0E1" w14:textId="0DB4E160" w:rsidR="00816E3C" w:rsidRDefault="00816E3C" w:rsidP="00816E3C">
            <w:r>
              <w:t xml:space="preserve">A good way to show what the motor is behaving like is to have  a string of led to show what rpm the motor is spinning at  and of course in the app be able to adjust because it can be inaccurate but if you can adjust it you can adjust how accurate it is </w:t>
            </w:r>
          </w:p>
        </w:tc>
        <w:tc>
          <w:tcPr>
            <w:tcW w:w="3776" w:type="dxa"/>
            <w:shd w:val="clear" w:color="auto" w:fill="FFCCCC"/>
          </w:tcPr>
          <w:p w14:paraId="001B53E8" w14:textId="57AECFBE" w:rsidR="00816E3C" w:rsidRDefault="00816E3C" w:rsidP="00816E3C">
            <w:r>
              <w:t xml:space="preserve">In the app programme make a throttle mapping button to adjust how the motor behaves with the throttle inputs and make sure that it saves so that when you start the bike up again you don’t have to redo the settings (this can be done with </w:t>
            </w:r>
            <w:r w:rsidR="00545785">
              <w:t>eepprom</w:t>
            </w:r>
            <w:r>
              <w:t xml:space="preserve"> in the programme) also</w:t>
            </w:r>
            <w:r w:rsidR="00545785">
              <w:t xml:space="preserve"> going to be Putting in LEDs and put in programme for LEDs and a way to adjust it also making sure that it saves otherwise it can bog up the system (this can be done through eepprom in the programme</w:t>
            </w:r>
            <w:proofErr w:type="gramStart"/>
            <w:r w:rsidR="00545785">
              <w:t>).(</w:t>
            </w:r>
            <w:proofErr w:type="gramEnd"/>
            <w:r w:rsidR="00545785">
              <w:t>this will be shown on the dashboard and GUI)</w:t>
            </w:r>
          </w:p>
        </w:tc>
      </w:tr>
      <w:tr w:rsidR="00816E3C" w14:paraId="0658B022" w14:textId="77777777" w:rsidTr="00AB7BA5">
        <w:tc>
          <w:tcPr>
            <w:tcW w:w="2122" w:type="dxa"/>
            <w:shd w:val="clear" w:color="auto" w:fill="FFCCCC"/>
          </w:tcPr>
          <w:p w14:paraId="3274B0B1" w14:textId="1CE99EB5" w:rsidR="00816E3C" w:rsidRDefault="00816E3C" w:rsidP="00816E3C"/>
        </w:tc>
        <w:tc>
          <w:tcPr>
            <w:tcW w:w="3118" w:type="dxa"/>
            <w:shd w:val="clear" w:color="auto" w:fill="FFCCCC"/>
          </w:tcPr>
          <w:p w14:paraId="41AB382A" w14:textId="7058E22C" w:rsidR="00816E3C" w:rsidRDefault="00816E3C" w:rsidP="00816E3C"/>
        </w:tc>
        <w:tc>
          <w:tcPr>
            <w:tcW w:w="3776" w:type="dxa"/>
            <w:shd w:val="clear" w:color="auto" w:fill="FFCCCC"/>
          </w:tcPr>
          <w:p w14:paraId="60967022" w14:textId="497A4ECF" w:rsidR="00816E3C" w:rsidRDefault="00816E3C" w:rsidP="00816E3C"/>
        </w:tc>
      </w:tr>
      <w:tr w:rsidR="00816E3C" w14:paraId="3F6EEA56" w14:textId="77777777" w:rsidTr="00AB7BA5">
        <w:tc>
          <w:tcPr>
            <w:tcW w:w="2122" w:type="dxa"/>
            <w:shd w:val="clear" w:color="auto" w:fill="FFCCCC"/>
          </w:tcPr>
          <w:p w14:paraId="1369AB6C" w14:textId="77777777" w:rsidR="00816E3C" w:rsidRDefault="00816E3C" w:rsidP="00816E3C"/>
        </w:tc>
        <w:tc>
          <w:tcPr>
            <w:tcW w:w="3118" w:type="dxa"/>
            <w:shd w:val="clear" w:color="auto" w:fill="FFCCCC"/>
          </w:tcPr>
          <w:p w14:paraId="57E20202" w14:textId="77777777" w:rsidR="00816E3C" w:rsidRDefault="00816E3C" w:rsidP="00816E3C"/>
        </w:tc>
        <w:tc>
          <w:tcPr>
            <w:tcW w:w="3776" w:type="dxa"/>
            <w:shd w:val="clear" w:color="auto" w:fill="FFCCCC"/>
          </w:tcPr>
          <w:p w14:paraId="1473F446" w14:textId="77777777" w:rsidR="00816E3C" w:rsidRDefault="00816E3C" w:rsidP="00816E3C"/>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proofErr w:type="gramStart"/>
      <w:r w:rsidR="00B56C5D">
        <w:rPr>
          <w:b/>
        </w:rPr>
        <w:t>4</w:t>
      </w:r>
      <w:r>
        <w:rPr>
          <w:b/>
        </w:rPr>
        <w:t>:</w:t>
      </w:r>
      <w:r w:rsidR="00B56C5D">
        <w:rPr>
          <w:b/>
        </w:rPr>
        <w:t>dashboard</w:t>
      </w:r>
      <w:proofErr w:type="gramEnd"/>
    </w:p>
    <w:tbl>
      <w:tblPr>
        <w:tblStyle w:val="TableGrid"/>
        <w:tblW w:w="0" w:type="auto"/>
        <w:tblLook w:val="04A0" w:firstRow="1" w:lastRow="0" w:firstColumn="1" w:lastColumn="0" w:noHBand="0" w:noVBand="1"/>
      </w:tblPr>
      <w:tblGrid>
        <w:gridCol w:w="2871"/>
        <w:gridCol w:w="2866"/>
        <w:gridCol w:w="3279"/>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0C6FC554" w14:textId="77777777" w:rsidR="009A6302" w:rsidRDefault="00B56C5D" w:rsidP="0064028C">
            <w:hyperlink r:id="rId39" w:history="1">
              <w:r w:rsidRPr="00202C4C">
                <w:rPr>
                  <w:rStyle w:val="Hyperlink"/>
                </w:rPr>
                <w:t>first dashboard</w:t>
              </w:r>
            </w:hyperlink>
          </w:p>
          <w:p w14:paraId="14891820" w14:textId="23BF9E84" w:rsidR="002358D0" w:rsidRDefault="00CD6353" w:rsidP="0064028C">
            <w:r w:rsidRPr="00CD6353">
              <w:drawing>
                <wp:inline distT="0" distB="0" distL="0" distR="0" wp14:anchorId="0930EC26" wp14:editId="123C6BED">
                  <wp:extent cx="1685973" cy="1050324"/>
                  <wp:effectExtent l="0" t="0" r="0" b="0"/>
                  <wp:docPr id="176451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17628" name=""/>
                          <pic:cNvPicPr/>
                        </pic:nvPicPr>
                        <pic:blipFill>
                          <a:blip r:embed="rId40"/>
                          <a:stretch>
                            <a:fillRect/>
                          </a:stretch>
                        </pic:blipFill>
                        <pic:spPr>
                          <a:xfrm>
                            <a:off x="0" y="0"/>
                            <a:ext cx="1704514" cy="1061874"/>
                          </a:xfrm>
                          <a:prstGeom prst="rect">
                            <a:avLst/>
                          </a:prstGeom>
                        </pic:spPr>
                      </pic:pic>
                    </a:graphicData>
                  </a:graphic>
                </wp:inline>
              </w:drawing>
            </w:r>
          </w:p>
        </w:tc>
        <w:tc>
          <w:tcPr>
            <w:tcW w:w="3118" w:type="dxa"/>
            <w:shd w:val="clear" w:color="auto" w:fill="FFCCCC"/>
          </w:tcPr>
          <w:p w14:paraId="6A6F2D35" w14:textId="701396D7" w:rsidR="009A6302" w:rsidRDefault="00B56C5D" w:rsidP="0064028C">
            <w:r>
              <w:t xml:space="preserve">What if you had the </w:t>
            </w:r>
            <w:proofErr w:type="spellStart"/>
            <w:r>
              <w:t>leds</w:t>
            </w:r>
            <w:proofErr w:type="spellEnd"/>
            <w:r>
              <w:t xml:space="preserve"> on the side of the dashboard in a dial type </w:t>
            </w:r>
            <w:r w:rsidR="005C068A">
              <w:t>arrangement</w:t>
            </w:r>
          </w:p>
        </w:tc>
        <w:tc>
          <w:tcPr>
            <w:tcW w:w="3776" w:type="dxa"/>
            <w:shd w:val="clear" w:color="auto" w:fill="FFCCCC"/>
          </w:tcPr>
          <w:p w14:paraId="46264330" w14:textId="0E5223D4" w:rsidR="009A6302" w:rsidRDefault="00B56C5D" w:rsidP="0064028C">
            <w:r>
              <w:t xml:space="preserve">Move the </w:t>
            </w:r>
            <w:r w:rsidR="002217C9">
              <w:t>LED</w:t>
            </w:r>
            <w:r>
              <w:t xml:space="preserve">s to the side of the dashboard and have it turn go </w:t>
            </w:r>
            <w:r w:rsidR="005C068A">
              <w:t>along</w:t>
            </w:r>
            <w:r>
              <w:t xml:space="preserve"> with the </w:t>
            </w:r>
            <w:r w:rsidR="005C068A">
              <w:t>edge</w:t>
            </w:r>
            <w:r>
              <w:t xml:space="preserve"> of the dash</w:t>
            </w:r>
          </w:p>
        </w:tc>
      </w:tr>
      <w:tr w:rsidR="009A6302" w14:paraId="4F437565" w14:textId="77777777" w:rsidTr="0064028C">
        <w:tc>
          <w:tcPr>
            <w:tcW w:w="2122" w:type="dxa"/>
            <w:shd w:val="clear" w:color="auto" w:fill="FFCCCC"/>
          </w:tcPr>
          <w:p w14:paraId="22BAEFC4" w14:textId="77777777" w:rsidR="009A6302" w:rsidRDefault="006A2438" w:rsidP="0064028C">
            <w:hyperlink r:id="rId41" w:history="1">
              <w:r w:rsidRPr="00EE3E90">
                <w:rPr>
                  <w:rStyle w:val="Hyperlink"/>
                </w:rPr>
                <w:t>Second dashboard</w:t>
              </w:r>
            </w:hyperlink>
          </w:p>
          <w:p w14:paraId="3C7A4458" w14:textId="1211009B" w:rsidR="0096091A" w:rsidRDefault="0096091A" w:rsidP="0064028C">
            <w:r w:rsidRPr="0096091A">
              <w:drawing>
                <wp:inline distT="0" distB="0" distL="0" distR="0" wp14:anchorId="3150F906" wp14:editId="68ABCD4C">
                  <wp:extent cx="1330410" cy="889916"/>
                  <wp:effectExtent l="0" t="0" r="3175" b="5715"/>
                  <wp:docPr id="158063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38705" name=""/>
                          <pic:cNvPicPr/>
                        </pic:nvPicPr>
                        <pic:blipFill>
                          <a:blip r:embed="rId42"/>
                          <a:stretch>
                            <a:fillRect/>
                          </a:stretch>
                        </pic:blipFill>
                        <pic:spPr>
                          <a:xfrm>
                            <a:off x="0" y="0"/>
                            <a:ext cx="1345976" cy="900328"/>
                          </a:xfrm>
                          <a:prstGeom prst="rect">
                            <a:avLst/>
                          </a:prstGeom>
                        </pic:spPr>
                      </pic:pic>
                    </a:graphicData>
                  </a:graphic>
                </wp:inline>
              </w:drawing>
            </w:r>
          </w:p>
        </w:tc>
        <w:tc>
          <w:tcPr>
            <w:tcW w:w="3118" w:type="dxa"/>
            <w:shd w:val="clear" w:color="auto" w:fill="FFCCCC"/>
          </w:tcPr>
          <w:p w14:paraId="399CB438" w14:textId="1019C136" w:rsidR="009A6302" w:rsidRDefault="00CF776C" w:rsidP="0064028C">
            <w:r>
              <w:t xml:space="preserve">You will be able to get more sensors into the system if you changed how the </w:t>
            </w:r>
            <w:r w:rsidR="00545785">
              <w:t>LED</w:t>
            </w:r>
            <w:r>
              <w:t xml:space="preserve">s </w:t>
            </w:r>
            <w:r w:rsidR="008563DC">
              <w:t xml:space="preserve">work by </w:t>
            </w:r>
            <w:r w:rsidR="00805321">
              <w:t xml:space="preserve">making the engine </w:t>
            </w:r>
            <w:r w:rsidR="00545785">
              <w:t>LED</w:t>
            </w:r>
            <w:r w:rsidR="00805321">
              <w:t>s s</w:t>
            </w:r>
            <w:r w:rsidR="00ED6E61">
              <w:t xml:space="preserve">hine every 2krpm </w:t>
            </w:r>
          </w:p>
        </w:tc>
        <w:tc>
          <w:tcPr>
            <w:tcW w:w="3776" w:type="dxa"/>
            <w:shd w:val="clear" w:color="auto" w:fill="FFCCCC"/>
          </w:tcPr>
          <w:p w14:paraId="4BBA906D" w14:textId="53A09D22" w:rsidR="009A6302" w:rsidRDefault="00B269E6" w:rsidP="0064028C">
            <w:r>
              <w:t xml:space="preserve">Take out 2 </w:t>
            </w:r>
            <w:r w:rsidR="00956AB8">
              <w:t>LEDs</w:t>
            </w:r>
            <w:r>
              <w:t xml:space="preserve"> and change them to signal ports for sensors </w:t>
            </w:r>
          </w:p>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1500DB12" w14:textId="67743A1E" w:rsidR="00644485" w:rsidRDefault="005F0780" w:rsidP="005F0780">
      <w:pPr>
        <w:rPr>
          <w:b/>
        </w:rPr>
      </w:pPr>
      <w:r>
        <w:rPr>
          <w:b/>
        </w:rPr>
        <w:t xml:space="preserve">Component </w:t>
      </w:r>
      <w:proofErr w:type="gramStart"/>
      <w:r w:rsidR="00CB1E78">
        <w:rPr>
          <w:b/>
        </w:rPr>
        <w:t>5</w:t>
      </w:r>
      <w:r w:rsidR="00644485">
        <w:rPr>
          <w:b/>
        </w:rPr>
        <w:t>:</w:t>
      </w:r>
      <w:r w:rsidR="005A568B">
        <w:rPr>
          <w:b/>
        </w:rPr>
        <w:t>PCBs</w:t>
      </w:r>
      <w:proofErr w:type="gramEnd"/>
    </w:p>
    <w:tbl>
      <w:tblPr>
        <w:tblStyle w:val="TableGrid"/>
        <w:tblW w:w="0" w:type="auto"/>
        <w:tblLook w:val="04A0" w:firstRow="1" w:lastRow="0" w:firstColumn="1" w:lastColumn="0" w:noHBand="0" w:noVBand="1"/>
      </w:tblPr>
      <w:tblGrid>
        <w:gridCol w:w="3906"/>
        <w:gridCol w:w="2447"/>
        <w:gridCol w:w="2663"/>
      </w:tblGrid>
      <w:tr w:rsidR="005F0780" w14:paraId="7690A2EF" w14:textId="77777777" w:rsidTr="00FE2DD6">
        <w:tc>
          <w:tcPr>
            <w:tcW w:w="2122" w:type="dxa"/>
            <w:shd w:val="clear" w:color="auto" w:fill="FF7C80"/>
          </w:tcPr>
          <w:p w14:paraId="320D2841" w14:textId="77777777" w:rsidR="005F0780" w:rsidRDefault="005F0780" w:rsidP="00FE2DD6">
            <w:r>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09CEAB0C" w14:textId="77777777" w:rsidR="005F0780" w:rsidRDefault="00AB53C1" w:rsidP="00FE2DD6">
            <w:r>
              <w:object w:dxaOrig="1504" w:dyaOrig="981" w14:anchorId="7859C4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5pt;height:48.95pt" o:ole="">
                  <v:imagedata r:id="rId43" o:title=""/>
                </v:shape>
                <o:OLEObject Type="Embed" ProgID="Package" ShapeID="_x0000_i1025" DrawAspect="Icon" ObjectID="_1848816992" r:id="rId44"/>
              </w:object>
            </w:r>
          </w:p>
          <w:p w14:paraId="25C7B405" w14:textId="684AF78E" w:rsidR="00545C0D" w:rsidRDefault="008D5AD5" w:rsidP="00FE2DD6">
            <w:r w:rsidRPr="008D5AD5">
              <w:drawing>
                <wp:inline distT="0" distB="0" distL="0" distR="0" wp14:anchorId="1F07E4AB" wp14:editId="0C5AFDC4">
                  <wp:extent cx="1297242" cy="869092"/>
                  <wp:effectExtent l="0" t="0" r="0" b="7620"/>
                  <wp:docPr id="165898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84529" name=""/>
                          <pic:cNvPicPr/>
                        </pic:nvPicPr>
                        <pic:blipFill>
                          <a:blip r:embed="rId45"/>
                          <a:stretch>
                            <a:fillRect/>
                          </a:stretch>
                        </pic:blipFill>
                        <pic:spPr>
                          <a:xfrm>
                            <a:off x="0" y="0"/>
                            <a:ext cx="1323234" cy="886505"/>
                          </a:xfrm>
                          <a:prstGeom prst="rect">
                            <a:avLst/>
                          </a:prstGeom>
                        </pic:spPr>
                      </pic:pic>
                    </a:graphicData>
                  </a:graphic>
                </wp:inline>
              </w:drawing>
            </w:r>
          </w:p>
        </w:tc>
        <w:tc>
          <w:tcPr>
            <w:tcW w:w="3118" w:type="dxa"/>
            <w:shd w:val="clear" w:color="auto" w:fill="FFCCCC"/>
          </w:tcPr>
          <w:p w14:paraId="7951EDC4" w14:textId="160D7E49" w:rsidR="005F0780" w:rsidRDefault="00343D3A" w:rsidP="00FE2DD6">
            <w:r>
              <w:t xml:space="preserve">With testing it has been found that some </w:t>
            </w:r>
            <w:r w:rsidR="0093720E">
              <w:t>components sometimes</w:t>
            </w:r>
            <w:r w:rsidR="00686854">
              <w:t xml:space="preserve"> reset when they turn off and back on again so maybe add </w:t>
            </w:r>
            <w:r w:rsidR="00DA1106">
              <w:t>protection circuits like diodes and fuses</w:t>
            </w:r>
          </w:p>
        </w:tc>
        <w:tc>
          <w:tcPr>
            <w:tcW w:w="3776" w:type="dxa"/>
            <w:shd w:val="clear" w:color="auto" w:fill="FFCCCC"/>
          </w:tcPr>
          <w:p w14:paraId="52C0CAD1" w14:textId="5DF4D918" w:rsidR="00AB53C1" w:rsidRPr="00AB53C1" w:rsidRDefault="00AB53C1" w:rsidP="00AB53C1">
            <w:r w:rsidRPr="00AB53C1">
              <w:rPr>
                <w:lang w:val="en-GB"/>
              </w:rPr>
              <w:t>Adding PPTC fuses to the vi, voltage sensing, buck converters, electromagnet. A</w:t>
            </w:r>
            <w:r w:rsidR="00956AB8">
              <w:rPr>
                <w:lang w:val="en-GB"/>
              </w:rPr>
              <w:t>n</w:t>
            </w:r>
            <w:r w:rsidRPr="00AB53C1">
              <w:rPr>
                <w:lang w:val="en-GB"/>
              </w:rPr>
              <w:t xml:space="preserve"> automotive fuse to the motor and a main automotive fuse for all the </w:t>
            </w:r>
            <w:r w:rsidR="0093720E">
              <w:rPr>
                <w:lang w:val="en-GB"/>
              </w:rPr>
              <w:t>PCB</w:t>
            </w:r>
            <w:r w:rsidRPr="00AB53C1">
              <w:rPr>
                <w:lang w:val="en-GB"/>
              </w:rPr>
              <w:t xml:space="preserve"> and buck converters (max 5Amps). Also adding diodes to the battery electromagnet vin, voltage sensing, and Mosfet to protect every component from back voltage and incorrect wiring</w:t>
            </w:r>
          </w:p>
          <w:p w14:paraId="571B831E" w14:textId="77777777" w:rsidR="005F0780" w:rsidRDefault="005F0780" w:rsidP="00FE2DD6"/>
        </w:tc>
      </w:tr>
      <w:tr w:rsidR="005F0780" w14:paraId="6B4ABB83" w14:textId="77777777" w:rsidTr="00FE2DD6">
        <w:tc>
          <w:tcPr>
            <w:tcW w:w="2122" w:type="dxa"/>
            <w:shd w:val="clear" w:color="auto" w:fill="FFCCCC"/>
          </w:tcPr>
          <w:p w14:paraId="3C395A0D" w14:textId="77777777" w:rsidR="005F0780" w:rsidRDefault="00B9788A" w:rsidP="00FE2DD6">
            <w:r>
              <w:object w:dxaOrig="1504" w:dyaOrig="981" w14:anchorId="32F9B087">
                <v:shape id="_x0000_i1034" type="#_x0000_t75" style="width:75.25pt;height:48.95pt" o:ole="">
                  <v:imagedata r:id="rId46" o:title=""/>
                </v:shape>
                <o:OLEObject Type="Embed" ProgID="Package" ShapeID="_x0000_i1034" DrawAspect="Icon" ObjectID="_1848816993" r:id="rId47"/>
              </w:object>
            </w:r>
          </w:p>
          <w:p w14:paraId="793DC4A2" w14:textId="1138BF07" w:rsidR="008F3706" w:rsidRDefault="008F3706" w:rsidP="00FE2DD6">
            <w:r w:rsidRPr="008F3706">
              <w:drawing>
                <wp:inline distT="0" distB="0" distL="0" distR="0" wp14:anchorId="49051D53" wp14:editId="08388724">
                  <wp:extent cx="1621983" cy="1042087"/>
                  <wp:effectExtent l="0" t="0" r="0" b="5715"/>
                  <wp:docPr id="42237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78334" name=""/>
                          <pic:cNvPicPr/>
                        </pic:nvPicPr>
                        <pic:blipFill>
                          <a:blip r:embed="rId48"/>
                          <a:stretch>
                            <a:fillRect/>
                          </a:stretch>
                        </pic:blipFill>
                        <pic:spPr>
                          <a:xfrm>
                            <a:off x="0" y="0"/>
                            <a:ext cx="1623317" cy="1042944"/>
                          </a:xfrm>
                          <a:prstGeom prst="rect">
                            <a:avLst/>
                          </a:prstGeom>
                        </pic:spPr>
                      </pic:pic>
                    </a:graphicData>
                  </a:graphic>
                </wp:inline>
              </w:drawing>
            </w:r>
          </w:p>
        </w:tc>
        <w:tc>
          <w:tcPr>
            <w:tcW w:w="3118" w:type="dxa"/>
            <w:shd w:val="clear" w:color="auto" w:fill="FFCCCC"/>
          </w:tcPr>
          <w:p w14:paraId="51AD7668" w14:textId="29300E43" w:rsidR="005F0780" w:rsidRDefault="00F904BA" w:rsidP="00FE2DD6">
            <w:r>
              <w:t xml:space="preserve">Through testing the Arduino R4 did get burned so </w:t>
            </w:r>
            <w:r w:rsidR="004F7AA8">
              <w:t xml:space="preserve">maybe add a PPTC fuse and a Schottky Diode on both the Vin and battery sensing </w:t>
            </w:r>
            <w:r w:rsidR="00CF6211">
              <w:t>port</w:t>
            </w:r>
          </w:p>
        </w:tc>
        <w:tc>
          <w:tcPr>
            <w:tcW w:w="3776" w:type="dxa"/>
            <w:shd w:val="clear" w:color="auto" w:fill="FFCCCC"/>
          </w:tcPr>
          <w:p w14:paraId="06A461DB" w14:textId="393E87D0" w:rsidR="005F0780" w:rsidRDefault="008E6820" w:rsidP="00FE2DD6">
            <w:r>
              <w:t xml:space="preserve">A PPTC Fuse and a Schottky diode will be added to the Vin and battery sensing port, </w:t>
            </w:r>
            <w:r w:rsidR="00CD1B78">
              <w:t xml:space="preserve">2 LEDs will be swapped out for sensor ports due to not having enough ports and the fact that the engine </w:t>
            </w:r>
            <w:r w:rsidR="00EF3E9E">
              <w:t>LEDs can be coded to turn in every 2Krpm</w:t>
            </w:r>
          </w:p>
        </w:tc>
      </w:tr>
      <w:tr w:rsidR="005F0780" w14:paraId="17AB8FD6" w14:textId="77777777" w:rsidTr="00FE2DD6">
        <w:tc>
          <w:tcPr>
            <w:tcW w:w="2122" w:type="dxa"/>
            <w:shd w:val="clear" w:color="auto" w:fill="FFCCCC"/>
          </w:tcPr>
          <w:p w14:paraId="2D089032" w14:textId="7B8B61D9" w:rsidR="005F0780" w:rsidRDefault="00BE2DB6" w:rsidP="00FE2DD6">
            <w:r>
              <w:object w:dxaOrig="1543" w:dyaOrig="1000" w14:anchorId="2A3A1969">
                <v:shape id="_x0000_i1027" type="#_x0000_t75" style="width:76.55pt;height:49.95pt" o:ole="">
                  <v:imagedata r:id="rId49" o:title=""/>
                </v:shape>
                <o:OLEObject Type="Embed" ProgID="Package" ShapeID="_x0000_i1027" DrawAspect="Icon" ObjectID="_1848816994" r:id="rId50"/>
              </w:object>
            </w:r>
            <w:r w:rsidR="00806F68" w:rsidRPr="00806F68">
              <w:drawing>
                <wp:inline distT="0" distB="0" distL="0" distR="0" wp14:anchorId="2D35C568" wp14:editId="02E2FF20">
                  <wp:extent cx="2343664" cy="1490951"/>
                  <wp:effectExtent l="0" t="0" r="0" b="0"/>
                  <wp:docPr id="145833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8087" name=""/>
                          <pic:cNvPicPr/>
                        </pic:nvPicPr>
                        <pic:blipFill>
                          <a:blip r:embed="rId51"/>
                          <a:stretch>
                            <a:fillRect/>
                          </a:stretch>
                        </pic:blipFill>
                        <pic:spPr>
                          <a:xfrm>
                            <a:off x="0" y="0"/>
                            <a:ext cx="2351621" cy="1496013"/>
                          </a:xfrm>
                          <a:prstGeom prst="rect">
                            <a:avLst/>
                          </a:prstGeom>
                        </pic:spPr>
                      </pic:pic>
                    </a:graphicData>
                  </a:graphic>
                </wp:inline>
              </w:drawing>
            </w:r>
          </w:p>
        </w:tc>
        <w:tc>
          <w:tcPr>
            <w:tcW w:w="3118" w:type="dxa"/>
            <w:shd w:val="clear" w:color="auto" w:fill="FFCCCC"/>
          </w:tcPr>
          <w:p w14:paraId="3C908E87" w14:textId="22F50E18" w:rsidR="005F0780" w:rsidRDefault="009D2E6F" w:rsidP="00FE2DD6">
            <w:r>
              <w:t xml:space="preserve">With testing it has been found that an electromagnet stores a lot of energy and when it gets turned off it gets released very </w:t>
            </w:r>
            <w:r w:rsidR="00DE2508">
              <w:t>violently (</w:t>
            </w:r>
            <w:r>
              <w:t>roughly 200</w:t>
            </w:r>
            <w:r w:rsidR="00B15512">
              <w:t xml:space="preserve">V </w:t>
            </w:r>
            <w:r>
              <w:t>strait back into the system)</w:t>
            </w:r>
          </w:p>
        </w:tc>
        <w:tc>
          <w:tcPr>
            <w:tcW w:w="3776" w:type="dxa"/>
            <w:shd w:val="clear" w:color="auto" w:fill="FFCCCC"/>
          </w:tcPr>
          <w:p w14:paraId="10B8AC02" w14:textId="71201420" w:rsidR="005F0780" w:rsidRDefault="009D2E6F" w:rsidP="00FE2DD6">
            <w:r>
              <w:t xml:space="preserve">A PPTC fuse to </w:t>
            </w:r>
            <w:r w:rsidR="009E7C4D">
              <w:t>protect the magnet, a Zener and Schottky diod</w:t>
            </w:r>
            <w:r w:rsidR="008422A4">
              <w:t xml:space="preserve">e will be added onto this PCB to funnel the </w:t>
            </w:r>
            <w:r w:rsidR="00A02BBA">
              <w:t xml:space="preserve">energy into ground (this bypasses the Mosfet </w:t>
            </w:r>
            <w:r w:rsidR="00237203">
              <w:t>and sensitive low voltage electronics</w:t>
            </w:r>
            <w:r w:rsidR="009B1F4E">
              <w:t xml:space="preserve">) which </w:t>
            </w:r>
            <w:r w:rsidR="00B26A37">
              <w:t>t</w:t>
            </w:r>
            <w:r w:rsidR="009B1F4E">
              <w:t xml:space="preserve">hen </w:t>
            </w:r>
            <w:r w:rsidR="00B15512">
              <w:t>returns it to the batteries</w:t>
            </w:r>
          </w:p>
        </w:tc>
      </w:tr>
      <w:tr w:rsidR="005F0780" w14:paraId="3B6A0BD4" w14:textId="77777777" w:rsidTr="00FE2DD6">
        <w:tc>
          <w:tcPr>
            <w:tcW w:w="2122" w:type="dxa"/>
            <w:shd w:val="clear" w:color="auto" w:fill="FFCCCC"/>
          </w:tcPr>
          <w:p w14:paraId="24977B1B" w14:textId="77777777" w:rsidR="005F0780" w:rsidRDefault="00BE2DB6" w:rsidP="00FE2DD6">
            <w:r>
              <w:object w:dxaOrig="1543" w:dyaOrig="1000" w14:anchorId="530D09F3">
                <v:shape id="_x0000_i1028" type="#_x0000_t75" style="width:76.55pt;height:49.95pt" o:ole="">
                  <v:imagedata r:id="rId52" o:title=""/>
                </v:shape>
                <o:OLEObject Type="Embed" ProgID="Package" ShapeID="_x0000_i1028" DrawAspect="Icon" ObjectID="_1848816995" r:id="rId53"/>
              </w:object>
            </w:r>
          </w:p>
          <w:p w14:paraId="2BB9C6AE" w14:textId="57D1B044" w:rsidR="00806F68" w:rsidRDefault="00A81BA8" w:rsidP="00FE2DD6">
            <w:r w:rsidRPr="00A81BA8">
              <w:lastRenderedPageBreak/>
              <w:drawing>
                <wp:inline distT="0" distB="0" distL="0" distR="0" wp14:anchorId="2263FAB2" wp14:editId="673D2F48">
                  <wp:extent cx="1511643" cy="895162"/>
                  <wp:effectExtent l="0" t="0" r="0" b="635"/>
                  <wp:docPr id="142588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84325" name=""/>
                          <pic:cNvPicPr/>
                        </pic:nvPicPr>
                        <pic:blipFill>
                          <a:blip r:embed="rId54"/>
                          <a:stretch>
                            <a:fillRect/>
                          </a:stretch>
                        </pic:blipFill>
                        <pic:spPr>
                          <a:xfrm>
                            <a:off x="0" y="0"/>
                            <a:ext cx="1527028" cy="904273"/>
                          </a:xfrm>
                          <a:prstGeom prst="rect">
                            <a:avLst/>
                          </a:prstGeom>
                        </pic:spPr>
                      </pic:pic>
                    </a:graphicData>
                  </a:graphic>
                </wp:inline>
              </w:drawing>
            </w:r>
          </w:p>
        </w:tc>
        <w:tc>
          <w:tcPr>
            <w:tcW w:w="3118" w:type="dxa"/>
            <w:shd w:val="clear" w:color="auto" w:fill="FFCCCC"/>
          </w:tcPr>
          <w:p w14:paraId="1107D50F" w14:textId="7DF292C0" w:rsidR="005F0780" w:rsidRDefault="00DE2508" w:rsidP="00FE2DD6">
            <w:r>
              <w:lastRenderedPageBreak/>
              <w:t>Alongside</w:t>
            </w:r>
            <w:r w:rsidR="00B15512">
              <w:t xml:space="preserve"> the test</w:t>
            </w:r>
            <w:r w:rsidR="000411BE">
              <w:t xml:space="preserve"> results of the </w:t>
            </w:r>
            <w:r>
              <w:t>magnet,</w:t>
            </w:r>
            <w:r w:rsidR="000411BE">
              <w:t xml:space="preserve"> </w:t>
            </w:r>
            <w:r w:rsidR="00956AB8">
              <w:t>it</w:t>
            </w:r>
            <w:r w:rsidR="000411BE">
              <w:t xml:space="preserve"> is a good idea to </w:t>
            </w:r>
            <w:r w:rsidR="004B6345">
              <w:t xml:space="preserve">add a fuse to every electronic part so maybe take some PPTC fuses </w:t>
            </w:r>
            <w:r w:rsidR="007F5596">
              <w:t xml:space="preserve">and </w:t>
            </w:r>
            <w:r w:rsidR="00066688">
              <w:t xml:space="preserve">add them to a small PCB </w:t>
            </w:r>
            <w:r w:rsidR="00066688">
              <w:lastRenderedPageBreak/>
              <w:t>to protect all your part</w:t>
            </w:r>
            <w:r w:rsidR="00ED554B">
              <w:t>s and not have a fault</w:t>
            </w:r>
          </w:p>
        </w:tc>
        <w:tc>
          <w:tcPr>
            <w:tcW w:w="3776" w:type="dxa"/>
            <w:shd w:val="clear" w:color="auto" w:fill="FFCCCC"/>
          </w:tcPr>
          <w:p w14:paraId="74855DBD" w14:textId="3BC3B6A7" w:rsidR="005F0780" w:rsidRDefault="00ED554B" w:rsidP="00FE2DD6">
            <w:r>
              <w:lastRenderedPageBreak/>
              <w:t>In this PCB there will be a PPTC fuse added in series to the Volt</w:t>
            </w:r>
            <w:r w:rsidR="00AB4C85">
              <w:t>age input</w:t>
            </w:r>
            <w:r w:rsidR="00CD0380">
              <w:t xml:space="preserve"> and at the correct voltage and current rating to protect the parts from </w:t>
            </w:r>
            <w:r w:rsidR="0093720E">
              <w:t>voltage and current spikes</w:t>
            </w:r>
          </w:p>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4B38125C" w:rsidR="00A61EB4" w:rsidRPr="00CE080A" w:rsidRDefault="00A61EB4" w:rsidP="00A61EB4">
      <w:pPr>
        <w:rPr>
          <w:b/>
        </w:rPr>
      </w:pPr>
      <w:r>
        <w:rPr>
          <w:b/>
        </w:rPr>
        <w:t xml:space="preserve">Component </w:t>
      </w:r>
      <w:r w:rsidR="00644485">
        <w:rPr>
          <w:b/>
        </w:rPr>
        <w:t>8</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w:t>
      </w:r>
      <w:proofErr w:type="gramStart"/>
      <w:r>
        <w:t>final outcome</w:t>
      </w:r>
      <w:proofErr w:type="gramEnd"/>
      <w:r>
        <w:t xml:space="preserv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proofErr w:type="gramStart"/>
            <w:r>
              <w:t>Is</w:t>
            </w:r>
            <w:proofErr w:type="gramEnd"/>
            <w:r>
              <w:t xml:space="preserve">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proofErr w:type="gramStart"/>
            <w:r>
              <w:t>Is</w:t>
            </w:r>
            <w:proofErr w:type="gramEnd"/>
            <w:r>
              <w:t xml:space="preserve">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13BDE70A" w:rsidR="00CE080A" w:rsidRDefault="00B127C8" w:rsidP="00CE080A">
            <w:r>
              <w:t xml:space="preserve">Make sure all the people that helped through the development of the project gets credited for </w:t>
            </w:r>
            <w:r w:rsidR="008735E0">
              <w:t>their</w:t>
            </w:r>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340ED5D" w:rsidR="00CE080A" w:rsidRDefault="003B418E" w:rsidP="00CE080A">
            <w:r>
              <w:t xml:space="preserve">Is what </w:t>
            </w:r>
            <w:r w:rsidR="003959C7">
              <w:t>I’m</w:t>
            </w:r>
            <w:r>
              <w:t xml:space="preserve"> conveying understandable to a person who know nothing of </w:t>
            </w:r>
            <w:r w:rsidR="003F0232">
              <w:t xml:space="preserve">what </w:t>
            </w:r>
            <w:r w:rsidR="003959C7">
              <w:t>I’m</w:t>
            </w:r>
            <w:r w:rsidR="003F0232">
              <w:t xml:space="preserve"> making and how easy is It for them to read this text and see what is going on in a very easy way</w:t>
            </w:r>
          </w:p>
        </w:tc>
        <w:tc>
          <w:tcPr>
            <w:tcW w:w="3494" w:type="dxa"/>
            <w:shd w:val="clear" w:color="auto" w:fill="FFCCCC"/>
          </w:tcPr>
          <w:p w14:paraId="2572511C" w14:textId="5359B701" w:rsidR="00CE080A" w:rsidRDefault="008735E0" w:rsidP="00CE080A">
            <w:r>
              <w:t>Make changes to that a person who’s never heard any of this can understand</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w:t>
            </w:r>
            <w:proofErr w:type="gramStart"/>
            <w:r>
              <w:t>final outcome</w:t>
            </w:r>
            <w:proofErr w:type="gramEnd"/>
            <w:r>
              <w:t xml:space="preserv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proofErr w:type="gramStart"/>
      <w:r>
        <w:t>Final Outcome</w:t>
      </w:r>
      <w:proofErr w:type="gramEnd"/>
      <w:r>
        <w:t xml:space="preserve"> after Testing</w:t>
      </w:r>
    </w:p>
    <w:p w14:paraId="6387D89D" w14:textId="5CAE5B6B" w:rsidR="008848B5" w:rsidRDefault="00CE080A" w:rsidP="001335E1">
      <w:pPr>
        <w:shd w:val="clear" w:color="auto" w:fill="FFF2CC" w:themeFill="accent4" w:themeFillTint="33"/>
      </w:pPr>
      <w:r>
        <w:t xml:space="preserve">Please provide a link to your </w:t>
      </w:r>
      <w:proofErr w:type="gramStart"/>
      <w:r>
        <w:t>final outcome</w:t>
      </w:r>
      <w:proofErr w:type="gramEnd"/>
      <w:r>
        <w:t xml:space="preserv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lastRenderedPageBreak/>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 xml:space="preserve">Testing and trialling </w:t>
      </w:r>
      <w:proofErr w:type="gramStart"/>
      <w:r w:rsidRPr="00A31587">
        <w:t>was</w:t>
      </w:r>
      <w:proofErr w:type="gramEnd"/>
      <w:r w:rsidRPr="00A31587">
        <w:t xml:space="preserve"> a big part of developing my </w:t>
      </w:r>
      <w:proofErr w:type="gramStart"/>
      <w:r w:rsidRPr="00A31587">
        <w:t>final outcome</w:t>
      </w:r>
      <w:proofErr w:type="gramEnd"/>
      <w:r w:rsidRPr="00A31587">
        <w:t xml:space="preserve"> because a lot of the problems were only found once the system was </w:t>
      </w:r>
      <w:proofErr w:type="gramStart"/>
      <w:r w:rsidRPr="00A31587">
        <w:t>actually being</w:t>
      </w:r>
      <w:proofErr w:type="gramEnd"/>
      <w:r w:rsidRPr="00A31587">
        <w:t xml:space="preserve">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w:t>
      </w:r>
      <w:proofErr w:type="gramStart"/>
      <w:r w:rsidRPr="00A31587">
        <w:t>controlled</w:t>
      </w:r>
      <w:proofErr w:type="gramEnd"/>
      <w:r w:rsidRPr="00A31587">
        <w:t xml:space="preserve"> and the electronics were no longer being damaged.</w:t>
      </w:r>
    </w:p>
    <w:p w14:paraId="0690A5FD" w14:textId="749E6072" w:rsidR="00252074" w:rsidRPr="00A31587" w:rsidRDefault="00252074" w:rsidP="00252074">
      <w:pPr>
        <w:shd w:val="clear" w:color="auto" w:fill="FFF2CC" w:themeFill="accent4" w:themeFillTint="33"/>
      </w:pPr>
      <w:r w:rsidRPr="00A31587">
        <w:t xml:space="preserve">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w:t>
      </w:r>
      <w:proofErr w:type="spellStart"/>
      <w:r w:rsidRPr="00A31587">
        <w:t>uF</w:t>
      </w:r>
      <w:proofErr w:type="spellEnd"/>
      <w:r w:rsidRPr="00A31587">
        <w:t xml:space="preserve">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 xml:space="preserve">The Hall sensors used for measuring the motor RPM, driveshaft RPM and speed also had issues during early testing. Electrical interference from the motor caused false triggers, which gave incorrect RPM and speed readings. Adding the 0.1 </w:t>
      </w:r>
      <w:proofErr w:type="spellStart"/>
      <w:r w:rsidRPr="00A31587">
        <w:t>uF</w:t>
      </w:r>
      <w:proofErr w:type="spellEnd"/>
      <w:r w:rsidRPr="00A31587">
        <w:t xml:space="preserve">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 xml:space="preserve">Overall, testing and trialling helped me find problems that I would not have noticed just from designing the system on paper. Each problem gave me information that I could use to change the design. The </w:t>
      </w:r>
      <w:proofErr w:type="gramStart"/>
      <w:r w:rsidRPr="00A31587">
        <w:t>final outcome</w:t>
      </w:r>
      <w:proofErr w:type="gramEnd"/>
      <w:r w:rsidRPr="00A31587">
        <w:t xml:space="preserve"> was improved through changes such as the clutch voltage protection, PPTCs, throttle filtering and mapping, Hall sensor filtering and battery voltage sensing. This made the 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lastRenderedPageBreak/>
        <w:t>Final Analysis:</w:t>
      </w:r>
    </w:p>
    <w:p w14:paraId="0003CA08" w14:textId="681942F2" w:rsidR="00CF6253" w:rsidRDefault="0087426C" w:rsidP="00911202">
      <w:pPr>
        <w:pStyle w:val="Heading2"/>
        <w:shd w:val="clear" w:color="auto" w:fill="A8D08D" w:themeFill="accent6" w:themeFillTint="99"/>
      </w:pPr>
      <w:r>
        <w:t xml:space="preserve"> </w:t>
      </w:r>
      <w:r w:rsidR="00612D52">
        <w:t xml:space="preserve"> </w:t>
      </w:r>
      <w:r w:rsidR="004F3380">
        <w:t xml:space="preserve"> </w:t>
      </w:r>
      <w:r w:rsidR="00810DB5">
        <w:t xml:space="preserve"> </w:t>
      </w:r>
      <w:r w:rsidR="009C3F1D">
        <w:t xml:space="preserve"> </w:t>
      </w:r>
      <w:r w:rsidR="00B33556">
        <w:t xml:space="preserve"> </w:t>
      </w:r>
      <w:r w:rsidR="00AC4B68">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2449B638"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w:t>
      </w:r>
      <w:r w:rsidR="00135D7B" w:rsidRPr="006E4F7C">
        <w:t>connect</w:t>
      </w:r>
      <w:r w:rsidRPr="006E4F7C">
        <w:t>.</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19819C26" w:rsidR="006E4F7C" w:rsidRPr="006E4F7C" w:rsidRDefault="006E4F7C" w:rsidP="006E4F7C">
      <w:pPr>
        <w:shd w:val="clear" w:color="auto" w:fill="A8D08D" w:themeFill="accent6" w:themeFillTint="99"/>
      </w:pPr>
      <w:r w:rsidRPr="006E4F7C">
        <w:t xml:space="preserve">Testing showed me that some parts of my original plan did not work as well as I expected. When the Arduino and 800 W motor were tested together, the motor created electrical noise and voltage fluctuations which affected the Hall sensors. The throttle readings could become </w:t>
      </w:r>
      <w:r w:rsidR="00135D7B" w:rsidRPr="006E4F7C">
        <w:t>unstable,</w:t>
      </w:r>
      <w:r w:rsidRPr="006E4F7C">
        <w:t xml:space="preserv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0AEBFE43" w:rsidR="006E4F7C" w:rsidRPr="006E4F7C" w:rsidRDefault="006E4F7C" w:rsidP="006E4F7C">
      <w:pPr>
        <w:shd w:val="clear" w:color="auto" w:fill="A8D08D" w:themeFill="accent6" w:themeFillTint="99"/>
      </w:pPr>
      <w:r w:rsidRPr="006E4F7C">
        <w:t xml:space="preserve">After finding these problems, I trialled different changes to see what </w:t>
      </w:r>
      <w:r w:rsidR="00135D7B" w:rsidRPr="006E4F7C">
        <w:t>improved</w:t>
      </w:r>
      <w:r w:rsidRPr="006E4F7C">
        <w:t xml:space="preserve"> the system. I added 0.1 µF capacitors to the Hall sensor and signal circuits to reduce the electrical noise. After testing them again, the throttle, speed and RPM readings were much more </w:t>
      </w:r>
      <w:r w:rsidR="00135D7B" w:rsidRPr="006E4F7C">
        <w:t>stable,</w:t>
      </w:r>
      <w:r w:rsidRPr="006E4F7C">
        <w:t xml:space="preserv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t>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 Arduino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25A21083" w:rsidR="006E4F7C" w:rsidRPr="006E4F7C" w:rsidRDefault="006E4F7C" w:rsidP="006E4F7C">
      <w:pPr>
        <w:shd w:val="clear" w:color="auto" w:fill="A8D08D" w:themeFill="accent6" w:themeFillTint="99"/>
      </w:pPr>
      <w:r w:rsidRPr="006E4F7C">
        <w:t xml:space="preserve">Looking at the planning, testing and trialling together shows how the </w:t>
      </w:r>
      <w:r w:rsidR="00135D7B" w:rsidRPr="006E4F7C">
        <w:t>outcome</w:t>
      </w:r>
      <w:r w:rsidRPr="006E4F7C">
        <w:t xml:space="preserve"> developed over time. The planning gave me the basic idea of what the system needed to do, while testing showed me </w:t>
      </w:r>
      <w:r w:rsidRPr="006E4F7C">
        <w:lastRenderedPageBreak/>
        <w:t xml:space="preserve">where the original design had problems. Trialling then allowed me to make changes and see if they </w:t>
      </w:r>
      <w:r w:rsidR="00135D7B" w:rsidRPr="006E4F7C">
        <w:t>fixed</w:t>
      </w:r>
      <w:r w:rsidRPr="006E4F7C">
        <w:t xml:space="preserve">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23612E2F" w:rsidR="00827815" w:rsidRPr="00827815" w:rsidRDefault="00827815" w:rsidP="00827815">
      <w:pPr>
        <w:shd w:val="clear" w:color="auto" w:fill="A8D08D" w:themeFill="accent6" w:themeFillTint="99"/>
      </w:pPr>
      <w:r w:rsidRPr="00827815">
        <w:t xml:space="preserve">Using the information from planning, testing and trialling helped me develop a higher quality digital outcome because I could make changes based on what was </w:t>
      </w:r>
      <w:r w:rsidR="00135D7B" w:rsidRPr="00827815">
        <w:t>happening</w:t>
      </w:r>
      <w:r w:rsidRPr="00827815">
        <w:t xml:space="preserve"> instead of what I expected to happen. One example was the throttle system. I originally planned for the Arduino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77777777" w:rsidR="00827815" w:rsidRPr="00827815" w:rsidRDefault="00827815" w:rsidP="00827815">
      <w:pPr>
        <w:shd w:val="clear" w:color="auto" w:fill="A8D08D" w:themeFill="accent6" w:themeFillTint="99"/>
      </w:pPr>
      <w:r w:rsidRPr="00827815">
        <w:t>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Arduino 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411BE"/>
    <w:rsid w:val="00051C05"/>
    <w:rsid w:val="00051E05"/>
    <w:rsid w:val="000545C3"/>
    <w:rsid w:val="00066128"/>
    <w:rsid w:val="00066688"/>
    <w:rsid w:val="000824FC"/>
    <w:rsid w:val="000A4D26"/>
    <w:rsid w:val="000B260D"/>
    <w:rsid w:val="000B737C"/>
    <w:rsid w:val="000D6896"/>
    <w:rsid w:val="000E0A13"/>
    <w:rsid w:val="000E24C0"/>
    <w:rsid w:val="0011083D"/>
    <w:rsid w:val="00122BF9"/>
    <w:rsid w:val="001307D3"/>
    <w:rsid w:val="001335E1"/>
    <w:rsid w:val="00135D7B"/>
    <w:rsid w:val="0017454B"/>
    <w:rsid w:val="00175932"/>
    <w:rsid w:val="0018452C"/>
    <w:rsid w:val="0018584F"/>
    <w:rsid w:val="001A36BE"/>
    <w:rsid w:val="001C6B66"/>
    <w:rsid w:val="001D3328"/>
    <w:rsid w:val="001E283B"/>
    <w:rsid w:val="001F7A0A"/>
    <w:rsid w:val="00202C4C"/>
    <w:rsid w:val="00211901"/>
    <w:rsid w:val="00213FD5"/>
    <w:rsid w:val="002217C9"/>
    <w:rsid w:val="002358D0"/>
    <w:rsid w:val="00237203"/>
    <w:rsid w:val="00250868"/>
    <w:rsid w:val="00252074"/>
    <w:rsid w:val="00280ABB"/>
    <w:rsid w:val="002A35C4"/>
    <w:rsid w:val="002A3D89"/>
    <w:rsid w:val="002A7AB1"/>
    <w:rsid w:val="002D134C"/>
    <w:rsid w:val="002D3120"/>
    <w:rsid w:val="002D73CF"/>
    <w:rsid w:val="002D7CDE"/>
    <w:rsid w:val="002E6EEA"/>
    <w:rsid w:val="00307B6B"/>
    <w:rsid w:val="003169F0"/>
    <w:rsid w:val="003335BC"/>
    <w:rsid w:val="003434A7"/>
    <w:rsid w:val="00343D3A"/>
    <w:rsid w:val="0035089D"/>
    <w:rsid w:val="00382DFC"/>
    <w:rsid w:val="00393977"/>
    <w:rsid w:val="003959C7"/>
    <w:rsid w:val="0039622B"/>
    <w:rsid w:val="003A02B2"/>
    <w:rsid w:val="003B317D"/>
    <w:rsid w:val="003B418E"/>
    <w:rsid w:val="003D4652"/>
    <w:rsid w:val="003D7F61"/>
    <w:rsid w:val="003F0232"/>
    <w:rsid w:val="003F0516"/>
    <w:rsid w:val="003F24AF"/>
    <w:rsid w:val="003F4317"/>
    <w:rsid w:val="003F4A12"/>
    <w:rsid w:val="00405A4C"/>
    <w:rsid w:val="004171DA"/>
    <w:rsid w:val="00426ACC"/>
    <w:rsid w:val="00427D2E"/>
    <w:rsid w:val="00431B15"/>
    <w:rsid w:val="0043382D"/>
    <w:rsid w:val="004410A3"/>
    <w:rsid w:val="004441FA"/>
    <w:rsid w:val="00453347"/>
    <w:rsid w:val="00467F01"/>
    <w:rsid w:val="004879F1"/>
    <w:rsid w:val="00490E21"/>
    <w:rsid w:val="0049494A"/>
    <w:rsid w:val="004A4FCC"/>
    <w:rsid w:val="004A5184"/>
    <w:rsid w:val="004A53EC"/>
    <w:rsid w:val="004B6345"/>
    <w:rsid w:val="004C12E8"/>
    <w:rsid w:val="004C6FE8"/>
    <w:rsid w:val="004E3503"/>
    <w:rsid w:val="004F1A5E"/>
    <w:rsid w:val="004F3380"/>
    <w:rsid w:val="004F7AA8"/>
    <w:rsid w:val="00516D01"/>
    <w:rsid w:val="005363EA"/>
    <w:rsid w:val="0053755E"/>
    <w:rsid w:val="00545785"/>
    <w:rsid w:val="00545C0D"/>
    <w:rsid w:val="00555A39"/>
    <w:rsid w:val="005644E1"/>
    <w:rsid w:val="00570554"/>
    <w:rsid w:val="00571E94"/>
    <w:rsid w:val="005728DE"/>
    <w:rsid w:val="0057489F"/>
    <w:rsid w:val="00595CA8"/>
    <w:rsid w:val="005A568B"/>
    <w:rsid w:val="005A685C"/>
    <w:rsid w:val="005B374C"/>
    <w:rsid w:val="005B638D"/>
    <w:rsid w:val="005C068A"/>
    <w:rsid w:val="005E00F6"/>
    <w:rsid w:val="005F0780"/>
    <w:rsid w:val="00600FF7"/>
    <w:rsid w:val="00610E5B"/>
    <w:rsid w:val="00612D52"/>
    <w:rsid w:val="00615925"/>
    <w:rsid w:val="0063349F"/>
    <w:rsid w:val="00644485"/>
    <w:rsid w:val="00661A64"/>
    <w:rsid w:val="00682A5C"/>
    <w:rsid w:val="00685DE5"/>
    <w:rsid w:val="00686854"/>
    <w:rsid w:val="006A03F3"/>
    <w:rsid w:val="006A2438"/>
    <w:rsid w:val="006E4F7C"/>
    <w:rsid w:val="006E77CA"/>
    <w:rsid w:val="00717663"/>
    <w:rsid w:val="007223C6"/>
    <w:rsid w:val="00733D4C"/>
    <w:rsid w:val="007466D2"/>
    <w:rsid w:val="007818AA"/>
    <w:rsid w:val="0078216D"/>
    <w:rsid w:val="00790E84"/>
    <w:rsid w:val="00796F5A"/>
    <w:rsid w:val="007A0A06"/>
    <w:rsid w:val="007D2E56"/>
    <w:rsid w:val="007D3B92"/>
    <w:rsid w:val="007D73E2"/>
    <w:rsid w:val="007F1D7A"/>
    <w:rsid w:val="007F2FC1"/>
    <w:rsid w:val="007F5596"/>
    <w:rsid w:val="00805321"/>
    <w:rsid w:val="00805329"/>
    <w:rsid w:val="00806F68"/>
    <w:rsid w:val="00810DB5"/>
    <w:rsid w:val="00814B74"/>
    <w:rsid w:val="00816E3C"/>
    <w:rsid w:val="00822B51"/>
    <w:rsid w:val="00826E12"/>
    <w:rsid w:val="00827815"/>
    <w:rsid w:val="008422A4"/>
    <w:rsid w:val="008563DC"/>
    <w:rsid w:val="00872B2F"/>
    <w:rsid w:val="008735E0"/>
    <w:rsid w:val="0087426C"/>
    <w:rsid w:val="008848B5"/>
    <w:rsid w:val="00897AAB"/>
    <w:rsid w:val="008B363E"/>
    <w:rsid w:val="008D5AD5"/>
    <w:rsid w:val="008E53D2"/>
    <w:rsid w:val="008E6820"/>
    <w:rsid w:val="008E7F0C"/>
    <w:rsid w:val="008F3706"/>
    <w:rsid w:val="008F6076"/>
    <w:rsid w:val="009110A8"/>
    <w:rsid w:val="00911202"/>
    <w:rsid w:val="009216B6"/>
    <w:rsid w:val="00926D04"/>
    <w:rsid w:val="00930713"/>
    <w:rsid w:val="0093720E"/>
    <w:rsid w:val="0094576A"/>
    <w:rsid w:val="00946374"/>
    <w:rsid w:val="00956AB8"/>
    <w:rsid w:val="0096091A"/>
    <w:rsid w:val="00966485"/>
    <w:rsid w:val="0096785E"/>
    <w:rsid w:val="009844C2"/>
    <w:rsid w:val="00985B2C"/>
    <w:rsid w:val="00987940"/>
    <w:rsid w:val="009A6302"/>
    <w:rsid w:val="009B1F4E"/>
    <w:rsid w:val="009B5333"/>
    <w:rsid w:val="009B6885"/>
    <w:rsid w:val="009B6CD9"/>
    <w:rsid w:val="009C26A6"/>
    <w:rsid w:val="009C3F1D"/>
    <w:rsid w:val="009D2E6F"/>
    <w:rsid w:val="009D377D"/>
    <w:rsid w:val="009D6D3D"/>
    <w:rsid w:val="009E0787"/>
    <w:rsid w:val="009E630D"/>
    <w:rsid w:val="009E7C4D"/>
    <w:rsid w:val="009F5A59"/>
    <w:rsid w:val="00A02BBA"/>
    <w:rsid w:val="00A03664"/>
    <w:rsid w:val="00A22C22"/>
    <w:rsid w:val="00A2436E"/>
    <w:rsid w:val="00A31587"/>
    <w:rsid w:val="00A37C89"/>
    <w:rsid w:val="00A43FA0"/>
    <w:rsid w:val="00A45FCC"/>
    <w:rsid w:val="00A50E9B"/>
    <w:rsid w:val="00A554F4"/>
    <w:rsid w:val="00A61EB4"/>
    <w:rsid w:val="00A65373"/>
    <w:rsid w:val="00A66044"/>
    <w:rsid w:val="00A73D75"/>
    <w:rsid w:val="00A749F2"/>
    <w:rsid w:val="00A7578C"/>
    <w:rsid w:val="00A81BA8"/>
    <w:rsid w:val="00A9145A"/>
    <w:rsid w:val="00AA725F"/>
    <w:rsid w:val="00AB38F6"/>
    <w:rsid w:val="00AB3F2A"/>
    <w:rsid w:val="00AB4C85"/>
    <w:rsid w:val="00AB53C1"/>
    <w:rsid w:val="00AB7BA5"/>
    <w:rsid w:val="00AC4B68"/>
    <w:rsid w:val="00AE1935"/>
    <w:rsid w:val="00AE38D8"/>
    <w:rsid w:val="00B127C8"/>
    <w:rsid w:val="00B15512"/>
    <w:rsid w:val="00B269E6"/>
    <w:rsid w:val="00B26A37"/>
    <w:rsid w:val="00B33556"/>
    <w:rsid w:val="00B426CF"/>
    <w:rsid w:val="00B46669"/>
    <w:rsid w:val="00B46F15"/>
    <w:rsid w:val="00B4777C"/>
    <w:rsid w:val="00B534D0"/>
    <w:rsid w:val="00B56C5D"/>
    <w:rsid w:val="00B856BE"/>
    <w:rsid w:val="00B9148E"/>
    <w:rsid w:val="00B9788A"/>
    <w:rsid w:val="00BC0C54"/>
    <w:rsid w:val="00BD63AE"/>
    <w:rsid w:val="00BE2DB6"/>
    <w:rsid w:val="00C10020"/>
    <w:rsid w:val="00C155C5"/>
    <w:rsid w:val="00C15E0C"/>
    <w:rsid w:val="00C2473E"/>
    <w:rsid w:val="00C310A5"/>
    <w:rsid w:val="00C31D23"/>
    <w:rsid w:val="00C54238"/>
    <w:rsid w:val="00C55E7C"/>
    <w:rsid w:val="00C62FC3"/>
    <w:rsid w:val="00C93521"/>
    <w:rsid w:val="00CA4997"/>
    <w:rsid w:val="00CB1E78"/>
    <w:rsid w:val="00CB1F56"/>
    <w:rsid w:val="00CB6206"/>
    <w:rsid w:val="00CB626B"/>
    <w:rsid w:val="00CD0380"/>
    <w:rsid w:val="00CD1285"/>
    <w:rsid w:val="00CD1B78"/>
    <w:rsid w:val="00CD3FC9"/>
    <w:rsid w:val="00CD6353"/>
    <w:rsid w:val="00CE080A"/>
    <w:rsid w:val="00CE43D5"/>
    <w:rsid w:val="00CF6211"/>
    <w:rsid w:val="00CF6253"/>
    <w:rsid w:val="00CF776C"/>
    <w:rsid w:val="00D01AD2"/>
    <w:rsid w:val="00D0677E"/>
    <w:rsid w:val="00D11490"/>
    <w:rsid w:val="00D2179B"/>
    <w:rsid w:val="00D22611"/>
    <w:rsid w:val="00D331E3"/>
    <w:rsid w:val="00D3560A"/>
    <w:rsid w:val="00D3718A"/>
    <w:rsid w:val="00D4214E"/>
    <w:rsid w:val="00D43B1F"/>
    <w:rsid w:val="00D5490F"/>
    <w:rsid w:val="00D56A96"/>
    <w:rsid w:val="00D71E95"/>
    <w:rsid w:val="00D74485"/>
    <w:rsid w:val="00D94748"/>
    <w:rsid w:val="00DA1106"/>
    <w:rsid w:val="00DA32B5"/>
    <w:rsid w:val="00DD4FDC"/>
    <w:rsid w:val="00DE2508"/>
    <w:rsid w:val="00DE5CFE"/>
    <w:rsid w:val="00E14330"/>
    <w:rsid w:val="00E1513A"/>
    <w:rsid w:val="00E41BAB"/>
    <w:rsid w:val="00E656F7"/>
    <w:rsid w:val="00E65B88"/>
    <w:rsid w:val="00E93A4E"/>
    <w:rsid w:val="00EC4686"/>
    <w:rsid w:val="00ED06F3"/>
    <w:rsid w:val="00ED4715"/>
    <w:rsid w:val="00ED554B"/>
    <w:rsid w:val="00ED66F7"/>
    <w:rsid w:val="00ED6E61"/>
    <w:rsid w:val="00EE30A2"/>
    <w:rsid w:val="00EE3E90"/>
    <w:rsid w:val="00EF3E9E"/>
    <w:rsid w:val="00EF7564"/>
    <w:rsid w:val="00F23DD8"/>
    <w:rsid w:val="00F41775"/>
    <w:rsid w:val="00F62600"/>
    <w:rsid w:val="00F73D3B"/>
    <w:rsid w:val="00F904BA"/>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djEjG47J5A-first-clutch-housing/edit?returnTo=%2Fdashboard%2Fdesigns%2F3d" TargetMode="External"/><Relationship Id="rId39" Type="http://schemas.openxmlformats.org/officeDocument/2006/relationships/hyperlink" Target="http://tinkercad.com/things/lWj0iE2dFbB-first-dashboard/edit?returnTo=%2Fdashboard%2Fdesigns%2F3d" TargetMode="External"/><Relationship Id="rId21" Type="http://schemas.openxmlformats.org/officeDocument/2006/relationships/image" Target="media/image13.jpeg"/><Relationship Id="rId34" Type="http://schemas.openxmlformats.org/officeDocument/2006/relationships/hyperlink" Target="https://www.tinkercad.com/things/d9AgZtjUES0-second-throttle/edit?returnTo=%2Fdashboard%2Fdesigns%2F3d" TargetMode="External"/><Relationship Id="rId42" Type="http://schemas.openxmlformats.org/officeDocument/2006/relationships/image" Target="media/image25.png"/><Relationship Id="rId47" Type="http://schemas.openxmlformats.org/officeDocument/2006/relationships/oleObject" Target="embeddings/oleObject2.bin"/><Relationship Id="rId50" Type="http://schemas.openxmlformats.org/officeDocument/2006/relationships/oleObject" Target="embeddings/oleObject3.bin"/><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hyperlink" Target="https://www.tinkercad.com/things/leVK0RanNXE-first-throttle/edit?returnTo=%2Fdashboard%2Fdesigns%2F3d" TargetMode="External"/><Relationship Id="rId37" Type="http://schemas.openxmlformats.org/officeDocument/2006/relationships/hyperlink" Target="https://www.tinkercad.com/things/2bquP5c17Yb-second-motor-controll-hub/edit?returnTo=https%3A%2F%2Fwww.tinkercad.com%2Fdashboard%2Fdesigns%2F3d" TargetMode="External"/><Relationship Id="rId40" Type="http://schemas.openxmlformats.org/officeDocument/2006/relationships/image" Target="media/image24.png"/><Relationship Id="rId45" Type="http://schemas.openxmlformats.org/officeDocument/2006/relationships/image" Target="media/image27.png"/><Relationship Id="rId53" Type="http://schemas.openxmlformats.org/officeDocument/2006/relationships/oleObject" Target="embeddings/oleObject4.bin"/><Relationship Id="rId5" Type="http://schemas.openxmlformats.org/officeDocument/2006/relationships/numbering" Target="numbering.xm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0.png"/><Relationship Id="rId44" Type="http://schemas.openxmlformats.org/officeDocument/2006/relationships/oleObject" Target="embeddings/oleObject1.bin"/><Relationship Id="rId52" Type="http://schemas.openxmlformats.org/officeDocument/2006/relationships/image" Target="media/image32.emf"/><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8.png"/><Relationship Id="rId30" Type="http://schemas.openxmlformats.org/officeDocument/2006/relationships/hyperlink" Target="https://www.tinkercad.com/things/8P8S9xsu9MW-third-clutch-housing/edit?returnTo=%2Fdashboard%2Fdesigns%2F3d" TargetMode="External"/><Relationship Id="rId35" Type="http://schemas.openxmlformats.org/officeDocument/2006/relationships/image" Target="media/image22.png"/><Relationship Id="rId43" Type="http://schemas.openxmlformats.org/officeDocument/2006/relationships/image" Target="media/image26.emf"/><Relationship Id="rId48" Type="http://schemas.openxmlformats.org/officeDocument/2006/relationships/image" Target="media/image29.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1.png"/><Relationship Id="rId38" Type="http://schemas.openxmlformats.org/officeDocument/2006/relationships/image" Target="media/image23.png"/><Relationship Id="rId46" Type="http://schemas.openxmlformats.org/officeDocument/2006/relationships/image" Target="media/image28.emf"/><Relationship Id="rId20" Type="http://schemas.openxmlformats.org/officeDocument/2006/relationships/image" Target="media/image12.jpeg"/><Relationship Id="rId41" Type="http://schemas.openxmlformats.org/officeDocument/2006/relationships/hyperlink" Target="https://www.tinkercad.com/things/gVJulKFXbSi-second-dashboard/edit" TargetMode="External"/><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tinkercad.com/things/leE2ZASytNP-second-clutch-housing/edit?returnTo=https%3A%2F%2Fwww.tinkercad.com%2Fthings%2FleE2ZASytNP-second-clutch-housing" TargetMode="External"/><Relationship Id="rId36" Type="http://schemas.openxmlformats.org/officeDocument/2006/relationships/hyperlink" Target="https://www.tinkercad.com/things/bDv0s7jlBfH-first-motor-controll-hub/edit?returnTo=%2Fdashboard%2Fdesigns%2F3d" TargetMode="External"/><Relationship Id="rId49" Type="http://schemas.openxmlformats.org/officeDocument/2006/relationships/image" Target="media/image3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1245</TotalTime>
  <Pages>16</Pages>
  <Words>3812</Words>
  <Characters>21733</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184</cp:revision>
  <dcterms:created xsi:type="dcterms:W3CDTF">2026-05-24T08:36:00Z</dcterms:created>
  <dcterms:modified xsi:type="dcterms:W3CDTF">2026-08-20T23:29:00Z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