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F5" w:rsidRDefault="00C43AF5" w:rsidP="00C43AF5">
      <w:pPr>
        <w:pStyle w:val="a3"/>
        <w:rPr>
          <w:rFonts w:asciiTheme="majorBidi" w:hAnsiTheme="majorBidi" w:cstheme="majorBidi" w:hint="cs"/>
          <w:sz w:val="24"/>
          <w:szCs w:val="24"/>
        </w:rPr>
      </w:pPr>
      <w:r>
        <w:rPr>
          <w:cs/>
        </w:rPr>
        <w:tab/>
      </w:r>
      <w:r w:rsidR="00BF3909">
        <w:rPr>
          <w:rFonts w:asciiTheme="majorBidi" w:hAnsiTheme="majorBidi" w:cstheme="majorBidi" w:hint="cs"/>
          <w:sz w:val="36"/>
          <w:szCs w:val="36"/>
          <w:vertAlign w:val="superscript"/>
          <w:cs/>
        </w:rPr>
        <w:t>6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ED2C8F">
        <w:rPr>
          <w:rFonts w:asciiTheme="majorBidi" w:hAnsiTheme="majorBidi" w:cstheme="majorBidi" w:hint="cs"/>
          <w:sz w:val="24"/>
          <w:szCs w:val="24"/>
          <w:cs/>
        </w:rPr>
        <w:t>กฤษณ์</w:t>
      </w:r>
      <w:proofErr w:type="spellEnd"/>
      <w:r w:rsidRPr="00ED2C8F">
        <w:rPr>
          <w:rFonts w:asciiTheme="majorBidi" w:hAnsiTheme="majorBidi" w:cstheme="majorBidi" w:hint="cs"/>
          <w:sz w:val="24"/>
          <w:szCs w:val="24"/>
          <w:cs/>
        </w:rPr>
        <w:t xml:space="preserve"> วงศ์สมฤดี</w:t>
      </w:r>
      <w:r w:rsidRPr="00ED2C8F">
        <w:rPr>
          <w:rFonts w:asciiTheme="majorBidi" w:hAnsiTheme="majorBidi" w:cstheme="majorBidi"/>
          <w:sz w:val="24"/>
          <w:szCs w:val="24"/>
        </w:rPr>
        <w:t xml:space="preserve">, </w:t>
      </w:r>
      <w:r w:rsidRPr="00ED2C8F">
        <w:rPr>
          <w:rFonts w:asciiTheme="majorBidi" w:hAnsiTheme="majorBidi" w:cstheme="majorBidi" w:hint="cs"/>
          <w:i/>
          <w:iCs/>
          <w:sz w:val="24"/>
          <w:szCs w:val="24"/>
          <w:cs/>
        </w:rPr>
        <w:t>การออกแบบระบบสารสนเทศเพื่อการบริหารการผลิตในธุรกิจเฟอร์นิเจอร์ไม้ยางพาราแปรรูปเพื่อการส่งออก</w:t>
      </w:r>
      <w:r w:rsidRPr="00ED2C8F">
        <w:rPr>
          <w:rFonts w:asciiTheme="majorBidi" w:hAnsiTheme="majorBidi" w:cstheme="majorBidi" w:hint="cs"/>
          <w:sz w:val="24"/>
          <w:szCs w:val="24"/>
          <w:cs/>
        </w:rPr>
        <w:t xml:space="preserve">. เชียงใหม่ </w:t>
      </w:r>
      <w:r w:rsidRPr="00ED2C8F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 </w:t>
      </w:r>
    </w:p>
    <w:p w:rsidR="00C43AF5" w:rsidRPr="00ED2C8F" w:rsidRDefault="00C43AF5" w:rsidP="00C43AF5">
      <w:pPr>
        <w:pStyle w:val="a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   </w:t>
      </w:r>
      <w:r w:rsidRPr="00ED2C8F">
        <w:rPr>
          <w:rFonts w:asciiTheme="majorBidi" w:hAnsiTheme="majorBidi" w:cstheme="majorBidi" w:hint="cs"/>
          <w:sz w:val="24"/>
          <w:szCs w:val="24"/>
          <w:cs/>
        </w:rPr>
        <w:t>มหาวิทยาลัยเชียงใหม่</w:t>
      </w:r>
      <w:r w:rsidRPr="00ED2C8F">
        <w:rPr>
          <w:rFonts w:asciiTheme="majorBidi" w:hAnsiTheme="majorBidi" w:cstheme="majorBidi"/>
          <w:sz w:val="24"/>
          <w:szCs w:val="24"/>
        </w:rPr>
        <w:t>,  2545.</w:t>
      </w:r>
    </w:p>
    <w:p w:rsidR="00C43AF5" w:rsidRPr="004836C6" w:rsidRDefault="00BF3909" w:rsidP="00C43AF5">
      <w:pPr>
        <w:pStyle w:val="a3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vertAlign w:val="superscript"/>
        </w:rPr>
        <w:t>7</w:t>
      </w:r>
      <w:r w:rsidR="00C43AF5">
        <w:rPr>
          <w:rFonts w:asciiTheme="majorBidi" w:hAnsiTheme="majorBidi" w:cstheme="majorBidi"/>
          <w:sz w:val="36"/>
          <w:szCs w:val="36"/>
        </w:rPr>
        <w:t xml:space="preserve"> 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>พิภพ เล้าประจง</w:t>
      </w:r>
      <w:r w:rsidR="00C43AF5" w:rsidRPr="004836C6">
        <w:rPr>
          <w:rFonts w:asciiTheme="majorBidi" w:hAnsiTheme="majorBidi" w:cstheme="majorBidi"/>
          <w:sz w:val="24"/>
          <w:szCs w:val="24"/>
        </w:rPr>
        <w:t xml:space="preserve">, </w:t>
      </w:r>
      <w:r w:rsidR="00C43AF5" w:rsidRPr="004836C6">
        <w:rPr>
          <w:rFonts w:asciiTheme="majorBidi" w:hAnsiTheme="majorBidi" w:cstheme="majorBidi" w:hint="cs"/>
          <w:i/>
          <w:iCs/>
          <w:sz w:val="24"/>
          <w:szCs w:val="24"/>
          <w:cs/>
        </w:rPr>
        <w:t>ระบบการควบคุมการผลิตเชิงวิศวกรรม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43AF5" w:rsidRPr="004836C6">
        <w:rPr>
          <w:rFonts w:asciiTheme="majorBidi" w:hAnsiTheme="majorBidi" w:cstheme="majorBidi"/>
          <w:sz w:val="24"/>
          <w:szCs w:val="24"/>
        </w:rPr>
        <w:t>(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>กรุงเทพฯ:</w:t>
      </w:r>
      <w:r w:rsidR="00C43AF5" w:rsidRPr="004836C6">
        <w:rPr>
          <w:rFonts w:asciiTheme="majorBidi" w:hAnsiTheme="majorBidi" w:cstheme="majorBidi"/>
          <w:sz w:val="24"/>
          <w:szCs w:val="24"/>
        </w:rPr>
        <w:t xml:space="preserve"> 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>บริษัท เอเชียเพรส จำกัด.2535</w:t>
      </w:r>
      <w:r w:rsidR="00C43AF5" w:rsidRPr="004836C6">
        <w:rPr>
          <w:rFonts w:asciiTheme="majorBidi" w:hAnsiTheme="majorBidi" w:cstheme="majorBidi"/>
          <w:sz w:val="24"/>
          <w:szCs w:val="24"/>
        </w:rPr>
        <w:t xml:space="preserve">), 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>หน้า</w:t>
      </w:r>
      <w:r w:rsidR="0097083F">
        <w:rPr>
          <w:rFonts w:asciiTheme="majorBidi" w:hAnsiTheme="majorBidi" w:cstheme="majorBidi" w:hint="cs"/>
          <w:sz w:val="24"/>
          <w:szCs w:val="24"/>
          <w:cs/>
        </w:rPr>
        <w:t>ที่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 xml:space="preserve"> 218.</w:t>
      </w:r>
    </w:p>
    <w:p w:rsidR="00C43AF5" w:rsidRPr="00AC213C" w:rsidRDefault="00BF3909" w:rsidP="00C43AF5">
      <w:pPr>
        <w:pStyle w:val="a3"/>
        <w:tabs>
          <w:tab w:val="clear" w:pos="4513"/>
          <w:tab w:val="clear" w:pos="9026"/>
          <w:tab w:val="left" w:pos="278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="00C43AF5">
        <w:rPr>
          <w:rFonts w:asciiTheme="majorBidi" w:hAnsiTheme="majorBidi" w:cstheme="majorBidi"/>
          <w:sz w:val="36"/>
          <w:szCs w:val="36"/>
        </w:rPr>
        <w:t xml:space="preserve"> 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>พิภพ เล้าประจง</w:t>
      </w:r>
      <w:r w:rsidR="00C43AF5" w:rsidRPr="004836C6">
        <w:rPr>
          <w:rFonts w:asciiTheme="majorBidi" w:hAnsiTheme="majorBidi" w:cstheme="majorBidi"/>
          <w:sz w:val="24"/>
          <w:szCs w:val="24"/>
        </w:rPr>
        <w:t xml:space="preserve">, </w:t>
      </w:r>
      <w:r w:rsidR="00C43AF5" w:rsidRPr="004836C6">
        <w:rPr>
          <w:rFonts w:asciiTheme="majorBidi" w:hAnsiTheme="majorBidi" w:cstheme="majorBidi" w:hint="cs"/>
          <w:i/>
          <w:iCs/>
          <w:sz w:val="24"/>
          <w:szCs w:val="24"/>
          <w:cs/>
        </w:rPr>
        <w:t>ระบบการควบคุมการผลิตเชิงวิศวกรรม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43AF5" w:rsidRPr="004836C6">
        <w:rPr>
          <w:rFonts w:asciiTheme="majorBidi" w:hAnsiTheme="majorBidi" w:cstheme="majorBidi"/>
          <w:sz w:val="24"/>
          <w:szCs w:val="24"/>
        </w:rPr>
        <w:t>(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>กรุงเทพฯ:</w:t>
      </w:r>
      <w:r w:rsidR="00C43AF5" w:rsidRPr="004836C6">
        <w:rPr>
          <w:rFonts w:asciiTheme="majorBidi" w:hAnsiTheme="majorBidi" w:cstheme="majorBidi"/>
          <w:sz w:val="24"/>
          <w:szCs w:val="24"/>
        </w:rPr>
        <w:t xml:space="preserve"> </w:t>
      </w:r>
      <w:r w:rsidR="00C43AF5" w:rsidRPr="004836C6">
        <w:rPr>
          <w:rFonts w:asciiTheme="majorBidi" w:hAnsiTheme="majorBidi" w:cstheme="majorBidi" w:hint="cs"/>
          <w:sz w:val="24"/>
          <w:szCs w:val="24"/>
          <w:cs/>
        </w:rPr>
        <w:t>บริษัท เอเชียเพรส จำกัด.2535</w:t>
      </w:r>
      <w:r w:rsidR="00C43AF5" w:rsidRPr="004836C6">
        <w:rPr>
          <w:rFonts w:asciiTheme="majorBidi" w:hAnsiTheme="majorBidi" w:cstheme="majorBidi"/>
          <w:sz w:val="24"/>
          <w:szCs w:val="24"/>
        </w:rPr>
        <w:t xml:space="preserve">), </w:t>
      </w:r>
      <w:r w:rsidR="00C43AF5">
        <w:rPr>
          <w:rFonts w:asciiTheme="majorBidi" w:hAnsiTheme="majorBidi" w:cstheme="majorBidi" w:hint="cs"/>
          <w:sz w:val="24"/>
          <w:szCs w:val="24"/>
          <w:cs/>
        </w:rPr>
        <w:t>หน้า</w:t>
      </w:r>
      <w:r w:rsidR="0097083F">
        <w:rPr>
          <w:rFonts w:asciiTheme="majorBidi" w:hAnsiTheme="majorBidi" w:cstheme="majorBidi" w:hint="cs"/>
          <w:sz w:val="24"/>
          <w:szCs w:val="24"/>
          <w:cs/>
        </w:rPr>
        <w:t>ที่</w:t>
      </w:r>
      <w:r w:rsidR="00C43AF5">
        <w:rPr>
          <w:rFonts w:asciiTheme="majorBidi" w:hAnsiTheme="majorBidi" w:cstheme="majorBidi" w:hint="cs"/>
          <w:sz w:val="24"/>
          <w:szCs w:val="24"/>
          <w:cs/>
        </w:rPr>
        <w:t xml:space="preserve"> 170-171</w:t>
      </w:r>
    </w:p>
    <w:p w:rsidR="00B02C43" w:rsidRDefault="00BF3909" w:rsidP="00A4100A">
      <w:pPr>
        <w:pStyle w:val="a3"/>
        <w:rPr>
          <w:szCs w:val="22"/>
        </w:rPr>
      </w:pP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9</w:t>
      </w:r>
      <w:r w:rsidR="00A4100A" w:rsidRPr="00A4100A">
        <w:rPr>
          <w:rFonts w:asciiTheme="majorBidi" w:hAnsiTheme="majorBidi" w:cstheme="majorBidi"/>
          <w:sz w:val="36"/>
          <w:szCs w:val="36"/>
          <w:vertAlign w:val="superscript"/>
          <w:cs/>
        </w:rPr>
        <w:t xml:space="preserve"> </w:t>
      </w:r>
      <w:r w:rsidR="00C43AF5">
        <w:rPr>
          <w:rFonts w:hint="cs"/>
          <w:szCs w:val="22"/>
          <w:cs/>
        </w:rPr>
        <w:t>มหาวิทยาลัยสุโขทัยธรรมาธิราช</w:t>
      </w:r>
      <w:r w:rsidR="00C43AF5">
        <w:rPr>
          <w:szCs w:val="22"/>
        </w:rPr>
        <w:t xml:space="preserve">, </w:t>
      </w:r>
      <w:r w:rsidR="00C43AF5">
        <w:rPr>
          <w:rFonts w:hint="cs"/>
          <w:szCs w:val="22"/>
          <w:cs/>
        </w:rPr>
        <w:t>ระบบสารสนเทศเพื่อการจัดการ (กรุงเทพฯ</w:t>
      </w:r>
      <w:r w:rsidR="00C43AF5">
        <w:rPr>
          <w:szCs w:val="22"/>
        </w:rPr>
        <w:t xml:space="preserve">: </w:t>
      </w:r>
      <w:r w:rsidR="00C43AF5">
        <w:rPr>
          <w:rFonts w:hint="cs"/>
          <w:szCs w:val="22"/>
          <w:cs/>
        </w:rPr>
        <w:t>มหาวิทยาลัยสุโขทัยธรรมาธิราช</w:t>
      </w:r>
      <w:r w:rsidR="00C43AF5">
        <w:rPr>
          <w:szCs w:val="22"/>
        </w:rPr>
        <w:t xml:space="preserve">, </w:t>
      </w:r>
      <w:r w:rsidR="00C43AF5">
        <w:rPr>
          <w:rFonts w:hint="cs"/>
          <w:szCs w:val="22"/>
          <w:cs/>
        </w:rPr>
        <w:t>2553)</w:t>
      </w:r>
      <w:r w:rsidR="00C43AF5">
        <w:rPr>
          <w:szCs w:val="22"/>
        </w:rPr>
        <w:t xml:space="preserve">. </w:t>
      </w:r>
      <w:r w:rsidR="00C43AF5">
        <w:rPr>
          <w:rFonts w:hint="cs"/>
          <w:szCs w:val="22"/>
          <w:cs/>
        </w:rPr>
        <w:t>หน้า</w:t>
      </w:r>
      <w:r w:rsidR="0097083F">
        <w:rPr>
          <w:rFonts w:hint="cs"/>
          <w:szCs w:val="22"/>
          <w:cs/>
        </w:rPr>
        <w:t>ที่</w:t>
      </w:r>
      <w:r w:rsidR="00C43AF5">
        <w:rPr>
          <w:rFonts w:hint="cs"/>
          <w:szCs w:val="22"/>
          <w:cs/>
        </w:rPr>
        <w:t xml:space="preserve"> 57-64 </w:t>
      </w:r>
    </w:p>
    <w:p w:rsidR="00A4100A" w:rsidRDefault="00BF3909" w:rsidP="00A4100A">
      <w:pPr>
        <w:pStyle w:val="a3"/>
        <w:rPr>
          <w:rFonts w:hint="cs"/>
          <w:szCs w:val="22"/>
        </w:rPr>
      </w:pPr>
      <w:r>
        <w:rPr>
          <w:rFonts w:hint="cs"/>
          <w:sz w:val="36"/>
          <w:szCs w:val="36"/>
          <w:vertAlign w:val="superscript"/>
          <w:cs/>
        </w:rPr>
        <w:t>10</w:t>
      </w:r>
      <w:r w:rsidR="00A4100A">
        <w:rPr>
          <w:rFonts w:hint="cs"/>
          <w:szCs w:val="22"/>
          <w:cs/>
        </w:rPr>
        <w:t xml:space="preserve">ประสงค์  </w:t>
      </w:r>
      <w:proofErr w:type="spellStart"/>
      <w:r w:rsidR="00A4100A">
        <w:rPr>
          <w:rFonts w:hint="cs"/>
          <w:szCs w:val="22"/>
          <w:cs/>
        </w:rPr>
        <w:t>ปราณีต</w:t>
      </w:r>
      <w:proofErr w:type="spellEnd"/>
      <w:r w:rsidR="00A4100A">
        <w:rPr>
          <w:rFonts w:hint="cs"/>
          <w:szCs w:val="22"/>
          <w:cs/>
        </w:rPr>
        <w:t>พลกรัง</w:t>
      </w:r>
      <w:r w:rsidR="00A4100A">
        <w:rPr>
          <w:szCs w:val="22"/>
        </w:rPr>
        <w:t>,</w:t>
      </w:r>
      <w:r w:rsidR="00A4100A">
        <w:rPr>
          <w:rFonts w:hint="cs"/>
          <w:szCs w:val="22"/>
          <w:cs/>
        </w:rPr>
        <w:t xml:space="preserve"> </w:t>
      </w:r>
      <w:r w:rsidR="00A4100A" w:rsidRPr="00E344A0">
        <w:rPr>
          <w:rFonts w:hint="cs"/>
          <w:i/>
          <w:iCs/>
          <w:szCs w:val="22"/>
          <w:cs/>
        </w:rPr>
        <w:t>ระบบสารสนเทศเพื่อการจัดการ</w:t>
      </w:r>
      <w:r w:rsidR="00A4100A">
        <w:rPr>
          <w:rFonts w:hint="cs"/>
          <w:szCs w:val="22"/>
          <w:cs/>
        </w:rPr>
        <w:t xml:space="preserve"> (กรุงเทพฯ</w:t>
      </w:r>
      <w:r w:rsidR="00A4100A">
        <w:rPr>
          <w:szCs w:val="22"/>
        </w:rPr>
        <w:t xml:space="preserve">: </w:t>
      </w:r>
      <w:r w:rsidR="00A4100A">
        <w:rPr>
          <w:rFonts w:hint="cs"/>
          <w:szCs w:val="22"/>
          <w:cs/>
        </w:rPr>
        <w:t xml:space="preserve">บริษัท </w:t>
      </w:r>
      <w:proofErr w:type="spellStart"/>
      <w:r w:rsidR="00A4100A">
        <w:rPr>
          <w:rFonts w:hint="cs"/>
          <w:szCs w:val="22"/>
          <w:cs/>
        </w:rPr>
        <w:t>ธี</w:t>
      </w:r>
      <w:proofErr w:type="spellEnd"/>
      <w:r w:rsidR="00A4100A">
        <w:rPr>
          <w:rFonts w:hint="cs"/>
          <w:szCs w:val="22"/>
          <w:cs/>
        </w:rPr>
        <w:t>ระฟิล์ม และไซเท็กซ์ จำกัด</w:t>
      </w:r>
      <w:r w:rsidR="00A4100A">
        <w:rPr>
          <w:szCs w:val="22"/>
        </w:rPr>
        <w:t xml:space="preserve">, </w:t>
      </w:r>
      <w:r w:rsidR="00A4100A">
        <w:rPr>
          <w:rFonts w:hint="cs"/>
          <w:szCs w:val="22"/>
          <w:cs/>
        </w:rPr>
        <w:t>2541)</w:t>
      </w:r>
      <w:r w:rsidR="00A4100A">
        <w:rPr>
          <w:szCs w:val="22"/>
        </w:rPr>
        <w:t xml:space="preserve">. </w:t>
      </w:r>
      <w:r w:rsidR="00A4100A">
        <w:rPr>
          <w:rFonts w:hint="cs"/>
          <w:szCs w:val="22"/>
          <w:cs/>
        </w:rPr>
        <w:t>หน้า</w:t>
      </w:r>
      <w:r w:rsidR="0097083F">
        <w:rPr>
          <w:rFonts w:hint="cs"/>
          <w:szCs w:val="22"/>
          <w:cs/>
        </w:rPr>
        <w:t>ที่</w:t>
      </w:r>
      <w:r w:rsidR="00A4100A">
        <w:rPr>
          <w:rFonts w:hint="cs"/>
          <w:szCs w:val="22"/>
          <w:cs/>
        </w:rPr>
        <w:t xml:space="preserve"> 223-224  </w:t>
      </w:r>
    </w:p>
    <w:p w:rsidR="00E344A0" w:rsidRPr="008C665B" w:rsidRDefault="00BF3909" w:rsidP="008C665B">
      <w:pPr>
        <w:pStyle w:val="a3"/>
        <w:rPr>
          <w:rFonts w:asciiTheme="majorBidi" w:hAnsiTheme="majorBidi" w:cstheme="majorBidi" w:hint="cs"/>
          <w:sz w:val="24"/>
          <w:szCs w:val="24"/>
          <w:vertAlign w:val="superscript"/>
          <w:cs/>
        </w:rPr>
      </w:pPr>
      <w:r>
        <w:rPr>
          <w:rFonts w:asciiTheme="majorBidi" w:hAnsiTheme="majorBidi" w:cstheme="majorBidi"/>
          <w:sz w:val="36"/>
          <w:szCs w:val="36"/>
          <w:vertAlign w:val="superscript"/>
        </w:rPr>
        <w:t>11</w:t>
      </w:r>
      <w:r w:rsidR="00A4100A" w:rsidRPr="00A4100A">
        <w:rPr>
          <w:rFonts w:asciiTheme="majorBidi" w:hAnsiTheme="majorBidi" w:cstheme="majorBidi"/>
          <w:sz w:val="24"/>
          <w:szCs w:val="24"/>
        </w:rPr>
        <w:t xml:space="preserve">Kenneth C. </w:t>
      </w:r>
      <w:proofErr w:type="spellStart"/>
      <w:r w:rsidR="00A4100A" w:rsidRPr="00A4100A">
        <w:rPr>
          <w:rFonts w:asciiTheme="majorBidi" w:hAnsiTheme="majorBidi" w:cstheme="majorBidi"/>
          <w:sz w:val="24"/>
          <w:szCs w:val="24"/>
        </w:rPr>
        <w:t>Laudon</w:t>
      </w:r>
      <w:proofErr w:type="spellEnd"/>
      <w:r w:rsidR="00A4100A" w:rsidRPr="00A4100A">
        <w:rPr>
          <w:rFonts w:asciiTheme="majorBidi" w:hAnsiTheme="majorBidi" w:cstheme="majorBidi"/>
          <w:sz w:val="24"/>
          <w:szCs w:val="24"/>
        </w:rPr>
        <w:t xml:space="preserve"> and Jane P. </w:t>
      </w:r>
      <w:proofErr w:type="spellStart"/>
      <w:r w:rsidR="00A4100A" w:rsidRPr="00A4100A">
        <w:rPr>
          <w:rFonts w:asciiTheme="majorBidi" w:hAnsiTheme="majorBidi" w:cstheme="majorBidi"/>
          <w:sz w:val="24"/>
          <w:szCs w:val="24"/>
        </w:rPr>
        <w:t>Laudon</w:t>
      </w:r>
      <w:proofErr w:type="spellEnd"/>
      <w:r w:rsidR="00A4100A" w:rsidRPr="00A4100A">
        <w:rPr>
          <w:rFonts w:asciiTheme="majorBidi" w:hAnsiTheme="majorBidi" w:cstheme="majorBidi"/>
          <w:sz w:val="24"/>
          <w:szCs w:val="24"/>
        </w:rPr>
        <w:t>, Management Information System, (6</w:t>
      </w:r>
      <w:r w:rsidR="00A4100A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A4100A">
        <w:rPr>
          <w:rFonts w:asciiTheme="majorBidi" w:hAnsiTheme="majorBidi" w:cstheme="majorBidi"/>
          <w:sz w:val="24"/>
          <w:szCs w:val="24"/>
        </w:rPr>
        <w:t xml:space="preserve"> </w:t>
      </w:r>
      <w:r w:rsidR="00A4100A" w:rsidRPr="00A4100A">
        <w:rPr>
          <w:rFonts w:asciiTheme="majorBidi" w:hAnsiTheme="majorBidi" w:cstheme="majorBidi"/>
          <w:sz w:val="24"/>
          <w:szCs w:val="24"/>
        </w:rPr>
        <w:t>ed.,</w:t>
      </w:r>
      <w:r w:rsidR="00A4100A">
        <w:rPr>
          <w:rFonts w:asciiTheme="majorBidi" w:hAnsiTheme="majorBidi" w:cstheme="majorBidi"/>
          <w:sz w:val="24"/>
          <w:szCs w:val="24"/>
        </w:rPr>
        <w:t xml:space="preserve"> New Jersey: Prentice Hall, Inc.</w:t>
      </w:r>
      <w:r w:rsidR="00A4100A" w:rsidRPr="00A4100A">
        <w:rPr>
          <w:rFonts w:asciiTheme="majorBidi" w:hAnsiTheme="majorBidi" w:cstheme="majorBidi"/>
          <w:sz w:val="24"/>
          <w:szCs w:val="24"/>
        </w:rPr>
        <w:t>2000). P</w:t>
      </w:r>
      <w:r w:rsidR="00A4100A">
        <w:rPr>
          <w:rFonts w:asciiTheme="majorBidi" w:hAnsiTheme="majorBidi" w:cstheme="majorBidi"/>
          <w:sz w:val="24"/>
          <w:szCs w:val="24"/>
        </w:rPr>
        <w:t>.</w:t>
      </w:r>
      <w:r w:rsidR="00A4100A" w:rsidRPr="00A4100A">
        <w:rPr>
          <w:rFonts w:asciiTheme="majorBidi" w:hAnsiTheme="majorBidi" w:cstheme="majorBidi"/>
          <w:sz w:val="24"/>
          <w:szCs w:val="24"/>
        </w:rPr>
        <w:t>346.</w:t>
      </w:r>
      <w:r w:rsidR="008C665B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eastAsia="Times New Roman" w:hAnsiTheme="majorBidi" w:cstheme="majorBidi"/>
          <w:color w:val="auto"/>
          <w:sz w:val="36"/>
          <w:szCs w:val="36"/>
          <w:vertAlign w:val="superscript"/>
        </w:rPr>
        <w:t>4</w:t>
      </w:r>
      <w:r w:rsidR="00E344A0" w:rsidRPr="00E344A0">
        <w:rPr>
          <w:rFonts w:asciiTheme="majorBidi" w:eastAsia="Times New Roman" w:hAnsiTheme="majorBidi" w:cstheme="majorBidi"/>
          <w:color w:val="auto"/>
          <w:szCs w:val="22"/>
        </w:rPr>
        <w:t>Similan Techn</w:t>
      </w:r>
      <w:r w:rsidR="00E344A0" w:rsidRPr="00C00FD9">
        <w:rPr>
          <w:rFonts w:asciiTheme="majorBidi" w:eastAsia="Times New Roman" w:hAnsiTheme="majorBidi" w:cstheme="majorBidi"/>
          <w:color w:val="auto"/>
          <w:szCs w:val="22"/>
        </w:rPr>
        <w:t xml:space="preserve">ology </w:t>
      </w:r>
      <w:proofErr w:type="spellStart"/>
      <w:r w:rsidR="00E344A0" w:rsidRPr="00C00FD9">
        <w:rPr>
          <w:rFonts w:asciiTheme="majorBidi" w:eastAsia="Times New Roman" w:hAnsiTheme="majorBidi" w:cstheme="majorBidi"/>
          <w:color w:val="auto"/>
          <w:szCs w:val="22"/>
        </w:rPr>
        <w:t>Co.,Ltd</w:t>
      </w:r>
      <w:proofErr w:type="spellEnd"/>
      <w:r w:rsidR="00E344A0" w:rsidRPr="00C00FD9">
        <w:rPr>
          <w:rFonts w:asciiTheme="majorBidi" w:eastAsia="Times New Roman" w:hAnsiTheme="majorBidi" w:cstheme="majorBidi"/>
          <w:color w:val="auto"/>
          <w:szCs w:val="22"/>
        </w:rPr>
        <w:t>.</w:t>
      </w:r>
      <w:r w:rsidR="00A931DB">
        <w:rPr>
          <w:rFonts w:asciiTheme="majorBidi" w:eastAsia="Times New Roman" w:hAnsiTheme="majorBidi" w:cstheme="majorBidi"/>
          <w:color w:val="auto"/>
          <w:szCs w:val="22"/>
        </w:rPr>
        <w:t>,</w:t>
      </w:r>
      <w:r w:rsidR="00E344A0" w:rsidRPr="00E344A0">
        <w:rPr>
          <w:rFonts w:asciiTheme="majorBidi" w:eastAsia="Times New Roman" w:hAnsiTheme="majorBidi" w:cstheme="majorBidi"/>
          <w:color w:val="auto"/>
          <w:szCs w:val="22"/>
        </w:rPr>
        <w:t xml:space="preserve"> </w:t>
      </w:r>
      <w:r w:rsidR="00E344A0" w:rsidRPr="00E344A0">
        <w:rPr>
          <w:rFonts w:asciiTheme="majorBidi" w:eastAsia="Times New Roman" w:hAnsiTheme="majorBidi" w:cstheme="majorBidi" w:hint="cs"/>
          <w:i/>
          <w:iCs/>
          <w:color w:val="auto"/>
          <w:szCs w:val="22"/>
          <w:cs/>
        </w:rPr>
        <w:t>ระบบประมวลผลสถานะและการผลิตเครื่องจักร</w:t>
      </w:r>
      <w:r w:rsidR="00E344A0" w:rsidRPr="00E344A0">
        <w:rPr>
          <w:rFonts w:asciiTheme="majorBidi" w:eastAsia="Times New Roman" w:hAnsiTheme="majorBidi" w:cstheme="majorBidi"/>
          <w:i/>
          <w:iCs/>
          <w:color w:val="auto"/>
          <w:szCs w:val="22"/>
        </w:rPr>
        <w:t>(MES).</w:t>
      </w:r>
      <w:r w:rsidR="00E344A0" w:rsidRPr="00E344A0">
        <w:rPr>
          <w:rFonts w:asciiTheme="majorBidi" w:eastAsia="Times New Roman" w:hAnsiTheme="majorBidi" w:cstheme="majorBidi" w:hint="cs"/>
          <w:color w:val="auto"/>
          <w:szCs w:val="22"/>
          <w:cs/>
        </w:rPr>
        <w:t>ค้นเมื่อ 12 พฤศจิกายน 2556.จาก</w:t>
      </w:r>
      <w:r w:rsidR="00E344A0" w:rsidRPr="00E344A0">
        <w:rPr>
          <w:color w:val="auto"/>
          <w:szCs w:val="22"/>
        </w:rPr>
        <w:t xml:space="preserve"> </w:t>
      </w:r>
      <w:hyperlink r:id="rId6" w:history="1">
        <w:r w:rsidR="00E344A0" w:rsidRPr="00E344A0">
          <w:rPr>
            <w:rStyle w:val="a5"/>
            <w:rFonts w:asciiTheme="majorBidi" w:eastAsia="Times New Roman" w:hAnsiTheme="majorBidi" w:cstheme="majorBidi"/>
            <w:color w:val="auto"/>
            <w:szCs w:val="22"/>
          </w:rPr>
          <w:t>http://www.similantechnology.com/mes.html</w:t>
        </w:r>
      </w:hyperlink>
      <w:r w:rsidR="00A931DB">
        <w:rPr>
          <w:rFonts w:asciiTheme="majorBidi" w:eastAsia="Times New Roman" w:hAnsiTheme="majorBidi" w:cstheme="majorBidi"/>
          <w:color w:val="auto"/>
          <w:szCs w:val="22"/>
        </w:rPr>
        <w:br/>
      </w:r>
      <w:r>
        <w:rPr>
          <w:rFonts w:asciiTheme="majorBidi" w:hAnsiTheme="majorBidi" w:cstheme="majorBidi"/>
          <w:sz w:val="36"/>
          <w:szCs w:val="36"/>
          <w:vertAlign w:val="superscript"/>
        </w:rPr>
        <w:t>12</w:t>
      </w:r>
      <w:r w:rsidR="00A931DB" w:rsidRPr="008C665B">
        <w:rPr>
          <w:rFonts w:asciiTheme="majorBidi" w:hAnsiTheme="majorBidi" w:cstheme="majorBidi"/>
          <w:sz w:val="24"/>
          <w:szCs w:val="24"/>
        </w:rPr>
        <w:t xml:space="preserve">SAP software, </w:t>
      </w:r>
      <w:r w:rsidR="00A931DB" w:rsidRPr="008C665B">
        <w:rPr>
          <w:rFonts w:asciiTheme="majorBidi" w:hAnsiTheme="majorBidi" w:cstheme="majorBidi"/>
          <w:i/>
          <w:iCs/>
          <w:sz w:val="24"/>
          <w:szCs w:val="24"/>
        </w:rPr>
        <w:t>Manufacturing Execution System (MES)</w:t>
      </w:r>
      <w:r w:rsidR="00A931DB" w:rsidRPr="008C665B">
        <w:rPr>
          <w:rFonts w:asciiTheme="majorBidi" w:hAnsiTheme="majorBidi" w:cstheme="majorBidi"/>
          <w:sz w:val="24"/>
          <w:szCs w:val="24"/>
        </w:rPr>
        <w:t>.</w:t>
      </w:r>
      <w:r w:rsidR="00A931DB" w:rsidRPr="008C665B">
        <w:rPr>
          <w:rFonts w:asciiTheme="majorBidi" w:hAnsiTheme="majorBidi" w:cstheme="majorBidi"/>
          <w:sz w:val="24"/>
          <w:szCs w:val="24"/>
          <w:cs/>
        </w:rPr>
        <w:t>ค้น</w:t>
      </w:r>
      <w:r w:rsidR="006A064A">
        <w:rPr>
          <w:rFonts w:asciiTheme="majorBidi" w:hAnsiTheme="majorBidi" w:cstheme="majorBidi" w:hint="cs"/>
          <w:sz w:val="24"/>
          <w:szCs w:val="24"/>
          <w:cs/>
        </w:rPr>
        <w:t>หา</w:t>
      </w:r>
      <w:r w:rsidR="00A931DB" w:rsidRPr="008C665B">
        <w:rPr>
          <w:rFonts w:asciiTheme="majorBidi" w:hAnsiTheme="majorBidi" w:cstheme="majorBidi"/>
          <w:sz w:val="24"/>
          <w:szCs w:val="24"/>
          <w:cs/>
        </w:rPr>
        <w:t>เมื่อ 12 พฤศจิกายน 2556</w:t>
      </w:r>
      <w:r w:rsidR="00A931DB" w:rsidRPr="008C665B">
        <w:rPr>
          <w:rFonts w:asciiTheme="majorBidi" w:hAnsiTheme="majorBidi" w:cstheme="majorBidi"/>
          <w:sz w:val="24"/>
          <w:szCs w:val="24"/>
        </w:rPr>
        <w:t>,</w:t>
      </w:r>
      <w:r w:rsidR="00A931DB" w:rsidRPr="008C665B">
        <w:rPr>
          <w:rFonts w:asciiTheme="majorBidi" w:hAnsiTheme="majorBidi" w:cstheme="majorBidi"/>
          <w:sz w:val="24"/>
          <w:szCs w:val="24"/>
          <w:cs/>
        </w:rPr>
        <w:t xml:space="preserve"> จา</w:t>
      </w:r>
      <w:r w:rsidR="008C665B" w:rsidRPr="008C665B">
        <w:rPr>
          <w:rFonts w:asciiTheme="majorBidi" w:hAnsiTheme="majorBidi" w:cstheme="majorBidi" w:hint="cs"/>
          <w:sz w:val="24"/>
          <w:szCs w:val="24"/>
          <w:cs/>
        </w:rPr>
        <w:t>ก</w:t>
      </w:r>
      <w:r w:rsidR="00A931DB" w:rsidRPr="008C665B">
        <w:rPr>
          <w:rFonts w:asciiTheme="majorBidi" w:hAnsiTheme="majorBidi" w:cstheme="majorBidi"/>
          <w:sz w:val="24"/>
          <w:szCs w:val="24"/>
        </w:rPr>
        <w:t>http://go.sap.com/product/enterprisemanagement/execution-mes.html#implement</w:t>
      </w:r>
      <w:r w:rsidR="008C665B" w:rsidRPr="008C665B">
        <w:rPr>
          <w:color w:val="auto"/>
          <w:szCs w:val="22"/>
          <w:cs/>
        </w:rPr>
        <w:br/>
      </w:r>
      <w:r>
        <w:rPr>
          <w:rFonts w:asciiTheme="majorBidi" w:hAnsiTheme="majorBidi" w:cstheme="majorBidi"/>
          <w:sz w:val="36"/>
          <w:szCs w:val="36"/>
          <w:vertAlign w:val="superscript"/>
        </w:rPr>
        <w:t>13</w:t>
      </w:r>
      <w:r w:rsidR="008C665B" w:rsidRPr="008C665B">
        <w:rPr>
          <w:rFonts w:asciiTheme="majorBidi" w:hAnsiTheme="majorBidi" w:cstheme="majorBidi"/>
          <w:color w:val="auto"/>
          <w:sz w:val="24"/>
          <w:szCs w:val="24"/>
        </w:rPr>
        <w:t>Simio software,</w:t>
      </w:r>
      <w:r w:rsidR="008C665B" w:rsidRPr="008C665B">
        <w:rPr>
          <w:rFonts w:asciiTheme="majorBidi" w:hAnsiTheme="majorBidi" w:cstheme="majorBidi"/>
          <w:color w:val="009933"/>
          <w:sz w:val="24"/>
          <w:szCs w:val="24"/>
        </w:rPr>
        <w:t xml:space="preserve"> </w:t>
      </w:r>
      <w:r w:rsidR="008C665B" w:rsidRPr="008C665B">
        <w:rPr>
          <w:rFonts w:asciiTheme="majorBidi" w:hAnsiTheme="majorBidi" w:cstheme="majorBidi"/>
          <w:i/>
          <w:iCs/>
          <w:color w:val="auto"/>
          <w:sz w:val="24"/>
          <w:szCs w:val="24"/>
        </w:rPr>
        <w:t>Manufacturing Simulation Software</w:t>
      </w:r>
      <w:r w:rsidR="008C665B" w:rsidRPr="008C665B">
        <w:rPr>
          <w:rFonts w:asciiTheme="majorBidi" w:hAnsiTheme="majorBidi" w:cstheme="majorBidi"/>
          <w:i/>
          <w:iCs/>
          <w:color w:val="auto"/>
          <w:sz w:val="24"/>
          <w:szCs w:val="24"/>
        </w:rPr>
        <w:t>.</w:t>
      </w:r>
      <w:r w:rsidR="008C665B" w:rsidRPr="008C665B">
        <w:rPr>
          <w:rFonts w:asciiTheme="majorBidi" w:hAnsiTheme="majorBidi" w:cstheme="majorBidi"/>
          <w:i/>
          <w:iCs/>
          <w:color w:val="auto"/>
          <w:sz w:val="24"/>
          <w:szCs w:val="24"/>
          <w:cs/>
        </w:rPr>
        <w:t xml:space="preserve"> </w:t>
      </w:r>
      <w:r w:rsidR="008C665B" w:rsidRPr="008C665B">
        <w:rPr>
          <w:rFonts w:asciiTheme="majorBidi" w:hAnsiTheme="majorBidi" w:cstheme="majorBidi"/>
          <w:sz w:val="24"/>
          <w:szCs w:val="24"/>
          <w:cs/>
        </w:rPr>
        <w:t>ค้น</w:t>
      </w:r>
      <w:r w:rsidR="006A064A">
        <w:rPr>
          <w:rFonts w:asciiTheme="majorBidi" w:hAnsiTheme="majorBidi" w:cstheme="majorBidi" w:hint="cs"/>
          <w:sz w:val="24"/>
          <w:szCs w:val="24"/>
          <w:cs/>
        </w:rPr>
        <w:t>หา</w:t>
      </w:r>
      <w:r w:rsidR="008C665B" w:rsidRPr="008C665B">
        <w:rPr>
          <w:rFonts w:asciiTheme="majorBidi" w:hAnsiTheme="majorBidi" w:cstheme="majorBidi"/>
          <w:sz w:val="24"/>
          <w:szCs w:val="24"/>
          <w:cs/>
        </w:rPr>
        <w:t>เมื่อ 10</w:t>
      </w:r>
      <w:r w:rsidR="008C665B" w:rsidRPr="008C665B">
        <w:rPr>
          <w:rFonts w:asciiTheme="majorBidi" w:hAnsiTheme="majorBidi" w:cstheme="majorBidi"/>
          <w:sz w:val="24"/>
          <w:szCs w:val="24"/>
        </w:rPr>
        <w:t xml:space="preserve"> </w:t>
      </w:r>
      <w:r w:rsidR="008C665B" w:rsidRPr="008C665B">
        <w:rPr>
          <w:rFonts w:asciiTheme="majorBidi" w:hAnsiTheme="majorBidi" w:cstheme="majorBidi"/>
          <w:sz w:val="24"/>
          <w:szCs w:val="24"/>
          <w:cs/>
        </w:rPr>
        <w:t>พฤศจิกายน 2556</w:t>
      </w:r>
      <w:r w:rsidR="008C665B" w:rsidRPr="008C665B">
        <w:rPr>
          <w:rFonts w:asciiTheme="majorBidi" w:hAnsiTheme="majorBidi" w:cstheme="majorBidi"/>
          <w:sz w:val="24"/>
          <w:szCs w:val="24"/>
        </w:rPr>
        <w:t xml:space="preserve">, </w:t>
      </w:r>
      <w:r w:rsidR="008C665B" w:rsidRPr="008C665B">
        <w:rPr>
          <w:rFonts w:asciiTheme="majorBidi" w:hAnsiTheme="majorBidi" w:cstheme="majorBidi"/>
          <w:sz w:val="24"/>
          <w:szCs w:val="24"/>
          <w:cs/>
        </w:rPr>
        <w:t xml:space="preserve">จาก </w:t>
      </w:r>
      <w:r w:rsidR="008C665B" w:rsidRPr="008C665B">
        <w:rPr>
          <w:rFonts w:asciiTheme="majorBidi" w:hAnsiTheme="majorBidi" w:cstheme="majorBidi"/>
          <w:sz w:val="24"/>
          <w:szCs w:val="24"/>
        </w:rPr>
        <w:t>http://www.simio.com/applications/manufacturing-simulation-software/</w:t>
      </w:r>
    </w:p>
    <w:p w:rsidR="008C665B" w:rsidRPr="006A064A" w:rsidRDefault="00BF3909" w:rsidP="006A064A">
      <w:pPr>
        <w:spacing w:before="240"/>
        <w:rPr>
          <w:rFonts w:hint="cs"/>
          <w:sz w:val="32"/>
          <w:szCs w:val="32"/>
          <w:cs/>
        </w:rPr>
      </w:pPr>
      <w:r>
        <w:rPr>
          <w:rFonts w:asciiTheme="majorBidi" w:hAnsiTheme="majorBidi" w:cstheme="majorBidi"/>
          <w:sz w:val="36"/>
          <w:szCs w:val="36"/>
          <w:vertAlign w:val="superscript"/>
        </w:rPr>
        <w:t>14</w:t>
      </w:r>
      <w:proofErr w:type="spellStart"/>
      <w:r w:rsidR="0097083F" w:rsidRPr="0097083F">
        <w:rPr>
          <w:rFonts w:asciiTheme="majorBidi" w:hAnsiTheme="majorBidi" w:cstheme="majorBidi"/>
          <w:szCs w:val="22"/>
          <w:cs/>
        </w:rPr>
        <w:t>รศ</w:t>
      </w:r>
      <w:proofErr w:type="spellEnd"/>
      <w:r w:rsidR="0097083F" w:rsidRPr="0097083F">
        <w:rPr>
          <w:rFonts w:asciiTheme="majorBidi" w:hAnsiTheme="majorBidi" w:cstheme="majorBidi"/>
          <w:szCs w:val="22"/>
        </w:rPr>
        <w:t>.</w:t>
      </w:r>
      <w:r w:rsidR="0097083F" w:rsidRPr="0097083F">
        <w:rPr>
          <w:rFonts w:asciiTheme="majorBidi" w:hAnsiTheme="majorBidi" w:cstheme="majorBidi"/>
          <w:szCs w:val="22"/>
          <w:cs/>
        </w:rPr>
        <w:t>ดร</w:t>
      </w:r>
      <w:r w:rsidR="0097083F" w:rsidRPr="0097083F">
        <w:rPr>
          <w:rFonts w:asciiTheme="majorBidi" w:hAnsiTheme="majorBidi" w:cstheme="majorBidi"/>
          <w:szCs w:val="22"/>
        </w:rPr>
        <w:t>.</w:t>
      </w:r>
      <w:r w:rsidR="0097083F" w:rsidRPr="0097083F">
        <w:rPr>
          <w:rFonts w:asciiTheme="majorBidi" w:hAnsiTheme="majorBidi" w:cstheme="majorBidi"/>
          <w:szCs w:val="22"/>
          <w:cs/>
        </w:rPr>
        <w:t xml:space="preserve">สุขสันต์ </w:t>
      </w:r>
      <w:proofErr w:type="spellStart"/>
      <w:r w:rsidR="0097083F" w:rsidRPr="0097083F">
        <w:rPr>
          <w:rFonts w:asciiTheme="majorBidi" w:hAnsiTheme="majorBidi" w:cstheme="majorBidi"/>
          <w:szCs w:val="22"/>
          <w:cs/>
        </w:rPr>
        <w:t>พรหมบัญ</w:t>
      </w:r>
      <w:proofErr w:type="spellEnd"/>
      <w:r w:rsidR="0097083F" w:rsidRPr="0097083F">
        <w:rPr>
          <w:rFonts w:asciiTheme="majorBidi" w:hAnsiTheme="majorBidi" w:cstheme="majorBidi"/>
          <w:szCs w:val="22"/>
          <w:cs/>
        </w:rPr>
        <w:t>พงศ์</w:t>
      </w:r>
      <w:proofErr w:type="gramStart"/>
      <w:r w:rsidR="0097083F" w:rsidRPr="0097083F">
        <w:rPr>
          <w:rFonts w:asciiTheme="majorBidi" w:hAnsiTheme="majorBidi" w:cstheme="majorBidi"/>
          <w:szCs w:val="22"/>
          <w:cs/>
        </w:rPr>
        <w:t>.</w:t>
      </w:r>
      <w:r w:rsidR="0097083F" w:rsidRPr="0097083F">
        <w:rPr>
          <w:rFonts w:asciiTheme="majorBidi" w:hAnsiTheme="majorBidi" w:cstheme="majorBidi"/>
          <w:szCs w:val="22"/>
        </w:rPr>
        <w:t>(</w:t>
      </w:r>
      <w:proofErr w:type="gramEnd"/>
      <w:r w:rsidR="0097083F" w:rsidRPr="0097083F">
        <w:rPr>
          <w:rFonts w:asciiTheme="majorBidi" w:hAnsiTheme="majorBidi" w:cstheme="majorBidi"/>
          <w:szCs w:val="22"/>
        </w:rPr>
        <w:t>2559</w:t>
      </w:r>
      <w:r w:rsidR="0097083F" w:rsidRPr="0097083F">
        <w:rPr>
          <w:rFonts w:asciiTheme="majorBidi" w:hAnsiTheme="majorBidi" w:cstheme="majorBidi"/>
          <w:szCs w:val="22"/>
          <w:cs/>
        </w:rPr>
        <w:t>)</w:t>
      </w:r>
      <w:r w:rsidR="005F65F6">
        <w:rPr>
          <w:rFonts w:asciiTheme="majorBidi" w:hAnsiTheme="majorBidi" w:cstheme="majorBidi"/>
          <w:szCs w:val="22"/>
        </w:rPr>
        <w:t>.</w:t>
      </w:r>
      <w:r w:rsidR="0097083F" w:rsidRPr="0097083F">
        <w:rPr>
          <w:rFonts w:asciiTheme="majorBidi" w:hAnsiTheme="majorBidi" w:cstheme="majorBidi"/>
          <w:szCs w:val="22"/>
          <w:cs/>
        </w:rPr>
        <w:t>เอกสารประกอบการเรียน</w:t>
      </w:r>
      <w:r w:rsidR="0097083F">
        <w:rPr>
          <w:rFonts w:asciiTheme="majorBidi" w:hAnsiTheme="majorBidi" w:cstheme="majorBidi"/>
          <w:szCs w:val="22"/>
        </w:rPr>
        <w:t>,</w:t>
      </w:r>
      <w:r w:rsidR="0097083F" w:rsidRPr="0097083F">
        <w:rPr>
          <w:rFonts w:asciiTheme="majorBidi" w:hAnsiTheme="majorBidi" w:cstheme="majorBidi"/>
          <w:szCs w:val="22"/>
          <w:cs/>
        </w:rPr>
        <w:t xml:space="preserve"> </w:t>
      </w:r>
      <w:r w:rsidR="0097083F" w:rsidRPr="0097083F">
        <w:rPr>
          <w:rFonts w:asciiTheme="majorBidi" w:hAnsiTheme="majorBidi" w:cstheme="majorBidi"/>
          <w:i/>
          <w:iCs/>
          <w:szCs w:val="22"/>
          <w:cs/>
        </w:rPr>
        <w:t>กระบวนการผลิตแบบสถานีงานเดียว (</w:t>
      </w:r>
      <w:r w:rsidR="0097083F" w:rsidRPr="0097083F">
        <w:rPr>
          <w:rFonts w:asciiTheme="majorBidi" w:hAnsiTheme="majorBidi" w:cstheme="majorBidi"/>
          <w:i/>
          <w:iCs/>
          <w:szCs w:val="22"/>
        </w:rPr>
        <w:t>Single Station manufacturing Cells</w:t>
      </w:r>
      <w:r w:rsidR="0097083F" w:rsidRPr="0097083F">
        <w:rPr>
          <w:rFonts w:asciiTheme="majorBidi" w:hAnsiTheme="majorBidi" w:cstheme="majorBidi"/>
          <w:i/>
          <w:iCs/>
          <w:szCs w:val="22"/>
          <w:cs/>
        </w:rPr>
        <w:t>)</w:t>
      </w:r>
      <w:r w:rsidR="0097083F" w:rsidRPr="0097083F">
        <w:rPr>
          <w:rFonts w:asciiTheme="majorBidi" w:hAnsiTheme="majorBidi" w:cstheme="majorBidi"/>
          <w:szCs w:val="22"/>
        </w:rPr>
        <w:t>.</w:t>
      </w:r>
      <w:r w:rsidR="0097083F">
        <w:rPr>
          <w:rFonts w:asciiTheme="majorBidi" w:hAnsiTheme="majorBidi" w:cstheme="majorBidi" w:hint="cs"/>
          <w:szCs w:val="22"/>
          <w:cs/>
        </w:rPr>
        <w:t>หน้าที่ 1-40</w:t>
      </w:r>
      <w:r w:rsidR="006A064A">
        <w:rPr>
          <w:rFonts w:asciiTheme="majorBidi" w:hAnsiTheme="majorBidi" w:cstheme="majorBidi"/>
          <w:szCs w:val="22"/>
          <w:cs/>
        </w:rPr>
        <w:br/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15</w:t>
      </w:r>
      <w:bookmarkStart w:id="0" w:name="_GoBack"/>
      <w:bookmarkEnd w:id="0"/>
      <w:proofErr w:type="spellStart"/>
      <w:r w:rsidR="006A064A" w:rsidRPr="005F65F6">
        <w:rPr>
          <w:rFonts w:asciiTheme="majorBidi" w:hAnsiTheme="majorBidi" w:cstheme="majorBidi"/>
          <w:szCs w:val="22"/>
          <w:cs/>
        </w:rPr>
        <w:t>อ.น</w:t>
      </w:r>
      <w:proofErr w:type="spellEnd"/>
      <w:r w:rsidR="006A064A" w:rsidRPr="005F65F6">
        <w:rPr>
          <w:rFonts w:asciiTheme="majorBidi" w:hAnsiTheme="majorBidi" w:cstheme="majorBidi"/>
          <w:szCs w:val="22"/>
          <w:cs/>
        </w:rPr>
        <w:t>ภัทร รัต</w:t>
      </w:r>
      <w:proofErr w:type="spellStart"/>
      <w:r w:rsidR="006A064A" w:rsidRPr="005F65F6">
        <w:rPr>
          <w:rFonts w:asciiTheme="majorBidi" w:hAnsiTheme="majorBidi" w:cstheme="majorBidi"/>
          <w:szCs w:val="22"/>
          <w:cs/>
        </w:rPr>
        <w:t>นนาคินทร์</w:t>
      </w:r>
      <w:proofErr w:type="spellEnd"/>
      <w:r w:rsidR="006A064A" w:rsidRPr="005F65F6">
        <w:rPr>
          <w:rFonts w:asciiTheme="majorBidi" w:hAnsiTheme="majorBidi" w:cstheme="majorBidi"/>
          <w:szCs w:val="22"/>
        </w:rPr>
        <w:t>.</w:t>
      </w:r>
      <w:r w:rsidR="005F65F6">
        <w:rPr>
          <w:rFonts w:asciiTheme="majorBidi" w:hAnsiTheme="majorBidi" w:cstheme="majorBidi"/>
          <w:szCs w:val="22"/>
        </w:rPr>
        <w:t>(2558),</w:t>
      </w:r>
      <w:r w:rsidR="006A064A" w:rsidRPr="005F65F6">
        <w:rPr>
          <w:rFonts w:asciiTheme="majorBidi" w:hAnsiTheme="majorBidi" w:cstheme="majorBidi"/>
          <w:szCs w:val="22"/>
          <w:cs/>
        </w:rPr>
        <w:t>การวิเคราะห์ระบบ</w:t>
      </w:r>
      <w:r w:rsidR="006A064A" w:rsidRPr="005F65F6">
        <w:rPr>
          <w:rFonts w:asciiTheme="majorBidi" w:hAnsiTheme="majorBidi" w:cstheme="majorBidi"/>
          <w:szCs w:val="22"/>
        </w:rPr>
        <w:t xml:space="preserve">, </w:t>
      </w:r>
      <w:r w:rsidR="006A064A" w:rsidRPr="005F65F6">
        <w:rPr>
          <w:rStyle w:val="a7"/>
          <w:rFonts w:asciiTheme="majorBidi" w:hAnsiTheme="majorBidi" w:cstheme="majorBidi"/>
          <w:b w:val="0"/>
          <w:bCs w:val="0"/>
          <w:i/>
          <w:iCs/>
          <w:szCs w:val="22"/>
          <w:bdr w:val="none" w:sz="0" w:space="0" w:color="auto" w:frame="1"/>
          <w:shd w:val="clear" w:color="auto" w:fill="FFFFFF"/>
          <w:cs/>
        </w:rPr>
        <w:t>แผนภาพกระแสข้อมูล (</w:t>
      </w:r>
      <w:r w:rsidR="006A064A" w:rsidRPr="005F65F6">
        <w:rPr>
          <w:rStyle w:val="a7"/>
          <w:rFonts w:asciiTheme="majorBidi" w:hAnsiTheme="majorBidi" w:cstheme="majorBidi"/>
          <w:b w:val="0"/>
          <w:bCs w:val="0"/>
          <w:i/>
          <w:iCs/>
          <w:szCs w:val="22"/>
          <w:bdr w:val="none" w:sz="0" w:space="0" w:color="auto" w:frame="1"/>
          <w:shd w:val="clear" w:color="auto" w:fill="FFFFFF"/>
        </w:rPr>
        <w:t>Data Flow Diagram : DFD)</w:t>
      </w:r>
      <w:r w:rsidR="006A064A" w:rsidRPr="005F65F6">
        <w:rPr>
          <w:rFonts w:asciiTheme="majorBidi" w:hAnsiTheme="majorBidi" w:cstheme="majorBidi"/>
          <w:b/>
          <w:bCs/>
          <w:i/>
          <w:iCs/>
          <w:szCs w:val="22"/>
        </w:rPr>
        <w:t>.</w:t>
      </w:r>
      <w:r w:rsidR="006A064A" w:rsidRPr="005F65F6">
        <w:rPr>
          <w:rFonts w:asciiTheme="majorBidi" w:hAnsiTheme="majorBidi" w:cstheme="majorBidi"/>
          <w:szCs w:val="22"/>
          <w:cs/>
        </w:rPr>
        <w:t>ค้นหาเมื่อ 9 พฤศจิกายน 2556</w:t>
      </w:r>
      <w:r w:rsidR="006A064A" w:rsidRPr="005F65F6">
        <w:rPr>
          <w:rFonts w:asciiTheme="majorBidi" w:hAnsiTheme="majorBidi" w:cstheme="majorBidi"/>
          <w:szCs w:val="22"/>
        </w:rPr>
        <w:t xml:space="preserve">, </w:t>
      </w:r>
      <w:r w:rsidR="006A064A" w:rsidRPr="005F65F6">
        <w:rPr>
          <w:rFonts w:asciiTheme="majorBidi" w:hAnsiTheme="majorBidi" w:cstheme="majorBidi"/>
          <w:szCs w:val="22"/>
          <w:cs/>
        </w:rPr>
        <w:t xml:space="preserve">จาก </w:t>
      </w:r>
      <w:r w:rsidR="006A064A" w:rsidRPr="005F65F6">
        <w:rPr>
          <w:rFonts w:asciiTheme="majorBidi" w:hAnsiTheme="majorBidi" w:cstheme="majorBidi"/>
          <w:szCs w:val="22"/>
        </w:rPr>
        <w:t>http://www.macare.net/analysis/index.</w:t>
      </w:r>
    </w:p>
    <w:p w:rsidR="005F65F6" w:rsidRPr="005F65F6" w:rsidRDefault="00BF3909" w:rsidP="005F65F6">
      <w:pPr>
        <w:pStyle w:val="2"/>
        <w:shd w:val="clear" w:color="auto" w:fill="FFFFFF"/>
        <w:spacing w:before="0" w:after="150" w:line="312" w:lineRule="atLeast"/>
        <w:rPr>
          <w:rFonts w:asciiTheme="majorBidi" w:hAnsiTheme="majorBidi" w:hint="cs"/>
          <w:b w:val="0"/>
          <w:bCs w:val="0"/>
          <w:color w:val="auto"/>
          <w:sz w:val="22"/>
          <w:szCs w:val="22"/>
          <w:cs/>
        </w:rPr>
      </w:pPr>
      <w:r>
        <w:rPr>
          <w:rFonts w:asciiTheme="majorBidi" w:hAnsiTheme="majorBidi"/>
          <w:b w:val="0"/>
          <w:bCs w:val="0"/>
          <w:color w:val="auto"/>
          <w:sz w:val="36"/>
          <w:szCs w:val="36"/>
          <w:shd w:val="clear" w:color="auto" w:fill="FFFFFF"/>
          <w:vertAlign w:val="superscript"/>
        </w:rPr>
        <w:t>5</w:t>
      </w:r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  <w:shd w:val="clear" w:color="auto" w:fill="FFFFFF"/>
        </w:rPr>
        <w:t>Wilaiphan S</w:t>
      </w:r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  <w:shd w:val="clear" w:color="auto" w:fill="FFFFFF"/>
        </w:rPr>
        <w:t>.</w:t>
      </w:r>
      <w:r w:rsidR="005F65F6" w:rsidRPr="005F65F6">
        <w:rPr>
          <w:rFonts w:asciiTheme="majorBidi" w:hAnsiTheme="majorBidi" w:hint="cs"/>
          <w:b w:val="0"/>
          <w:bCs w:val="0"/>
          <w:color w:val="auto"/>
          <w:sz w:val="22"/>
          <w:szCs w:val="22"/>
          <w:shd w:val="clear" w:color="auto" w:fill="FFFFFF"/>
          <w:cs/>
        </w:rPr>
        <w:t>(</w:t>
      </w:r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</w:rPr>
        <w:t>2559</w:t>
      </w:r>
      <w:r w:rsidR="005F65F6" w:rsidRPr="005F65F6">
        <w:rPr>
          <w:rFonts w:asciiTheme="majorBidi" w:hAnsiTheme="majorBidi" w:hint="cs"/>
          <w:b w:val="0"/>
          <w:bCs w:val="0"/>
          <w:color w:val="auto"/>
          <w:sz w:val="22"/>
          <w:szCs w:val="22"/>
          <w:cs/>
        </w:rPr>
        <w:t>)</w:t>
      </w:r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</w:rPr>
        <w:t xml:space="preserve">, </w:t>
      </w:r>
      <w:hyperlink r:id="rId7" w:tooltip="Permalink to พลิกโฉมหน้าการผลิต ปฏิวัติโลกอุตสาหกรรมครั้งที่ 4 (INDUSTRY 4.0)" w:history="1">
        <w:r w:rsidR="005F65F6" w:rsidRPr="005F65F6">
          <w:rPr>
            <w:rStyle w:val="a5"/>
            <w:rFonts w:asciiTheme="majorBidi" w:hAnsiTheme="majorBidi"/>
            <w:b w:val="0"/>
            <w:bCs w:val="0"/>
            <w:i/>
            <w:iCs/>
            <w:color w:val="auto"/>
            <w:sz w:val="22"/>
            <w:szCs w:val="22"/>
            <w:u w:val="none"/>
            <w:cs/>
          </w:rPr>
          <w:t xml:space="preserve">พลิกโฉมหน้าการผลิต ปฏิวัติโลกอุตสาหกรรมครั้งที่ </w:t>
        </w:r>
        <w:r w:rsidR="005F65F6" w:rsidRPr="005F65F6">
          <w:rPr>
            <w:rStyle w:val="a5"/>
            <w:rFonts w:asciiTheme="majorBidi" w:hAnsiTheme="majorBidi"/>
            <w:b w:val="0"/>
            <w:bCs w:val="0"/>
            <w:i/>
            <w:iCs/>
            <w:color w:val="auto"/>
            <w:sz w:val="22"/>
            <w:szCs w:val="22"/>
            <w:u w:val="none"/>
          </w:rPr>
          <w:t>4 (INDUSTRY 4.0)</w:t>
        </w:r>
      </w:hyperlink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</w:rPr>
        <w:t>.</w:t>
      </w:r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  <w:cs/>
        </w:rPr>
        <w:t xml:space="preserve"> ค้นหาเมื่อ 8 พฤศจิกายน 2559</w:t>
      </w:r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</w:rPr>
        <w:t>,</w:t>
      </w:r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  <w:cs/>
        </w:rPr>
        <w:t xml:space="preserve"> จาก </w:t>
      </w:r>
      <w:r w:rsidR="005F65F6" w:rsidRPr="005F65F6">
        <w:rPr>
          <w:rFonts w:asciiTheme="majorBidi" w:hAnsiTheme="majorBidi"/>
          <w:b w:val="0"/>
          <w:bCs w:val="0"/>
          <w:color w:val="auto"/>
          <w:sz w:val="22"/>
          <w:szCs w:val="22"/>
        </w:rPr>
        <w:t>http://www.applicadthai.com/articles/</w:t>
      </w:r>
    </w:p>
    <w:p w:rsidR="008C665B" w:rsidRDefault="008C665B" w:rsidP="008C665B">
      <w:pPr>
        <w:pStyle w:val="1"/>
        <w:pBdr>
          <w:bottom w:val="dashed" w:sz="6" w:space="4" w:color="A6FFA6"/>
        </w:pBdr>
        <w:spacing w:before="450" w:beforeAutospacing="0" w:after="450" w:afterAutospacing="0"/>
      </w:pPr>
    </w:p>
    <w:p w:rsidR="008C665B" w:rsidRDefault="008C665B" w:rsidP="008C665B">
      <w:pPr>
        <w:pStyle w:val="1"/>
        <w:pBdr>
          <w:bottom w:val="dashed" w:sz="6" w:space="4" w:color="A6FFA6"/>
        </w:pBdr>
        <w:spacing w:before="450" w:beforeAutospacing="0" w:after="450" w:afterAutospacing="0"/>
      </w:pPr>
    </w:p>
    <w:p w:rsidR="008C665B" w:rsidRDefault="008C665B" w:rsidP="008C665B">
      <w:pPr>
        <w:pStyle w:val="1"/>
        <w:pBdr>
          <w:bottom w:val="dashed" w:sz="6" w:space="4" w:color="A6FFA6"/>
        </w:pBdr>
        <w:spacing w:before="450" w:beforeAutospacing="0" w:after="450" w:afterAutospacing="0"/>
      </w:pPr>
    </w:p>
    <w:p w:rsidR="008C665B" w:rsidRPr="008C665B" w:rsidRDefault="008C665B" w:rsidP="008C665B">
      <w:pPr>
        <w:pStyle w:val="1"/>
        <w:pBdr>
          <w:bottom w:val="dashed" w:sz="6" w:space="4" w:color="A6FFA6"/>
        </w:pBdr>
        <w:spacing w:before="450" w:beforeAutospacing="0" w:after="450" w:afterAutospacing="0"/>
      </w:pPr>
    </w:p>
    <w:sectPr w:rsidR="008C665B" w:rsidRPr="008C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99F"/>
    <w:multiLevelType w:val="hybridMultilevel"/>
    <w:tmpl w:val="439E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F5"/>
    <w:rsid w:val="005F65F6"/>
    <w:rsid w:val="006A064A"/>
    <w:rsid w:val="008C665B"/>
    <w:rsid w:val="0097083F"/>
    <w:rsid w:val="00A4100A"/>
    <w:rsid w:val="00A931DB"/>
    <w:rsid w:val="00B02C43"/>
    <w:rsid w:val="00BF3909"/>
    <w:rsid w:val="00C00FD9"/>
    <w:rsid w:val="00C43AF5"/>
    <w:rsid w:val="00E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31DB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43AF5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ngsana New"/>
      <w:color w:val="000000"/>
    </w:rPr>
  </w:style>
  <w:style w:type="character" w:customStyle="1" w:styleId="a4">
    <w:name w:val="ท้ายกระดาษ อักขระ"/>
    <w:basedOn w:val="a0"/>
    <w:link w:val="a3"/>
    <w:uiPriority w:val="99"/>
    <w:rsid w:val="00C43AF5"/>
    <w:rPr>
      <w:rFonts w:ascii="Calibri" w:eastAsia="Calibri" w:hAnsi="Calibri" w:cs="Angsana New"/>
      <w:color w:val="000000"/>
    </w:rPr>
  </w:style>
  <w:style w:type="character" w:styleId="a5">
    <w:name w:val="Hyperlink"/>
    <w:basedOn w:val="a0"/>
    <w:uiPriority w:val="99"/>
    <w:unhideWhenUsed/>
    <w:rsid w:val="00E344A0"/>
    <w:rPr>
      <w:color w:val="0000FF" w:themeColor="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A931DB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97083F"/>
    <w:pPr>
      <w:spacing w:after="160" w:line="259" w:lineRule="auto"/>
      <w:ind w:left="720"/>
      <w:contextualSpacing/>
    </w:pPr>
    <w:rPr>
      <w:rFonts w:ascii="Calibri" w:eastAsia="Calibri" w:hAnsi="Calibri" w:cs="Angsana New"/>
      <w:color w:val="000000"/>
    </w:rPr>
  </w:style>
  <w:style w:type="character" w:styleId="a7">
    <w:name w:val="Strong"/>
    <w:basedOn w:val="a0"/>
    <w:uiPriority w:val="22"/>
    <w:qFormat/>
    <w:rsid w:val="006A064A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F65F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31DB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43AF5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ngsana New"/>
      <w:color w:val="000000"/>
    </w:rPr>
  </w:style>
  <w:style w:type="character" w:customStyle="1" w:styleId="a4">
    <w:name w:val="ท้ายกระดาษ อักขระ"/>
    <w:basedOn w:val="a0"/>
    <w:link w:val="a3"/>
    <w:uiPriority w:val="99"/>
    <w:rsid w:val="00C43AF5"/>
    <w:rPr>
      <w:rFonts w:ascii="Calibri" w:eastAsia="Calibri" w:hAnsi="Calibri" w:cs="Angsana New"/>
      <w:color w:val="000000"/>
    </w:rPr>
  </w:style>
  <w:style w:type="character" w:styleId="a5">
    <w:name w:val="Hyperlink"/>
    <w:basedOn w:val="a0"/>
    <w:uiPriority w:val="99"/>
    <w:unhideWhenUsed/>
    <w:rsid w:val="00E344A0"/>
    <w:rPr>
      <w:color w:val="0000FF" w:themeColor="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A931DB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97083F"/>
    <w:pPr>
      <w:spacing w:after="160" w:line="259" w:lineRule="auto"/>
      <w:ind w:left="720"/>
      <w:contextualSpacing/>
    </w:pPr>
    <w:rPr>
      <w:rFonts w:ascii="Calibri" w:eastAsia="Calibri" w:hAnsi="Calibri" w:cs="Angsana New"/>
      <w:color w:val="000000"/>
    </w:rPr>
  </w:style>
  <w:style w:type="character" w:styleId="a7">
    <w:name w:val="Strong"/>
    <w:basedOn w:val="a0"/>
    <w:uiPriority w:val="22"/>
    <w:qFormat/>
    <w:rsid w:val="006A064A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F65F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pplicadthai.com/articles/%E0%B8%9E%E0%B8%A5%E0%B8%B4%E0%B8%81%E0%B9%82%E0%B8%89%E0%B8%A1%E0%B8%AB%E0%B8%99%E0%B9%89%E0%B8%B2%E0%B8%81%E0%B8%B2%E0%B8%A3%E0%B8%9C%E0%B8%A5%E0%B8%B4%E0%B8%95-%E0%B8%9B%E0%B8%8F%E0%B8%B4%E0%B8%A7%E0%B8%B1%E0%B8%95%E0%B8%B4%E0%B9%82%E0%B8%A5%E0%B8%81%E0%B8%AD%E0%B8%B8%E0%B8%95%E0%B8%AA%E0%B8%B2%E0%B8%AB%E0%B8%81%E0%B8%A3%E0%B8%A3%E0%B8%A1%E0%B8%84%E0%B8%A3%E0%B8%B1%E0%B9%89%E0%B8%87%E0%B8%97%E0%B8%B5%E0%B9%88-4-industry-4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milantechnology.com/m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2016-12-04T08:49:00Z</dcterms:created>
  <dcterms:modified xsi:type="dcterms:W3CDTF">2016-12-04T14:17:00Z</dcterms:modified>
</cp:coreProperties>
</file>