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066FA1E1" w:rsidR="00E06CE8" w:rsidRPr="00E06CE8" w:rsidRDefault="00F3581F" w:rsidP="00E06CE8">
      <w:pPr>
        <w:pStyle w:val="Title"/>
      </w:pPr>
      <w:r>
        <w:t xml:space="preserve">GRoup </w:t>
      </w:r>
      <w:r w:rsidR="009F0E98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02362217" w:rsidR="00001CEA" w:rsidRDefault="009309D5" w:rsidP="00001CEA">
            <w:r>
              <w:t>31</w:t>
            </w:r>
            <w:r w:rsidR="001C289B">
              <w:t>/</w:t>
            </w:r>
            <w:r w:rsidR="009F0E98">
              <w:t>Jan/</w:t>
            </w:r>
            <w:r w:rsidR="001C289B">
              <w:t>202</w:t>
            </w:r>
            <w:r w:rsidR="009F0E98">
              <w:t>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4120AB68" w:rsidR="00001CEA" w:rsidRDefault="009F0E98" w:rsidP="00001CEA">
            <w:r>
              <w:t>4:00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10CA373A" w:rsidR="00F3581F" w:rsidRDefault="009309D5" w:rsidP="00175C81">
      <w:r>
        <w:t>Discuss assign query</w:t>
      </w:r>
      <w:r w:rsidR="009F0E98">
        <w:t>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397E6202" w:rsidR="00001CEA" w:rsidRDefault="009309D5" w:rsidP="00001CEA">
            <w:r>
              <w:t>Assign query.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917DB7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2FE41" w14:textId="77777777" w:rsidR="00917DB7" w:rsidRDefault="00917DB7" w:rsidP="0058680F">
      <w:r>
        <w:separator/>
      </w:r>
    </w:p>
  </w:endnote>
  <w:endnote w:type="continuationSeparator" w:id="0">
    <w:p w14:paraId="3C25F5FA" w14:textId="77777777" w:rsidR="00917DB7" w:rsidRDefault="00917DB7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35DED" w14:textId="77777777" w:rsidR="00917DB7" w:rsidRDefault="00917DB7" w:rsidP="0058680F">
      <w:r>
        <w:separator/>
      </w:r>
    </w:p>
  </w:footnote>
  <w:footnote w:type="continuationSeparator" w:id="0">
    <w:p w14:paraId="06376B4C" w14:textId="77777777" w:rsidR="00917DB7" w:rsidRDefault="00917DB7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A6E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5059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17DB7"/>
    <w:rsid w:val="009309D5"/>
    <w:rsid w:val="00943FF9"/>
    <w:rsid w:val="00954461"/>
    <w:rsid w:val="0095543B"/>
    <w:rsid w:val="00981289"/>
    <w:rsid w:val="00983B96"/>
    <w:rsid w:val="009B06D0"/>
    <w:rsid w:val="009B588E"/>
    <w:rsid w:val="009C081C"/>
    <w:rsid w:val="009F0E98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4725B6"/>
    <w:rsid w:val="00744B66"/>
    <w:rsid w:val="00A9590C"/>
    <w:rsid w:val="00B44171"/>
    <w:rsid w:val="00C26456"/>
    <w:rsid w:val="00D55078"/>
    <w:rsid w:val="00E253CC"/>
    <w:rsid w:val="00EC694E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2024-01-31T05:12:00Z</dcterms:created>
  <dcterms:modified xsi:type="dcterms:W3CDTF">2024-01-31T05:12:00Z</dcterms:modified>
</cp:coreProperties>
</file>