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1-Cargar la página del PHPMyAdmin, identificarse como root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2-Seleccionar y copiar en el portapapeles el contenido del fichero banco.sql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Pulsar la pestaña de SQL de PHPMyAdmin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Pegar el contenido del portapapeles y ejecutar la consulta.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Mover la carpeta de seguridad y su contenido al lugar apropiado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