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01ECD1B7">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2193" id="Rectangle 2" o:spid="_x0000_s1026" style="position:absolute;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" fillcolor="#f2f2f2 [3052]" stroked="f" strokeweight="2pt">
                <w10:wrap anchorx="page"/>
              </v:rect>
            </w:pict>
          </mc:Fallback>
        </mc:AlternateContent>
      </w: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36F4D529">
                <wp:simplePos x="0" y="0"/>
                <wp:positionH relativeFrom="margin">
                  <wp:posOffset>-63500</wp:posOffset>
                </wp:positionH>
                <wp:positionV relativeFrom="paragraph">
                  <wp:posOffset>6388100</wp:posOffset>
                </wp:positionV>
                <wp:extent cx="5168900" cy="9906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990600"/>
                        </a:xfrm>
                        <a:prstGeom prst="rect">
                          <a:avLst/>
                        </a:prstGeom>
                        <a:noFill/>
                        <a:ln w="9525">
                          <a:noFill/>
                          <a:miter lim="800000"/>
                          <a:headEnd/>
                          <a:tailEnd/>
                        </a:ln>
                      </wps:spPr>
                      <wps:txbx>
                        <w:txbxContent>
                          <w:p w14:paraId="65BC6E2F" w14:textId="6FC488DA" w:rsidR="00AE5823" w:rsidRPr="008E60E8" w:rsidRDefault="008F0494" w:rsidP="00AE5823">
                            <w:pPr>
                              <w:rPr>
                                <w:b/>
                                <w:bCs/>
                                <w:color w:val="auto"/>
                                <w:sz w:val="72"/>
                                <w:szCs w:val="72"/>
                              </w:rPr>
                            </w:pPr>
                            <w:r>
                              <w:rPr>
                                <w:b/>
                                <w:bCs/>
                                <w:color w:val="auto"/>
                                <w:sz w:val="72"/>
                                <w:szCs w:val="72"/>
                              </w:rPr>
                              <w:t>QBot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6" type="#_x0000_t202" style="position:absolute;left:0;text-align:left;margin-left:-5pt;margin-top:503pt;width:407pt;height:7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" filled="f" stroked="f">
                <v:textbox>
                  <w:txbxContent>
                    <w:p w14:paraId="65BC6E2F" w14:textId="6FC488DA" w:rsidR="00AE5823" w:rsidRPr="008E60E8" w:rsidRDefault="008F0494" w:rsidP="00AE5823">
                      <w:pPr>
                        <w:rPr>
                          <w:b/>
                          <w:bCs/>
                          <w:color w:val="auto"/>
                          <w:sz w:val="72"/>
                          <w:szCs w:val="72"/>
                        </w:rPr>
                      </w:pPr>
                      <w:r>
                        <w:rPr>
                          <w:b/>
                          <w:bCs/>
                          <w:color w:val="auto"/>
                          <w:sz w:val="72"/>
                          <w:szCs w:val="72"/>
                        </w:rPr>
                        <w:t>QBot Platform</w:t>
                      </w:r>
                    </w:p>
                  </w:txbxContent>
                </v:textbox>
                <w10:wrap type="square" anchorx="margin"/>
              </v:shape>
            </w:pict>
          </mc:Fallback>
        </mc:AlternateContent>
      </w:r>
    </w:p>
    <w:p w14:paraId="76784885" w14:textId="77777777" w:rsidR="00AE5823" w:rsidRDefault="00AE5823" w:rsidP="00AE5823">
      <w:pPr>
        <w:spacing w:before="0"/>
        <w:rPr>
          <w:color w:val="474747"/>
          <w:sz w:val="44"/>
          <w:szCs w:val="44"/>
        </w:rPr>
      </w:pPr>
      <w:r>
        <w:rPr>
          <w:noProof/>
        </w:rPr>
        <w:drawing>
          <wp:anchor distT="0" distB="0" distL="0" distR="0" simplePos="0" relativeHeight="251661317" behindDoc="0" locked="0" layoutInCell="1" hidden="0" allowOverlap="1" wp14:anchorId="69A25431" wp14:editId="15863B08">
            <wp:simplePos x="0" y="0"/>
            <wp:positionH relativeFrom="margin">
              <wp:posOffset>200660</wp:posOffset>
            </wp:positionH>
            <wp:positionV relativeFrom="paragraph">
              <wp:posOffset>457493</wp:posOffset>
            </wp:positionV>
            <wp:extent cx="5656580" cy="5656580"/>
            <wp:effectExtent l="0" t="0" r="1270" b="0"/>
            <wp:wrapTopAndBottom distT="0" distB="0"/>
            <wp:docPr id="60" name="image32.png"/>
            <wp:cNvGraphicFramePr/>
            <a:graphic xmlns:a="http://schemas.openxmlformats.org/drawingml/2006/main">
              <a:graphicData uri="http://schemas.openxmlformats.org/drawingml/2006/picture">
                <pic:pic xmlns:pic="http://schemas.openxmlformats.org/drawingml/2006/picture">
                  <pic:nvPicPr>
                    <pic:cNvPr id="60" name="image3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656580" cy="5656580"/>
                    </a:xfrm>
                    <a:prstGeom prst="rect">
                      <a:avLst/>
                    </a:prstGeom>
                    <a:ln/>
                  </pic:spPr>
                </pic:pic>
              </a:graphicData>
            </a:graphic>
            <wp14:sizeRelH relativeFrom="margin">
              <wp14:pctWidth>0</wp14:pctWidth>
            </wp14:sizeRelH>
            <wp14:sizeRelV relativeFrom="margin">
              <wp14:pctHeight>0</wp14:pctHeight>
            </wp14:sizeRelV>
          </wp:anchor>
        </w:drawing>
      </w:r>
      <w:r>
        <w:rPr>
          <w:color w:val="474747"/>
          <w:sz w:val="44"/>
          <w:szCs w:val="44"/>
        </w:rPr>
        <w:br/>
      </w:r>
    </w:p>
    <w:p w14:paraId="7F831252" w14:textId="77777777" w:rsidR="00AE5823" w:rsidRDefault="00AE5823" w:rsidP="00AE5823">
      <w:pPr>
        <w:spacing w:before="0"/>
        <w:rPr>
          <w:color w:val="474747"/>
          <w:sz w:val="44"/>
          <w:szCs w:val="44"/>
        </w:rPr>
      </w:pPr>
    </w:p>
    <w:p w14:paraId="6262C54E" w14:textId="4ED21E05" w:rsidR="00AE5823" w:rsidRDefault="00FA6C2A" w:rsidP="00AE5823">
      <w:pPr>
        <w:spacing w:before="0"/>
      </w:pPr>
      <w:r>
        <w:rPr>
          <w:color w:val="474747"/>
          <w:sz w:val="44"/>
          <w:szCs w:val="44"/>
        </w:rPr>
        <w:t>Connectivity</w:t>
      </w:r>
      <w:r w:rsidR="00AE5823">
        <w:rPr>
          <w:color w:val="474747"/>
          <w:sz w:val="44"/>
          <w:szCs w:val="44"/>
        </w:rPr>
        <w:t xml:space="preserve"> User </w:t>
      </w:r>
      <w:r w:rsidR="001570D3">
        <w:rPr>
          <w:color w:val="474747"/>
          <w:sz w:val="44"/>
          <w:szCs w:val="44"/>
        </w:rPr>
        <w:t>Manual</w:t>
      </w:r>
      <w:r w:rsidR="00AE5823">
        <w:rPr>
          <w:color w:val="474747"/>
          <w:sz w:val="44"/>
          <w:szCs w:val="44"/>
        </w:rPr>
        <w:t xml:space="preserve"> </w:t>
      </w:r>
    </w:p>
    <w:p w14:paraId="45DE50C6" w14:textId="59D6B768" w:rsidR="00451003" w:rsidRDefault="004268BB" w:rsidP="0068350F">
      <w:pPr>
        <w:pBdr>
          <w:top w:val="nil"/>
          <w:left w:val="nil"/>
          <w:bottom w:val="nil"/>
          <w:right w:val="nil"/>
          <w:between w:val="nil"/>
        </w:pBdr>
        <w:jc w:val="right"/>
      </w:pPr>
      <m:oMath>
        <m:r>
          <w:rPr>
            <w:rFonts w:ascii="Cambria Math" w:hAnsi="Cambria Math"/>
          </w:rPr>
          <m:t>v 0.1 - 13th September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w:t>
      </w:r>
      <w:proofErr w:type="spellStart"/>
      <w:r w:rsidRPr="000E1F3C">
        <w:rPr>
          <w:szCs w:val="20"/>
        </w:rPr>
        <w:t>Quanser</w:t>
      </w:r>
      <w:proofErr w:type="spellEnd"/>
      <w:r w:rsidRPr="000E1F3C">
        <w:rPr>
          <w:szCs w:val="20"/>
        </w:rPr>
        <w:t xml:space="preserve"> Inc., </w:t>
      </w:r>
      <w:proofErr w:type="gramStart"/>
      <w:r w:rsidRPr="000E1F3C">
        <w:rPr>
          <w:szCs w:val="20"/>
        </w:rPr>
        <w:t>All</w:t>
      </w:r>
      <w:proofErr w:type="gramEnd"/>
      <w:r w:rsidRPr="000E1F3C">
        <w:rPr>
          <w:szCs w:val="20"/>
        </w:rPr>
        <w:t xml:space="preserve">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w:t>
      </w:r>
      <w:proofErr w:type="spellStart"/>
      <w:r w:rsidR="008E60E8" w:rsidRPr="000E1F3C">
        <w:rPr>
          <w:szCs w:val="20"/>
        </w:rPr>
        <w:t>Quanser</w:t>
      </w:r>
      <w:proofErr w:type="spellEnd"/>
      <w:r w:rsidR="008E60E8" w:rsidRPr="000E1F3C">
        <w:rPr>
          <w:szCs w:val="20"/>
        </w:rPr>
        <w:t xml:space="preserve"> Inc. offers, </w:t>
      </w:r>
      <w:r w:rsidR="008E60E8">
        <w:rPr>
          <w:szCs w:val="20"/>
        </w:rPr>
        <w:br/>
      </w:r>
      <w:r w:rsidR="008E60E8" w:rsidRPr="000E1F3C">
        <w:rPr>
          <w:szCs w:val="20"/>
        </w:rPr>
        <w:t>please visit the web site at:</w:t>
      </w:r>
      <w:r w:rsidR="008E60E8">
        <w:rPr>
          <w:szCs w:val="20"/>
        </w:rPr>
        <w:t xml:space="preserve"> </w:t>
      </w:r>
      <w:hyperlink r:id="rId13"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proofErr w:type="spellStart"/>
            <w:r w:rsidRPr="000E1F3C">
              <w:rPr>
                <w:szCs w:val="20"/>
              </w:rPr>
              <w:t>Quanser</w:t>
            </w:r>
            <w:proofErr w:type="spellEnd"/>
            <w:r w:rsidRPr="000E1F3C">
              <w:rPr>
                <w:szCs w:val="20"/>
              </w:rPr>
              <w:t xml:space="preserve">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77777777" w:rsidR="008E60E8" w:rsidRPr="000E1F3C" w:rsidRDefault="008E60E8" w:rsidP="00A31C05">
            <w:pPr>
              <w:pStyle w:val="QuanserFigure"/>
              <w:jc w:val="left"/>
              <w:rPr>
                <w:szCs w:val="20"/>
              </w:rPr>
            </w:pPr>
            <w:r w:rsidRPr="000E1F3C">
              <w:rPr>
                <w:szCs w:val="20"/>
              </w:rPr>
              <w:t>info@quanser.com</w:t>
            </w:r>
          </w:p>
          <w:p w14:paraId="1F727D5B" w14:textId="51E56F7D" w:rsidR="008E60E8" w:rsidRPr="000E1F3C" w:rsidRDefault="008E60E8" w:rsidP="00A31C05">
            <w:pPr>
              <w:pStyle w:val="QuanserFigure"/>
              <w:jc w:val="left"/>
              <w:rPr>
                <w:szCs w:val="20"/>
              </w:rPr>
            </w:pPr>
            <w:proofErr w:type="gramStart"/>
            <w:r w:rsidRPr="000E1F3C">
              <w:rPr>
                <w:szCs w:val="20"/>
              </w:rPr>
              <w:t>Phone</w:t>
            </w:r>
            <w:r w:rsidR="00A31C05">
              <w:rPr>
                <w:szCs w:val="20"/>
              </w:rPr>
              <w:t xml:space="preserve"> </w:t>
            </w:r>
            <w:r w:rsidRPr="000E1F3C">
              <w:rPr>
                <w:szCs w:val="20"/>
              </w:rPr>
              <w:t>:</w:t>
            </w:r>
            <w:proofErr w:type="gramEnd"/>
            <w:r w:rsidRPr="000E1F3C">
              <w:rPr>
                <w:szCs w:val="20"/>
              </w:rPr>
              <w:t xml:space="preserve"> 19059403575</w:t>
            </w:r>
          </w:p>
          <w:p w14:paraId="063FD0FF" w14:textId="4B0675E3" w:rsidR="008E60E8" w:rsidRPr="000E1F3C" w:rsidRDefault="008E60E8" w:rsidP="00A31C05">
            <w:pPr>
              <w:pStyle w:val="QuanserFigure"/>
              <w:jc w:val="left"/>
              <w:rPr>
                <w:szCs w:val="20"/>
              </w:rPr>
            </w:pPr>
            <w:r w:rsidRPr="000E1F3C">
              <w:rPr>
                <w:szCs w:val="20"/>
              </w:rPr>
              <w:t>Fax</w:t>
            </w:r>
            <w:r w:rsidR="00A31C05">
              <w:rPr>
                <w:szCs w:val="20"/>
              </w:rPr>
              <w:t xml:space="preserve">    </w:t>
            </w:r>
            <w:proofErr w:type="gramStart"/>
            <w:r w:rsidR="00A31C05">
              <w:rPr>
                <w:szCs w:val="20"/>
              </w:rPr>
              <w:t xml:space="preserve">  </w:t>
            </w:r>
            <w:r w:rsidRPr="000E1F3C">
              <w:rPr>
                <w:szCs w:val="20"/>
              </w:rPr>
              <w:t>:</w:t>
            </w:r>
            <w:proofErr w:type="gramEnd"/>
            <w:r w:rsidRPr="000E1F3C">
              <w:rPr>
                <w:szCs w:val="20"/>
              </w:rPr>
              <w:t xml:space="preserve">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 xml:space="preserve">This document and the software described in it are provided subject to a license agreement. Neither the software nor this document may be used or copied except as specified under the terms of that license agreement. </w:t>
      </w:r>
      <w:proofErr w:type="spellStart"/>
      <w:r w:rsidRPr="000E1F3C">
        <w:rPr>
          <w:sz w:val="20"/>
          <w:szCs w:val="20"/>
        </w:rPr>
        <w:t>Quanser</w:t>
      </w:r>
      <w:proofErr w:type="spellEnd"/>
      <w:r w:rsidRPr="000E1F3C">
        <w:rPr>
          <w:sz w:val="20"/>
          <w:szCs w:val="20"/>
        </w:rPr>
        <w:t xml:space="preserve">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w:t>
      </w:r>
      <w:proofErr w:type="spellStart"/>
      <w:r w:rsidRPr="000E1F3C">
        <w:rPr>
          <w:sz w:val="20"/>
          <w:szCs w:val="20"/>
        </w:rPr>
        <w:t>Quanser</w:t>
      </w:r>
      <w:proofErr w:type="spellEnd"/>
      <w:r w:rsidRPr="000E1F3C">
        <w:rPr>
          <w:sz w:val="20"/>
          <w:szCs w:val="20"/>
        </w:rPr>
        <w:t xml:space="preserve"> Inc. for attribution. These restrictions may not be waved without express prior written permission of </w:t>
      </w:r>
      <w:proofErr w:type="spellStart"/>
      <w:r w:rsidRPr="000E1F3C">
        <w:rPr>
          <w:sz w:val="20"/>
          <w:szCs w:val="20"/>
        </w:rPr>
        <w:t>Quanser</w:t>
      </w:r>
      <w:proofErr w:type="spellEnd"/>
      <w:r w:rsidRPr="000E1F3C">
        <w:rPr>
          <w:sz w:val="20"/>
          <w:szCs w:val="20"/>
        </w:rPr>
        <w:t xml:space="preserve"> Inc.</w:t>
      </w:r>
      <w:r w:rsidR="001E1A27">
        <w:rPr>
          <w:sz w:val="20"/>
          <w:szCs w:val="20"/>
        </w:rPr>
        <w:t xml:space="preserve"> </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D650DE" w14:paraId="3D290154" w14:textId="77777777" w:rsidTr="00CA440A">
        <w:tc>
          <w:tcPr>
            <w:tcW w:w="2016" w:type="dxa"/>
            <w:vAlign w:val="center"/>
          </w:tcPr>
          <w:p w14:paraId="07551C99" w14:textId="3AB9F2CD" w:rsidR="00D650DE" w:rsidRDefault="00D650DE" w:rsidP="00D829BF">
            <w:pPr>
              <w:jc w:val="center"/>
              <w:rPr>
                <w:sz w:val="20"/>
                <w:szCs w:val="20"/>
              </w:rPr>
            </w:pPr>
            <w:r>
              <w:rPr>
                <w:noProof/>
              </w:rPr>
              <w:drawing>
                <wp:inline distT="114300" distB="114300" distL="114300" distR="114300" wp14:anchorId="0AA4653D" wp14:editId="5FCC8291">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5"/>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6736D227" w14:textId="43B9D15D" w:rsidR="00D650DE" w:rsidRPr="002716F0" w:rsidRDefault="00D650DE" w:rsidP="002716F0">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w:t>
            </w:r>
            <w:proofErr w:type="gramStart"/>
            <w:r w:rsidRPr="001E1A27">
              <w:rPr>
                <w:sz w:val="20"/>
                <w:szCs w:val="20"/>
              </w:rPr>
              <w:t>to ensure</w:t>
            </w:r>
            <w:proofErr w:type="gramEnd"/>
            <w:r w:rsidRPr="001E1A27">
              <w:rPr>
                <w:sz w:val="20"/>
                <w:szCs w:val="20"/>
              </w:rPr>
              <w:t xml:space="preserve"> that the equipment will be used by technically qualified personnel only. While the end-effector board provides connections for external user devices, users are responsible for certifying any modifications or additions they make to the default configuration.</w:t>
            </w:r>
          </w:p>
        </w:tc>
      </w:tr>
      <w:tr w:rsidR="00D650DE" w14:paraId="4BE2A232" w14:textId="77777777" w:rsidTr="00CA440A">
        <w:tc>
          <w:tcPr>
            <w:tcW w:w="2016" w:type="dxa"/>
            <w:vAlign w:val="center"/>
          </w:tcPr>
          <w:p w14:paraId="1AE9C97C" w14:textId="184F1F48" w:rsidR="00D650DE" w:rsidRDefault="00D650DE" w:rsidP="001E1A27">
            <w:pPr>
              <w:jc w:val="center"/>
              <w:rPr>
                <w:noProof/>
              </w:rPr>
            </w:pPr>
          </w:p>
        </w:tc>
        <w:tc>
          <w:tcPr>
            <w:tcW w:w="7334" w:type="dxa"/>
          </w:tcPr>
          <w:p w14:paraId="15E34BE1" w14:textId="4FE17B97" w:rsidR="00D650DE" w:rsidRPr="002716F0" w:rsidRDefault="00D650DE" w:rsidP="002716F0">
            <w:pPr>
              <w:jc w:val="left"/>
              <w:rPr>
                <w:sz w:val="20"/>
                <w:szCs w:val="20"/>
              </w:rPr>
            </w:pPr>
          </w:p>
        </w:tc>
      </w:tr>
    </w:tbl>
    <w:p w14:paraId="570A3801" w14:textId="77777777" w:rsidR="00D650DE" w:rsidRDefault="00D650DE">
      <w:pPr>
        <w:pStyle w:val="Heading1"/>
      </w:pPr>
      <w:bookmarkStart w:id="0" w:name="_bpfbbs1u3fh8" w:colFirst="0" w:colLast="0"/>
      <w:bookmarkStart w:id="1" w:name="_Toc49761858"/>
      <w:bookmarkStart w:id="2" w:name="_Toc52186069"/>
      <w:bookmarkStart w:id="3" w:name="_Toc61513410"/>
      <w:bookmarkStart w:id="4" w:name="_Toc124166416"/>
      <w:bookmarkStart w:id="5" w:name="_Toc124514354"/>
      <w:bookmarkStart w:id="6" w:name="_Toc144805921"/>
      <w:bookmarkStart w:id="7" w:name="_Toc144822185"/>
      <w:bookmarkEnd w:id="0"/>
    </w:p>
    <w:p w14:paraId="668AC82A" w14:textId="3E13713B" w:rsidR="00451003" w:rsidRDefault="00D650DE" w:rsidP="007B7659">
      <w:pPr>
        <w:pStyle w:val="Heading1"/>
      </w:pPr>
      <w:r>
        <w:br w:type="column"/>
      </w:r>
      <w:r w:rsidR="0068350F">
        <w:lastRenderedPageBreak/>
        <w:t>Table of Contents</w:t>
      </w:r>
      <w:bookmarkEnd w:id="1"/>
      <w:bookmarkEnd w:id="2"/>
      <w:bookmarkEnd w:id="3"/>
      <w:bookmarkEnd w:id="4"/>
      <w:bookmarkEnd w:id="5"/>
      <w:bookmarkEnd w:id="6"/>
      <w:bookmarkEnd w:id="7"/>
    </w:p>
    <w:sdt>
      <w:sdtPr>
        <w:id w:val="-2027095509"/>
        <w:docPartObj>
          <w:docPartGallery w:val="Table of Contents"/>
          <w:docPartUnique/>
        </w:docPartObj>
      </w:sdtPr>
      <w:sdtEndPr>
        <w:rPr>
          <w:sz w:val="20"/>
          <w:szCs w:val="20"/>
        </w:rPr>
      </w:sdtEndPr>
      <w:sdtContent>
        <w:p w14:paraId="199D4668" w14:textId="6FAB1A01" w:rsidR="007B7659" w:rsidRDefault="0068350F">
          <w:pPr>
            <w:pStyle w:val="TOC1"/>
            <w:tabs>
              <w:tab w:val="left" w:pos="440"/>
              <w:tab w:val="right" w:pos="9350"/>
            </w:tabs>
            <w:rPr>
              <w:rFonts w:asciiTheme="minorHAnsi" w:eastAsiaTheme="minorEastAsia" w:hAnsiTheme="minorHAnsi" w:cstheme="minorBidi"/>
              <w:noProof/>
              <w:color w:val="auto"/>
              <w:kern w:val="2"/>
              <w:lang w:val="en-US" w:eastAsia="en-US"/>
              <w14:ligatures w14:val="standardContextual"/>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45341029" w:history="1">
            <w:r w:rsidR="007B7659" w:rsidRPr="002647A0">
              <w:rPr>
                <w:rStyle w:val="Hyperlink"/>
                <w:noProof/>
              </w:rPr>
              <w:t>A.</w:t>
            </w:r>
            <w:r w:rsidR="007B7659">
              <w:rPr>
                <w:rFonts w:asciiTheme="minorHAnsi" w:eastAsiaTheme="minorEastAsia" w:hAnsiTheme="minorHAnsi" w:cstheme="minorBidi"/>
                <w:noProof/>
                <w:color w:val="auto"/>
                <w:kern w:val="2"/>
                <w:lang w:val="en-US" w:eastAsia="en-US"/>
                <w14:ligatures w14:val="standardContextual"/>
              </w:rPr>
              <w:tab/>
            </w:r>
            <w:r w:rsidR="007B7659" w:rsidRPr="002647A0">
              <w:rPr>
                <w:rStyle w:val="Hyperlink"/>
                <w:noProof/>
              </w:rPr>
              <w:t>Network Setup</w:t>
            </w:r>
            <w:r w:rsidR="007B7659">
              <w:rPr>
                <w:noProof/>
                <w:webHidden/>
              </w:rPr>
              <w:tab/>
            </w:r>
            <w:r w:rsidR="007B7659">
              <w:rPr>
                <w:noProof/>
                <w:webHidden/>
              </w:rPr>
              <w:fldChar w:fldCharType="begin"/>
            </w:r>
            <w:r w:rsidR="007B7659">
              <w:rPr>
                <w:noProof/>
                <w:webHidden/>
              </w:rPr>
              <w:instrText xml:space="preserve"> PAGEREF _Toc145341029 \h </w:instrText>
            </w:r>
            <w:r w:rsidR="007B7659">
              <w:rPr>
                <w:noProof/>
                <w:webHidden/>
              </w:rPr>
            </w:r>
            <w:r w:rsidR="007B7659">
              <w:rPr>
                <w:noProof/>
                <w:webHidden/>
              </w:rPr>
              <w:fldChar w:fldCharType="separate"/>
            </w:r>
            <w:r w:rsidR="007B7659">
              <w:rPr>
                <w:noProof/>
                <w:webHidden/>
              </w:rPr>
              <w:t>3</w:t>
            </w:r>
            <w:r w:rsidR="007B7659">
              <w:rPr>
                <w:noProof/>
                <w:webHidden/>
              </w:rPr>
              <w:fldChar w:fldCharType="end"/>
            </w:r>
          </w:hyperlink>
        </w:p>
        <w:p w14:paraId="41A2B383" w14:textId="1B01C792" w:rsidR="007B7659" w:rsidRDefault="007B7659">
          <w:pPr>
            <w:pStyle w:val="TOC2"/>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0" w:history="1">
            <w:r w:rsidRPr="002647A0">
              <w:rPr>
                <w:rStyle w:val="Hyperlink"/>
                <w:noProof/>
              </w:rPr>
              <w:t>i. Router Setup</w:t>
            </w:r>
            <w:r>
              <w:rPr>
                <w:noProof/>
                <w:webHidden/>
              </w:rPr>
              <w:tab/>
            </w:r>
            <w:r>
              <w:rPr>
                <w:noProof/>
                <w:webHidden/>
              </w:rPr>
              <w:fldChar w:fldCharType="begin"/>
            </w:r>
            <w:r>
              <w:rPr>
                <w:noProof/>
                <w:webHidden/>
              </w:rPr>
              <w:instrText xml:space="preserve"> PAGEREF _Toc145341030 \h </w:instrText>
            </w:r>
            <w:r>
              <w:rPr>
                <w:noProof/>
                <w:webHidden/>
              </w:rPr>
            </w:r>
            <w:r>
              <w:rPr>
                <w:noProof/>
                <w:webHidden/>
              </w:rPr>
              <w:fldChar w:fldCharType="separate"/>
            </w:r>
            <w:r>
              <w:rPr>
                <w:noProof/>
                <w:webHidden/>
              </w:rPr>
              <w:t>3</w:t>
            </w:r>
            <w:r>
              <w:rPr>
                <w:noProof/>
                <w:webHidden/>
              </w:rPr>
              <w:fldChar w:fldCharType="end"/>
            </w:r>
          </w:hyperlink>
        </w:p>
        <w:p w14:paraId="19CD8E1F" w14:textId="18F8A70E" w:rsidR="007B7659" w:rsidRDefault="007B7659">
          <w:pPr>
            <w:pStyle w:val="TOC2"/>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1" w:history="1">
            <w:r w:rsidRPr="002647A0">
              <w:rPr>
                <w:rStyle w:val="Hyperlink"/>
                <w:noProof/>
              </w:rPr>
              <w:t>ii. LAN</w:t>
            </w:r>
            <w:r>
              <w:rPr>
                <w:noProof/>
                <w:webHidden/>
              </w:rPr>
              <w:tab/>
            </w:r>
            <w:r>
              <w:rPr>
                <w:noProof/>
                <w:webHidden/>
              </w:rPr>
              <w:fldChar w:fldCharType="begin"/>
            </w:r>
            <w:r>
              <w:rPr>
                <w:noProof/>
                <w:webHidden/>
              </w:rPr>
              <w:instrText xml:space="preserve"> PAGEREF _Toc145341031 \h </w:instrText>
            </w:r>
            <w:r>
              <w:rPr>
                <w:noProof/>
                <w:webHidden/>
              </w:rPr>
            </w:r>
            <w:r>
              <w:rPr>
                <w:noProof/>
                <w:webHidden/>
              </w:rPr>
              <w:fldChar w:fldCharType="separate"/>
            </w:r>
            <w:r>
              <w:rPr>
                <w:noProof/>
                <w:webHidden/>
              </w:rPr>
              <w:t>4</w:t>
            </w:r>
            <w:r>
              <w:rPr>
                <w:noProof/>
                <w:webHidden/>
              </w:rPr>
              <w:fldChar w:fldCharType="end"/>
            </w:r>
          </w:hyperlink>
        </w:p>
        <w:p w14:paraId="7DD1F374" w14:textId="0C8E9D8C" w:rsidR="007B7659" w:rsidRDefault="007B7659">
          <w:pPr>
            <w:pStyle w:val="TOC2"/>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2" w:history="1">
            <w:r w:rsidRPr="002647A0">
              <w:rPr>
                <w:rStyle w:val="Hyperlink"/>
                <w:noProof/>
              </w:rPr>
              <w:t>iii. Wireless</w:t>
            </w:r>
            <w:r>
              <w:rPr>
                <w:noProof/>
                <w:webHidden/>
              </w:rPr>
              <w:tab/>
            </w:r>
            <w:r>
              <w:rPr>
                <w:noProof/>
                <w:webHidden/>
              </w:rPr>
              <w:fldChar w:fldCharType="begin"/>
            </w:r>
            <w:r>
              <w:rPr>
                <w:noProof/>
                <w:webHidden/>
              </w:rPr>
              <w:instrText xml:space="preserve"> PAGEREF _Toc145341032 \h </w:instrText>
            </w:r>
            <w:r>
              <w:rPr>
                <w:noProof/>
                <w:webHidden/>
              </w:rPr>
            </w:r>
            <w:r>
              <w:rPr>
                <w:noProof/>
                <w:webHidden/>
              </w:rPr>
              <w:fldChar w:fldCharType="separate"/>
            </w:r>
            <w:r>
              <w:rPr>
                <w:noProof/>
                <w:webHidden/>
              </w:rPr>
              <w:t>4</w:t>
            </w:r>
            <w:r>
              <w:rPr>
                <w:noProof/>
                <w:webHidden/>
              </w:rPr>
              <w:fldChar w:fldCharType="end"/>
            </w:r>
          </w:hyperlink>
        </w:p>
        <w:p w14:paraId="7A75B22E" w14:textId="2E620B65" w:rsidR="007B7659" w:rsidRDefault="007B7659">
          <w:pPr>
            <w:pStyle w:val="TOC1"/>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3" w:history="1">
            <w:r w:rsidRPr="002647A0">
              <w:rPr>
                <w:rStyle w:val="Hyperlink"/>
                <w:noProof/>
              </w:rPr>
              <w:t>B. User Interface</w:t>
            </w:r>
            <w:r>
              <w:rPr>
                <w:noProof/>
                <w:webHidden/>
              </w:rPr>
              <w:tab/>
            </w:r>
            <w:r>
              <w:rPr>
                <w:noProof/>
                <w:webHidden/>
              </w:rPr>
              <w:fldChar w:fldCharType="begin"/>
            </w:r>
            <w:r>
              <w:rPr>
                <w:noProof/>
                <w:webHidden/>
              </w:rPr>
              <w:instrText xml:space="preserve"> PAGEREF _Toc145341033 \h </w:instrText>
            </w:r>
            <w:r>
              <w:rPr>
                <w:noProof/>
                <w:webHidden/>
              </w:rPr>
            </w:r>
            <w:r>
              <w:rPr>
                <w:noProof/>
                <w:webHidden/>
              </w:rPr>
              <w:fldChar w:fldCharType="separate"/>
            </w:r>
            <w:r>
              <w:rPr>
                <w:noProof/>
                <w:webHidden/>
              </w:rPr>
              <w:t>5</w:t>
            </w:r>
            <w:r>
              <w:rPr>
                <w:noProof/>
                <w:webHidden/>
              </w:rPr>
              <w:fldChar w:fldCharType="end"/>
            </w:r>
          </w:hyperlink>
        </w:p>
        <w:p w14:paraId="10419775" w14:textId="0361639B" w:rsidR="007B7659" w:rsidRDefault="007B7659">
          <w:pPr>
            <w:pStyle w:val="TOC2"/>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4" w:history="1">
            <w:r w:rsidRPr="002647A0">
              <w:rPr>
                <w:rStyle w:val="Hyperlink"/>
                <w:noProof/>
              </w:rPr>
              <w:t>i. Direct</w:t>
            </w:r>
            <w:r>
              <w:rPr>
                <w:noProof/>
                <w:webHidden/>
              </w:rPr>
              <w:tab/>
            </w:r>
            <w:r>
              <w:rPr>
                <w:noProof/>
                <w:webHidden/>
              </w:rPr>
              <w:fldChar w:fldCharType="begin"/>
            </w:r>
            <w:r>
              <w:rPr>
                <w:noProof/>
                <w:webHidden/>
              </w:rPr>
              <w:instrText xml:space="preserve"> PAGEREF _Toc145341034 \h </w:instrText>
            </w:r>
            <w:r>
              <w:rPr>
                <w:noProof/>
                <w:webHidden/>
              </w:rPr>
            </w:r>
            <w:r>
              <w:rPr>
                <w:noProof/>
                <w:webHidden/>
              </w:rPr>
              <w:fldChar w:fldCharType="separate"/>
            </w:r>
            <w:r>
              <w:rPr>
                <w:noProof/>
                <w:webHidden/>
              </w:rPr>
              <w:t>5</w:t>
            </w:r>
            <w:r>
              <w:rPr>
                <w:noProof/>
                <w:webHidden/>
              </w:rPr>
              <w:fldChar w:fldCharType="end"/>
            </w:r>
          </w:hyperlink>
        </w:p>
        <w:p w14:paraId="3F5C2A03" w14:textId="4D10B7D2" w:rsidR="007B7659" w:rsidRDefault="007B7659">
          <w:pPr>
            <w:pStyle w:val="TOC2"/>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5" w:history="1">
            <w:r w:rsidRPr="002647A0">
              <w:rPr>
                <w:rStyle w:val="Hyperlink"/>
                <w:noProof/>
              </w:rPr>
              <w:t>ii. Remote</w:t>
            </w:r>
            <w:r>
              <w:rPr>
                <w:noProof/>
                <w:webHidden/>
              </w:rPr>
              <w:tab/>
            </w:r>
            <w:r>
              <w:rPr>
                <w:noProof/>
                <w:webHidden/>
              </w:rPr>
              <w:fldChar w:fldCharType="begin"/>
            </w:r>
            <w:r>
              <w:rPr>
                <w:noProof/>
                <w:webHidden/>
              </w:rPr>
              <w:instrText xml:space="preserve"> PAGEREF _Toc145341035 \h </w:instrText>
            </w:r>
            <w:r>
              <w:rPr>
                <w:noProof/>
                <w:webHidden/>
              </w:rPr>
            </w:r>
            <w:r>
              <w:rPr>
                <w:noProof/>
                <w:webHidden/>
              </w:rPr>
              <w:fldChar w:fldCharType="separate"/>
            </w:r>
            <w:r>
              <w:rPr>
                <w:noProof/>
                <w:webHidden/>
              </w:rPr>
              <w:t>5</w:t>
            </w:r>
            <w:r>
              <w:rPr>
                <w:noProof/>
                <w:webHidden/>
              </w:rPr>
              <w:fldChar w:fldCharType="end"/>
            </w:r>
          </w:hyperlink>
        </w:p>
        <w:p w14:paraId="4DC48C02" w14:textId="5456E872" w:rsidR="007B7659" w:rsidRDefault="007B7659">
          <w:pPr>
            <w:pStyle w:val="TOC3"/>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6" w:history="1">
            <w:r w:rsidRPr="002647A0">
              <w:rPr>
                <w:rStyle w:val="Hyperlink"/>
                <w:noProof/>
              </w:rPr>
              <w:t>File Transfer</w:t>
            </w:r>
            <w:r>
              <w:rPr>
                <w:noProof/>
                <w:webHidden/>
              </w:rPr>
              <w:tab/>
            </w:r>
            <w:r>
              <w:rPr>
                <w:noProof/>
                <w:webHidden/>
              </w:rPr>
              <w:fldChar w:fldCharType="begin"/>
            </w:r>
            <w:r>
              <w:rPr>
                <w:noProof/>
                <w:webHidden/>
              </w:rPr>
              <w:instrText xml:space="preserve"> PAGEREF _Toc145341036 \h </w:instrText>
            </w:r>
            <w:r>
              <w:rPr>
                <w:noProof/>
                <w:webHidden/>
              </w:rPr>
            </w:r>
            <w:r>
              <w:rPr>
                <w:noProof/>
                <w:webHidden/>
              </w:rPr>
              <w:fldChar w:fldCharType="separate"/>
            </w:r>
            <w:r>
              <w:rPr>
                <w:noProof/>
                <w:webHidden/>
              </w:rPr>
              <w:t>5</w:t>
            </w:r>
            <w:r>
              <w:rPr>
                <w:noProof/>
                <w:webHidden/>
              </w:rPr>
              <w:fldChar w:fldCharType="end"/>
            </w:r>
          </w:hyperlink>
        </w:p>
        <w:p w14:paraId="083BF72E" w14:textId="7C071F0A" w:rsidR="007B7659" w:rsidRDefault="007B7659">
          <w:pPr>
            <w:pStyle w:val="TOC3"/>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7" w:history="1">
            <w:r w:rsidRPr="002647A0">
              <w:rPr>
                <w:rStyle w:val="Hyperlink"/>
                <w:noProof/>
              </w:rPr>
              <w:t>PuTTY</w:t>
            </w:r>
            <w:r>
              <w:rPr>
                <w:noProof/>
                <w:webHidden/>
              </w:rPr>
              <w:tab/>
            </w:r>
            <w:r>
              <w:rPr>
                <w:noProof/>
                <w:webHidden/>
              </w:rPr>
              <w:fldChar w:fldCharType="begin"/>
            </w:r>
            <w:r>
              <w:rPr>
                <w:noProof/>
                <w:webHidden/>
              </w:rPr>
              <w:instrText xml:space="preserve"> PAGEREF _Toc145341037 \h </w:instrText>
            </w:r>
            <w:r>
              <w:rPr>
                <w:noProof/>
                <w:webHidden/>
              </w:rPr>
            </w:r>
            <w:r>
              <w:rPr>
                <w:noProof/>
                <w:webHidden/>
              </w:rPr>
              <w:fldChar w:fldCharType="separate"/>
            </w:r>
            <w:r>
              <w:rPr>
                <w:noProof/>
                <w:webHidden/>
              </w:rPr>
              <w:t>6</w:t>
            </w:r>
            <w:r>
              <w:rPr>
                <w:noProof/>
                <w:webHidden/>
              </w:rPr>
              <w:fldChar w:fldCharType="end"/>
            </w:r>
          </w:hyperlink>
        </w:p>
        <w:p w14:paraId="7F865A00" w14:textId="1D65D77C" w:rsidR="007B7659" w:rsidRDefault="007B7659">
          <w:pPr>
            <w:pStyle w:val="TOC3"/>
            <w:tabs>
              <w:tab w:val="right" w:pos="9350"/>
            </w:tabs>
            <w:rPr>
              <w:rFonts w:asciiTheme="minorHAnsi" w:eastAsiaTheme="minorEastAsia" w:hAnsiTheme="minorHAnsi" w:cstheme="minorBidi"/>
              <w:noProof/>
              <w:color w:val="auto"/>
              <w:kern w:val="2"/>
              <w:lang w:val="en-US" w:eastAsia="en-US"/>
              <w14:ligatures w14:val="standardContextual"/>
            </w:rPr>
          </w:pPr>
          <w:hyperlink w:anchor="_Toc145341038" w:history="1">
            <w:r w:rsidRPr="002647A0">
              <w:rPr>
                <w:rStyle w:val="Hyperlink"/>
                <w:noProof/>
              </w:rPr>
              <w:t>VNC Viewer</w:t>
            </w:r>
            <w:r>
              <w:rPr>
                <w:noProof/>
                <w:webHidden/>
              </w:rPr>
              <w:tab/>
            </w:r>
            <w:r>
              <w:rPr>
                <w:noProof/>
                <w:webHidden/>
              </w:rPr>
              <w:fldChar w:fldCharType="begin"/>
            </w:r>
            <w:r>
              <w:rPr>
                <w:noProof/>
                <w:webHidden/>
              </w:rPr>
              <w:instrText xml:space="preserve"> PAGEREF _Toc145341038 \h </w:instrText>
            </w:r>
            <w:r>
              <w:rPr>
                <w:noProof/>
                <w:webHidden/>
              </w:rPr>
            </w:r>
            <w:r>
              <w:rPr>
                <w:noProof/>
                <w:webHidden/>
              </w:rPr>
              <w:fldChar w:fldCharType="separate"/>
            </w:r>
            <w:r>
              <w:rPr>
                <w:noProof/>
                <w:webHidden/>
              </w:rPr>
              <w:t>7</w:t>
            </w:r>
            <w:r>
              <w:rPr>
                <w:noProof/>
                <w:webHidden/>
              </w:rPr>
              <w:fldChar w:fldCharType="end"/>
            </w:r>
          </w:hyperlink>
        </w:p>
        <w:p w14:paraId="1948B7E8" w14:textId="6037BE57"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03061982" w14:textId="4D2009E7" w:rsidR="00FA6C2A" w:rsidRDefault="00FA6C2A" w:rsidP="00E7111C">
      <w:pPr>
        <w:pStyle w:val="Heading1"/>
        <w:numPr>
          <w:ilvl w:val="0"/>
          <w:numId w:val="34"/>
        </w:numPr>
      </w:pPr>
      <w:bookmarkStart w:id="8" w:name="_g0d7lk18atby" w:colFirst="0" w:colLast="0"/>
      <w:bookmarkStart w:id="9" w:name="_Toc58501148"/>
      <w:bookmarkStart w:id="10" w:name="_Toc145341029"/>
      <w:bookmarkEnd w:id="8"/>
      <w:r>
        <w:lastRenderedPageBreak/>
        <w:t>Network Setup</w:t>
      </w:r>
      <w:bookmarkEnd w:id="9"/>
      <w:bookmarkEnd w:id="10"/>
    </w:p>
    <w:p w14:paraId="310FFB14" w14:textId="3CCB0613" w:rsidR="00E7111C" w:rsidRDefault="00E7111C" w:rsidP="00E7111C">
      <w:pPr>
        <w:pStyle w:val="Heading2"/>
      </w:pPr>
      <w:bookmarkStart w:id="11" w:name="_Toc145341030"/>
      <w:proofErr w:type="spellStart"/>
      <w:r>
        <w:t>i</w:t>
      </w:r>
      <w:proofErr w:type="spellEnd"/>
      <w:r>
        <w:t>. Router Setup</w:t>
      </w:r>
      <w:bookmarkEnd w:id="11"/>
    </w:p>
    <w:p w14:paraId="70D3EAE0" w14:textId="02951079" w:rsidR="00E7111C" w:rsidRDefault="00E7111C" w:rsidP="00E7111C">
      <w:r>
        <w:t>Each QBot Platform Bundle comes provided with a router, router power supply and ethernet cable. The key ports and parts have been outlined in Figure 1</w:t>
      </w:r>
      <w:r w:rsidR="00E15FC1">
        <w:t xml:space="preserve"> for easy setup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3132"/>
        <w:gridCol w:w="3041"/>
      </w:tblGrid>
      <w:tr w:rsidR="00E7111C" w14:paraId="491D5F15" w14:textId="77777777" w:rsidTr="00BA03E6">
        <w:tc>
          <w:tcPr>
            <w:tcW w:w="3229" w:type="dxa"/>
            <w:vAlign w:val="center"/>
          </w:tcPr>
          <w:p w14:paraId="1219F45C" w14:textId="77777777" w:rsidR="00E7111C" w:rsidRDefault="00E7111C" w:rsidP="00BA03E6">
            <w:pPr>
              <w:pStyle w:val="QuanserNormal"/>
              <w:jc w:val="center"/>
            </w:pPr>
            <w:r>
              <w:rPr>
                <w:noProof/>
              </w:rPr>
              <w:drawing>
                <wp:inline distT="114300" distB="114300" distL="114300" distR="114300" wp14:anchorId="6123F672" wp14:editId="4901D9AD">
                  <wp:extent cx="1701210" cy="1148317"/>
                  <wp:effectExtent l="0" t="0" r="0" b="0"/>
                  <wp:docPr id="9" name="image4.jpg" descr="A picture containing text, electronics, ro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jpg" descr="A picture containing text, electronics, router&#10;&#10;Description automatically generated"/>
                          <pic:cNvPicPr preferRelativeResize="0"/>
                        </pic:nvPicPr>
                        <pic:blipFill>
                          <a:blip r:embed="rId16"/>
                          <a:srcRect/>
                          <a:stretch>
                            <a:fillRect/>
                          </a:stretch>
                        </pic:blipFill>
                        <pic:spPr>
                          <a:xfrm>
                            <a:off x="0" y="0"/>
                            <a:ext cx="1710945" cy="1154888"/>
                          </a:xfrm>
                          <a:prstGeom prst="rect">
                            <a:avLst/>
                          </a:prstGeom>
                          <a:ln/>
                        </pic:spPr>
                      </pic:pic>
                    </a:graphicData>
                  </a:graphic>
                </wp:inline>
              </w:drawing>
            </w:r>
          </w:p>
        </w:tc>
        <w:tc>
          <w:tcPr>
            <w:tcW w:w="3177" w:type="dxa"/>
            <w:vAlign w:val="center"/>
          </w:tcPr>
          <w:p w14:paraId="08C03B33" w14:textId="77777777" w:rsidR="00E7111C" w:rsidRDefault="00E7111C" w:rsidP="00BA03E6">
            <w:pPr>
              <w:pStyle w:val="QuanserNormal"/>
              <w:jc w:val="center"/>
            </w:pPr>
            <w:r>
              <w:rPr>
                <w:noProof/>
              </w:rPr>
              <w:drawing>
                <wp:inline distT="114300" distB="114300" distL="114300" distR="114300" wp14:anchorId="46C294D0" wp14:editId="6D52C308">
                  <wp:extent cx="1148316" cy="1244009"/>
                  <wp:effectExtent l="0" t="0" r="0" b="0"/>
                  <wp:docPr id="1679973480" name="Picture 167997348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jpg" descr="Text&#10;&#10;Description automatically generated"/>
                          <pic:cNvPicPr preferRelativeResize="0"/>
                        </pic:nvPicPr>
                        <pic:blipFill>
                          <a:blip r:embed="rId17"/>
                          <a:srcRect/>
                          <a:stretch>
                            <a:fillRect/>
                          </a:stretch>
                        </pic:blipFill>
                        <pic:spPr>
                          <a:xfrm>
                            <a:off x="0" y="0"/>
                            <a:ext cx="1155358" cy="1251638"/>
                          </a:xfrm>
                          <a:prstGeom prst="rect">
                            <a:avLst/>
                          </a:prstGeom>
                          <a:ln/>
                        </pic:spPr>
                      </pic:pic>
                    </a:graphicData>
                  </a:graphic>
                </wp:inline>
              </w:drawing>
            </w:r>
          </w:p>
        </w:tc>
        <w:tc>
          <w:tcPr>
            <w:tcW w:w="3170" w:type="dxa"/>
            <w:vAlign w:val="center"/>
          </w:tcPr>
          <w:p w14:paraId="51ABDBD5" w14:textId="77777777" w:rsidR="00E7111C" w:rsidRDefault="00E7111C" w:rsidP="00BA03E6">
            <w:pPr>
              <w:pStyle w:val="QuanserNormal"/>
              <w:jc w:val="center"/>
            </w:pPr>
            <w:r>
              <w:rPr>
                <w:noProof/>
              </w:rPr>
              <w:drawing>
                <wp:inline distT="114300" distB="114300" distL="114300" distR="114300" wp14:anchorId="263B3693" wp14:editId="48A95CA0">
                  <wp:extent cx="1148316" cy="563525"/>
                  <wp:effectExtent l="0" t="0" r="0" b="0"/>
                  <wp:docPr id="745164391" name="Picture 745164391" descr="A picture containing cable, connecto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jpg" descr="A picture containing cable, connector&#10;&#10;Description automatically generated"/>
                          <pic:cNvPicPr preferRelativeResize="0"/>
                        </pic:nvPicPr>
                        <pic:blipFill>
                          <a:blip r:embed="rId18"/>
                          <a:srcRect/>
                          <a:stretch>
                            <a:fillRect/>
                          </a:stretch>
                        </pic:blipFill>
                        <pic:spPr>
                          <a:xfrm>
                            <a:off x="0" y="0"/>
                            <a:ext cx="1152763" cy="565707"/>
                          </a:xfrm>
                          <a:prstGeom prst="rect">
                            <a:avLst/>
                          </a:prstGeom>
                          <a:ln/>
                        </pic:spPr>
                      </pic:pic>
                    </a:graphicData>
                  </a:graphic>
                </wp:inline>
              </w:drawing>
            </w:r>
          </w:p>
        </w:tc>
      </w:tr>
      <w:tr w:rsidR="00E7111C" w14:paraId="424294EC" w14:textId="77777777" w:rsidTr="00BA03E6">
        <w:tc>
          <w:tcPr>
            <w:tcW w:w="3229" w:type="dxa"/>
            <w:vAlign w:val="center"/>
          </w:tcPr>
          <w:p w14:paraId="06D58744" w14:textId="77777777" w:rsidR="00E7111C" w:rsidRDefault="00E7111C" w:rsidP="00BA03E6">
            <w:pPr>
              <w:pStyle w:val="QuanserNormal"/>
              <w:ind w:left="720"/>
            </w:pPr>
            <w:r>
              <w:t>a. provided router</w:t>
            </w:r>
          </w:p>
        </w:tc>
        <w:tc>
          <w:tcPr>
            <w:tcW w:w="3177" w:type="dxa"/>
            <w:vAlign w:val="center"/>
          </w:tcPr>
          <w:p w14:paraId="48B2FEFD" w14:textId="77777777" w:rsidR="00E7111C" w:rsidRDefault="00E7111C" w:rsidP="00BA03E6">
            <w:pPr>
              <w:pStyle w:val="QuanserNormal"/>
              <w:jc w:val="center"/>
            </w:pPr>
            <w:r>
              <w:t>b. router power supply</w:t>
            </w:r>
          </w:p>
        </w:tc>
        <w:tc>
          <w:tcPr>
            <w:tcW w:w="3170" w:type="dxa"/>
            <w:vAlign w:val="center"/>
          </w:tcPr>
          <w:p w14:paraId="15ED0E19" w14:textId="77777777" w:rsidR="00E7111C" w:rsidRDefault="00E7111C" w:rsidP="00BA03E6">
            <w:pPr>
              <w:pStyle w:val="QuanserNormal"/>
              <w:jc w:val="center"/>
            </w:pPr>
            <w:r>
              <w:t>c. ethernet cable</w:t>
            </w:r>
          </w:p>
        </w:tc>
      </w:tr>
      <w:tr w:rsidR="00E7111C" w14:paraId="3BF6981C" w14:textId="77777777" w:rsidTr="00BA03E6">
        <w:tc>
          <w:tcPr>
            <w:tcW w:w="9576" w:type="dxa"/>
            <w:gridSpan w:val="3"/>
            <w:vAlign w:val="center"/>
          </w:tcPr>
          <w:p w14:paraId="0F57F249" w14:textId="44E16C8A" w:rsidR="00E7111C" w:rsidRDefault="00E7111C" w:rsidP="00BA03E6">
            <w:pPr>
              <w:pStyle w:val="QuanserNormal"/>
              <w:jc w:val="center"/>
            </w:pPr>
            <w:r w:rsidRPr="00E7111C">
              <w:rPr>
                <w:noProof/>
              </w:rPr>
              <w:drawing>
                <wp:inline distT="0" distB="0" distL="0" distR="0" wp14:anchorId="170DD25C" wp14:editId="7F759B44">
                  <wp:extent cx="4125433" cy="1739205"/>
                  <wp:effectExtent l="0" t="0" r="0" b="0"/>
                  <wp:docPr id="2809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73237" name=""/>
                          <pic:cNvPicPr/>
                        </pic:nvPicPr>
                        <pic:blipFill>
                          <a:blip r:embed="rId19"/>
                          <a:stretch>
                            <a:fillRect/>
                          </a:stretch>
                        </pic:blipFill>
                        <pic:spPr>
                          <a:xfrm>
                            <a:off x="0" y="0"/>
                            <a:ext cx="4150215" cy="1749652"/>
                          </a:xfrm>
                          <a:prstGeom prst="rect">
                            <a:avLst/>
                          </a:prstGeom>
                        </pic:spPr>
                      </pic:pic>
                    </a:graphicData>
                  </a:graphic>
                </wp:inline>
              </w:drawing>
            </w:r>
          </w:p>
        </w:tc>
      </w:tr>
      <w:tr w:rsidR="00E7111C" w14:paraId="04A22455" w14:textId="77777777" w:rsidTr="00BA03E6">
        <w:tc>
          <w:tcPr>
            <w:tcW w:w="9576" w:type="dxa"/>
            <w:gridSpan w:val="3"/>
            <w:vAlign w:val="center"/>
          </w:tcPr>
          <w:p w14:paraId="7E364FD9" w14:textId="77777777" w:rsidR="00E7111C" w:rsidRDefault="00E7111C" w:rsidP="00BA03E6">
            <w:pPr>
              <w:pStyle w:val="QuanserNormal"/>
              <w:jc w:val="center"/>
            </w:pPr>
            <w:r>
              <w:t>d. wiring the router</w:t>
            </w:r>
          </w:p>
        </w:tc>
      </w:tr>
      <w:tr w:rsidR="00E7111C" w14:paraId="6DF167B1" w14:textId="77777777" w:rsidTr="00BA03E6">
        <w:tc>
          <w:tcPr>
            <w:tcW w:w="9576" w:type="dxa"/>
            <w:gridSpan w:val="3"/>
            <w:vAlign w:val="center"/>
          </w:tcPr>
          <w:p w14:paraId="5B5884F4" w14:textId="72DDD81A" w:rsidR="00E7111C" w:rsidRDefault="00E7111C" w:rsidP="00BA03E6">
            <w:pPr>
              <w:pStyle w:val="QuanserFigure"/>
            </w:pPr>
            <w:r>
              <w:t>Figure 1. Router parts and key ports</w:t>
            </w:r>
          </w:p>
        </w:tc>
      </w:tr>
      <w:tr w:rsidR="00CD04DA" w14:paraId="450A85B6" w14:textId="77777777" w:rsidTr="00BA03E6">
        <w:tc>
          <w:tcPr>
            <w:tcW w:w="9576" w:type="dxa"/>
            <w:gridSpan w:val="3"/>
            <w:vAlign w:val="center"/>
          </w:tcPr>
          <w:p w14:paraId="6E7622ED" w14:textId="77777777" w:rsidR="00CD04DA" w:rsidRDefault="00CD04DA" w:rsidP="00CD04DA">
            <w:pPr>
              <w:pStyle w:val="QuanserFigure"/>
              <w:jc w:val="both"/>
            </w:pPr>
          </w:p>
          <w:p w14:paraId="4526D8E8" w14:textId="77777777" w:rsidR="00CD04DA" w:rsidRDefault="00CD04DA" w:rsidP="00CD04DA">
            <w:pPr>
              <w:pStyle w:val="QuanserNormal"/>
            </w:pPr>
            <w:r>
              <w:t>Set up sequence:</w:t>
            </w:r>
          </w:p>
          <w:p w14:paraId="7E5C0B07" w14:textId="335DEF7B" w:rsidR="00CD04DA" w:rsidRDefault="00CD04DA" w:rsidP="00CD04DA">
            <w:pPr>
              <w:pStyle w:val="QuanserNormal"/>
              <w:numPr>
                <w:ilvl w:val="0"/>
                <w:numId w:val="35"/>
              </w:numPr>
            </w:pPr>
            <w:r>
              <w:t xml:space="preserve">Connect the power supply (Figure </w:t>
            </w:r>
            <w:r>
              <w:t>1</w:t>
            </w:r>
            <w:r>
              <w:t xml:space="preserve">b) provided with the router to the power port on the back of the router (Figure 7d). </w:t>
            </w:r>
          </w:p>
          <w:p w14:paraId="2C200813" w14:textId="6930DE13" w:rsidR="00CD04DA" w:rsidRDefault="00CD04DA" w:rsidP="00CD04DA">
            <w:pPr>
              <w:pStyle w:val="QuanserNormal"/>
              <w:numPr>
                <w:ilvl w:val="0"/>
                <w:numId w:val="35"/>
              </w:numPr>
              <w:spacing w:after="240"/>
            </w:pPr>
            <w:r w:rsidRPr="00CD04DA">
              <w:rPr>
                <w:i/>
                <w:iCs/>
              </w:rPr>
              <w:t>Optional Step</w:t>
            </w:r>
            <w:r w:rsidRPr="00CD04DA">
              <w:rPr>
                <w:b/>
                <w:bCs/>
              </w:rPr>
              <w:t>:</w:t>
            </w:r>
            <w:r>
              <w:t xml:space="preserve"> </w:t>
            </w:r>
            <w:r>
              <w:t xml:space="preserve">Connect the PC to the router by using the provided ethernet cable (Figure </w:t>
            </w:r>
            <w:r>
              <w:t>1</w:t>
            </w:r>
            <w:r>
              <w:t xml:space="preserve">c) and one of the four ports on the back of the router labelled 1 to 4 (Figure </w:t>
            </w:r>
            <w:r>
              <w:t>1</w:t>
            </w:r>
            <w:r>
              <w:t xml:space="preserve">d). </w:t>
            </w:r>
          </w:p>
          <w:tbl>
            <w:tblPr>
              <w:tblW w:w="92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253"/>
            </w:tblGrid>
            <w:tr w:rsidR="00CD04DA" w14:paraId="06B643F1" w14:textId="77777777" w:rsidTr="00CD04DA">
              <w:trPr>
                <w:trHeight w:val="787"/>
              </w:trPr>
              <w:tc>
                <w:tcPr>
                  <w:tcW w:w="9253"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3E2968B" w14:textId="22641989" w:rsidR="00CD04DA" w:rsidRDefault="00CD04DA" w:rsidP="00CD04DA">
                  <w:pPr>
                    <w:pStyle w:val="QuanserNormal"/>
                    <w:spacing w:before="0"/>
                  </w:pPr>
                  <w:r>
                    <w:rPr>
                      <w:b/>
                      <w:color w:val="CC0000"/>
                    </w:rPr>
                    <w:t>Note: DO NOT</w:t>
                  </w:r>
                  <w:r>
                    <w:t xml:space="preserve"> use the yellow port labelled WAN to connect to </w:t>
                  </w:r>
                  <w:r>
                    <w:t>a PC</w:t>
                  </w:r>
                  <w:r>
                    <w:t>.  This port is used to provide an internet connection to the router, which is not recommended, as the router is configured to optimize local traffic only.</w:t>
                  </w:r>
                </w:p>
              </w:tc>
            </w:tr>
          </w:tbl>
          <w:p w14:paraId="1959282E" w14:textId="46600D41" w:rsidR="00CD04DA" w:rsidRDefault="00CD04DA" w:rsidP="00CD04DA">
            <w:pPr>
              <w:pStyle w:val="QuanserNormal"/>
              <w:numPr>
                <w:ilvl w:val="0"/>
                <w:numId w:val="35"/>
              </w:numPr>
              <w:spacing w:after="240"/>
            </w:pPr>
            <w:r w:rsidRPr="00CD04DA">
              <w:rPr>
                <w:i/>
                <w:iCs/>
              </w:rPr>
              <w:t>Optional Step:</w:t>
            </w:r>
            <w:r>
              <w:t xml:space="preserve"> </w:t>
            </w:r>
            <w:r>
              <w:t xml:space="preserve">Connect the other end of the ethernet cable directly into the PC using </w:t>
            </w:r>
            <w:r>
              <w:t>an</w:t>
            </w:r>
            <w:r>
              <w:t xml:space="preserve"> Ethernet port. </w:t>
            </w:r>
          </w:p>
          <w:tbl>
            <w:tblPr>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254"/>
            </w:tblGrid>
            <w:tr w:rsidR="00CD04DA" w14:paraId="6C27F926" w14:textId="77777777" w:rsidTr="00CD04DA">
              <w:trPr>
                <w:trHeight w:val="204"/>
              </w:trPr>
              <w:tc>
                <w:tcPr>
                  <w:tcW w:w="9254"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0C6725F6" w14:textId="6DE9576B" w:rsidR="00CD04DA" w:rsidRDefault="00CD04DA" w:rsidP="00CD04DA">
                  <w:pPr>
                    <w:pStyle w:val="QuanserNormal"/>
                    <w:spacing w:before="0"/>
                  </w:pPr>
                  <w:r>
                    <w:rPr>
                      <w:b/>
                      <w:color w:val="CC0000"/>
                    </w:rPr>
                    <w:t>Note: DO NOT</w:t>
                  </w:r>
                  <w:r>
                    <w:t xml:space="preserve"> use an ethernet switch or any other device between the router and the PC</w:t>
                  </w:r>
                </w:p>
              </w:tc>
            </w:tr>
          </w:tbl>
          <w:p w14:paraId="548E1C24" w14:textId="77777777" w:rsidR="00CD04DA" w:rsidRDefault="00CD04DA" w:rsidP="00CD04DA">
            <w:pPr>
              <w:pStyle w:val="QuanserNormal"/>
            </w:pPr>
            <w:r>
              <w:t>Turn on the router. After a few minutes, the lights on the front of the router (Figure 7a) should start flashing with a white light to indicate to the user that the ports are active.</w:t>
            </w:r>
          </w:p>
          <w:p w14:paraId="268485B7" w14:textId="2267B1F4" w:rsidR="00CD04DA" w:rsidRDefault="00CD04DA" w:rsidP="00CD04DA">
            <w:pPr>
              <w:pStyle w:val="QuanserFigure"/>
              <w:jc w:val="both"/>
            </w:pPr>
          </w:p>
        </w:tc>
      </w:tr>
    </w:tbl>
    <w:p w14:paraId="1C0D3206" w14:textId="54DC19E5" w:rsidR="00FA6C2A" w:rsidRDefault="00FA6C2A" w:rsidP="00FA6C2A">
      <w:pPr>
        <w:pStyle w:val="Heading2"/>
      </w:pPr>
      <w:bookmarkStart w:id="12" w:name="_Toc58501149"/>
      <w:bookmarkStart w:id="13" w:name="_Toc145341031"/>
      <w:r>
        <w:lastRenderedPageBreak/>
        <w:t>i</w:t>
      </w:r>
      <w:r w:rsidR="00E7111C">
        <w:t>i</w:t>
      </w:r>
      <w:r>
        <w:t>. LAN</w:t>
      </w:r>
      <w:bookmarkEnd w:id="12"/>
      <w:bookmarkEnd w:id="13"/>
    </w:p>
    <w:p w14:paraId="4144C096" w14:textId="7AF99610" w:rsidR="00FA6C2A" w:rsidRDefault="00FA6C2A" w:rsidP="00F47365">
      <w:pPr>
        <w:pStyle w:val="QuanserNormal"/>
        <w:rPr>
          <w:sz w:val="10"/>
          <w:szCs w:val="10"/>
        </w:rPr>
      </w:pPr>
      <w:r>
        <w:t xml:space="preserve">The </w:t>
      </w:r>
      <w:r w:rsidR="008F0494">
        <w:t>QBot Platform</w:t>
      </w:r>
      <w:r>
        <w:t xml:space="preserve"> may be connected to the supplied router or network of your choice using an ethernet cable connected to the 10/100/1000 Base-T Ethernet jack highlighted in Figure </w:t>
      </w:r>
      <w:r w:rsidR="00E7111C">
        <w:t>2</w:t>
      </w:r>
      <w:r>
        <w:t xml:space="preserve">a. In this mode, the LCD will show an ethernet symbol highlighted in Figure </w:t>
      </w:r>
      <w:r w:rsidR="00E7111C">
        <w:t>2</w:t>
      </w:r>
      <w:r>
        <w:t xml:space="preserve">b.    </w:t>
      </w:r>
    </w:p>
    <w:tbl>
      <w:tblPr>
        <w:tblW w:w="9540" w:type="dxa"/>
        <w:jc w:val="center"/>
        <w:tblLayout w:type="fixed"/>
        <w:tblCellMar>
          <w:top w:w="100" w:type="dxa"/>
          <w:left w:w="100" w:type="dxa"/>
          <w:bottom w:w="100" w:type="dxa"/>
          <w:right w:w="100" w:type="dxa"/>
        </w:tblCellMar>
        <w:tblLook w:val="0600" w:firstRow="0" w:lastRow="0" w:firstColumn="0" w:lastColumn="0" w:noHBand="1" w:noVBand="1"/>
      </w:tblPr>
      <w:tblGrid>
        <w:gridCol w:w="4320"/>
        <w:gridCol w:w="5220"/>
      </w:tblGrid>
      <w:tr w:rsidR="00FA6C2A" w14:paraId="30107201" w14:textId="77777777" w:rsidTr="009B7760">
        <w:trPr>
          <w:trHeight w:val="949"/>
          <w:jc w:val="center"/>
        </w:trPr>
        <w:tc>
          <w:tcPr>
            <w:tcW w:w="4320" w:type="dxa"/>
            <w:shd w:val="clear" w:color="auto" w:fill="auto"/>
            <w:tcMar>
              <w:top w:w="0" w:type="dxa"/>
              <w:left w:w="0" w:type="dxa"/>
              <w:bottom w:w="0" w:type="dxa"/>
              <w:right w:w="0" w:type="dxa"/>
            </w:tcMar>
            <w:vAlign w:val="center"/>
          </w:tcPr>
          <w:p w14:paraId="059D1203" w14:textId="77777777" w:rsidR="00FA6C2A" w:rsidRDefault="00FA6C2A" w:rsidP="009B7760">
            <w:pPr>
              <w:widowControl w:val="0"/>
              <w:spacing w:before="0"/>
              <w:jc w:val="center"/>
            </w:pPr>
            <w:r>
              <w:rPr>
                <w:noProof/>
                <w:lang w:val="en-US"/>
              </w:rPr>
              <w:drawing>
                <wp:inline distT="114300" distB="114300" distL="114300" distR="114300" wp14:anchorId="5DC28A5C" wp14:editId="597118CB">
                  <wp:extent cx="1125415" cy="90267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rotWithShape="1">
                          <a:blip r:embed="rId20" cstate="print">
                            <a:extLst>
                              <a:ext uri="{28A0092B-C50C-407E-A947-70E740481C1C}">
                                <a14:useLocalDpi xmlns:a14="http://schemas.microsoft.com/office/drawing/2010/main" val="0"/>
                              </a:ext>
                            </a:extLst>
                          </a:blip>
                          <a:srcRect l="30538" t="15901" r="26654" b="34734"/>
                          <a:stretch/>
                        </pic:blipFill>
                        <pic:spPr bwMode="auto">
                          <a:xfrm>
                            <a:off x="0" y="0"/>
                            <a:ext cx="1128647" cy="905269"/>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shd w:val="clear" w:color="auto" w:fill="auto"/>
            <w:tcMar>
              <w:top w:w="0" w:type="dxa"/>
              <w:left w:w="0" w:type="dxa"/>
              <w:bottom w:w="0" w:type="dxa"/>
              <w:right w:w="0" w:type="dxa"/>
            </w:tcMar>
            <w:vAlign w:val="center"/>
          </w:tcPr>
          <w:p w14:paraId="75C8B68F" w14:textId="5C369243" w:rsidR="00FA6C2A" w:rsidRDefault="00FA6C2A" w:rsidP="009B7760">
            <w:pPr>
              <w:widowControl w:val="0"/>
              <w:spacing w:before="0"/>
              <w:jc w:val="center"/>
            </w:pPr>
            <w:r>
              <w:rPr>
                <w:noProof/>
                <w:lang w:val="en-US"/>
              </w:rPr>
              <w:drawing>
                <wp:inline distT="114300" distB="114300" distL="114300" distR="114300" wp14:anchorId="1E650CAF" wp14:editId="3EA90E00">
                  <wp:extent cx="2634343" cy="870857"/>
                  <wp:effectExtent l="0" t="0" r="0" b="5715"/>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21" cstate="print">
                            <a:extLst>
                              <a:ext uri="{28A0092B-C50C-407E-A947-70E740481C1C}">
                                <a14:useLocalDpi xmlns:a14="http://schemas.microsoft.com/office/drawing/2010/main" val="0"/>
                              </a:ext>
                            </a:extLst>
                          </a:blip>
                          <a:srcRect t="6772" b="6772"/>
                          <a:stretch>
                            <a:fillRect/>
                          </a:stretch>
                        </pic:blipFill>
                        <pic:spPr>
                          <a:xfrm>
                            <a:off x="0" y="0"/>
                            <a:ext cx="2649409" cy="875838"/>
                          </a:xfrm>
                          <a:prstGeom prst="rect">
                            <a:avLst/>
                          </a:prstGeom>
                          <a:ln/>
                        </pic:spPr>
                      </pic:pic>
                    </a:graphicData>
                  </a:graphic>
                </wp:inline>
              </w:drawing>
            </w:r>
          </w:p>
        </w:tc>
      </w:tr>
      <w:tr w:rsidR="00FA6C2A" w14:paraId="69A6ED61" w14:textId="77777777" w:rsidTr="009B7760">
        <w:trPr>
          <w:trHeight w:val="134"/>
          <w:jc w:val="center"/>
        </w:trPr>
        <w:tc>
          <w:tcPr>
            <w:tcW w:w="4320" w:type="dxa"/>
            <w:shd w:val="clear" w:color="auto" w:fill="auto"/>
            <w:tcMar>
              <w:top w:w="100" w:type="dxa"/>
              <w:left w:w="100" w:type="dxa"/>
              <w:bottom w:w="100" w:type="dxa"/>
              <w:right w:w="100" w:type="dxa"/>
            </w:tcMar>
            <w:vAlign w:val="center"/>
          </w:tcPr>
          <w:p w14:paraId="01F25321" w14:textId="693C4996" w:rsidR="00FA6C2A" w:rsidRDefault="00FA6C2A" w:rsidP="00FA6C2A">
            <w:pPr>
              <w:pStyle w:val="QuanserFigure"/>
            </w:pPr>
            <w:r>
              <w:t xml:space="preserve">a. Ethernet jack on </w:t>
            </w:r>
            <w:r w:rsidR="008F0494">
              <w:t>QBot Platform</w:t>
            </w:r>
          </w:p>
        </w:tc>
        <w:tc>
          <w:tcPr>
            <w:tcW w:w="5220" w:type="dxa"/>
            <w:shd w:val="clear" w:color="auto" w:fill="auto"/>
            <w:tcMar>
              <w:top w:w="100" w:type="dxa"/>
              <w:left w:w="100" w:type="dxa"/>
              <w:bottom w:w="100" w:type="dxa"/>
              <w:right w:w="100" w:type="dxa"/>
            </w:tcMar>
            <w:vAlign w:val="center"/>
          </w:tcPr>
          <w:p w14:paraId="486BC665" w14:textId="34960ED9" w:rsidR="00FA6C2A" w:rsidRDefault="00EF7086" w:rsidP="00FA6C2A">
            <w:pPr>
              <w:pStyle w:val="QuanserFigure"/>
            </w:pPr>
            <w:r>
              <w:rPr>
                <w:noProof/>
                <w:lang w:val="en-US"/>
              </w:rPr>
              <mc:AlternateContent>
                <mc:Choice Requires="wps">
                  <w:drawing>
                    <wp:anchor distT="0" distB="0" distL="114300" distR="114300" simplePos="0" relativeHeight="251664389" behindDoc="0" locked="0" layoutInCell="1" allowOverlap="1" wp14:anchorId="0847EE8A" wp14:editId="2C0D6223">
                      <wp:simplePos x="0" y="0"/>
                      <wp:positionH relativeFrom="column">
                        <wp:posOffset>2353310</wp:posOffset>
                      </wp:positionH>
                      <wp:positionV relativeFrom="paragraph">
                        <wp:posOffset>-518160</wp:posOffset>
                      </wp:positionV>
                      <wp:extent cx="198755" cy="257810"/>
                      <wp:effectExtent l="57150" t="19050" r="67945" b="104140"/>
                      <wp:wrapNone/>
                      <wp:docPr id="92654053" name="Rectangle 2"/>
                      <wp:cNvGraphicFramePr/>
                      <a:graphic xmlns:a="http://schemas.openxmlformats.org/drawingml/2006/main">
                        <a:graphicData uri="http://schemas.microsoft.com/office/word/2010/wordprocessingShape">
                          <wps:wsp>
                            <wps:cNvSpPr/>
                            <wps:spPr>
                              <a:xfrm>
                                <a:off x="0" y="0"/>
                                <a:ext cx="198755" cy="257810"/>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BD63C" id="Rectangle 2" o:spid="_x0000_s1026" style="position:absolute;margin-left:185.3pt;margin-top:-40.8pt;width:15.65pt;height:20.3pt;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" filled="f" strokecolor="#c00000">
                      <v:shadow on="t" color="black" opacity="22937f" origin=",.5" offset="0,.63889mm"/>
                    </v:rect>
                  </w:pict>
                </mc:Fallback>
              </mc:AlternateContent>
            </w:r>
            <w:r w:rsidR="00FA6C2A">
              <w:t>b. LCD showing wired connectivity</w:t>
            </w:r>
          </w:p>
        </w:tc>
      </w:tr>
    </w:tbl>
    <w:p w14:paraId="087272C8" w14:textId="3471F4C3" w:rsidR="00FA6C2A" w:rsidRDefault="00FA6C2A" w:rsidP="00FA6C2A">
      <w:pPr>
        <w:pStyle w:val="QuanserFigure"/>
      </w:pPr>
      <w:r>
        <w:t xml:space="preserve">Figure </w:t>
      </w:r>
      <w:r w:rsidR="00E7111C">
        <w:t>2</w:t>
      </w:r>
      <w:r>
        <w:t xml:space="preserve">. Ethernet setup with the </w:t>
      </w:r>
      <w:r w:rsidR="008F0494">
        <w:t>QBot</w:t>
      </w:r>
      <w:r>
        <w:t xml:space="preserve"> </w:t>
      </w:r>
      <w:r w:rsidR="008F0494">
        <w:t>P</w:t>
      </w:r>
      <w:r>
        <w:t xml:space="preserve">latform </w:t>
      </w:r>
    </w:p>
    <w:p w14:paraId="3786F465" w14:textId="0BB1F85C" w:rsidR="00FA6C2A" w:rsidRDefault="00FA6C2A" w:rsidP="00F47365">
      <w:pPr>
        <w:pStyle w:val="QuanserNormal"/>
      </w:pPr>
      <w:r>
        <w:t xml:space="preserve">The LCD will also show the IPv4 address of the </w:t>
      </w:r>
      <w:r w:rsidR="008F0494">
        <w:t>QBot P</w:t>
      </w:r>
      <w:r>
        <w:t xml:space="preserve">latform assigned dynamically by the DHCP server on the provided router </w:t>
      </w:r>
      <w:r w:rsidR="00260CA2">
        <w:t xml:space="preserve">(if using LAN) </w:t>
      </w:r>
      <w:r>
        <w:t xml:space="preserve">or the network of your choice. </w:t>
      </w:r>
    </w:p>
    <w:p w14:paraId="4F5AA600" w14:textId="1ADA3C49" w:rsidR="00FA6C2A" w:rsidRDefault="00FA6C2A" w:rsidP="00FA6C2A">
      <w:pPr>
        <w:pStyle w:val="Heading2"/>
        <w:jc w:val="left"/>
      </w:pPr>
      <w:bookmarkStart w:id="14" w:name="_Toc58501150"/>
      <w:bookmarkStart w:id="15" w:name="_Toc145341032"/>
      <w:r>
        <w:t>ii</w:t>
      </w:r>
      <w:r w:rsidR="00E7111C">
        <w:t>i</w:t>
      </w:r>
      <w:r>
        <w:t>. Wireless</w:t>
      </w:r>
      <w:bookmarkEnd w:id="14"/>
      <w:bookmarkEnd w:id="15"/>
      <w:r>
        <w:t xml:space="preserve"> </w:t>
      </w:r>
    </w:p>
    <w:p w14:paraId="639F29A3" w14:textId="3442A815" w:rsidR="00FA6C2A" w:rsidRDefault="00FA6C2A" w:rsidP="00F47365">
      <w:pPr>
        <w:pStyle w:val="QuanserNormal"/>
      </w:pPr>
      <w:r>
        <w:t xml:space="preserve">The </w:t>
      </w:r>
      <w:r w:rsidR="008F0494">
        <w:t>QBot Platform</w:t>
      </w:r>
      <w:r>
        <w:t xml:space="preserve"> is configured to automatically connect to the router provided with the </w:t>
      </w:r>
      <w:r w:rsidR="008F0494">
        <w:t>QBot Platform System</w:t>
      </w:r>
      <w:r>
        <w:t>. The wireless access point (AP) settings for the network with the provided router are,</w:t>
      </w:r>
    </w:p>
    <w:p w14:paraId="1A22D482" w14:textId="77777777" w:rsidR="00CE0237" w:rsidRPr="007A03B3" w:rsidRDefault="00CE0237" w:rsidP="00F47365">
      <w:pPr>
        <w:pStyle w:val="QuanserNormal"/>
        <w:rPr>
          <w:sz w:val="2"/>
          <w:szCs w:val="2"/>
        </w:rPr>
      </w:pPr>
    </w:p>
    <w:tbl>
      <w:tblPr>
        <w:tblW w:w="8190" w:type="dxa"/>
        <w:tblInd w:w="1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30"/>
        <w:gridCol w:w="690"/>
        <w:gridCol w:w="5670"/>
      </w:tblGrid>
      <w:tr w:rsidR="00FA6C2A" w14:paraId="2BC266F4" w14:textId="77777777" w:rsidTr="009B7760">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0D31AC" w14:textId="77777777" w:rsidR="00FA6C2A" w:rsidRDefault="00FA6C2A" w:rsidP="009B7760">
            <w:pPr>
              <w:spacing w:before="0"/>
            </w:pPr>
            <w:r>
              <w:t>SSID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1377D0F"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C57FBD" w14:textId="77777777" w:rsidR="00FA6C2A" w:rsidRDefault="00FA6C2A" w:rsidP="009B7760">
            <w:pPr>
              <w:spacing w:before="0"/>
            </w:pPr>
            <w:proofErr w:type="spellStart"/>
            <w:r>
              <w:rPr>
                <w:b/>
              </w:rPr>
              <w:t>Quanser_UVS</w:t>
            </w:r>
            <w:proofErr w:type="spellEnd"/>
            <w:r>
              <w:t xml:space="preserve"> (2.4GHz) or </w:t>
            </w:r>
            <w:r>
              <w:rPr>
                <w:b/>
              </w:rPr>
              <w:t>Quanser_UVS-5G</w:t>
            </w:r>
            <w:r>
              <w:t xml:space="preserve"> (5 </w:t>
            </w:r>
            <w:commentRangeStart w:id="16"/>
            <w:r>
              <w:t>GHz</w:t>
            </w:r>
            <w:commentRangeEnd w:id="16"/>
            <w:r w:rsidR="00CE0237">
              <w:rPr>
                <w:rStyle w:val="CommentReference"/>
              </w:rPr>
              <w:commentReference w:id="16"/>
            </w:r>
            <w:r>
              <w:t>)</w:t>
            </w:r>
          </w:p>
        </w:tc>
      </w:tr>
      <w:tr w:rsidR="00FA6C2A" w14:paraId="529B08B1" w14:textId="77777777" w:rsidTr="009B7760">
        <w:trPr>
          <w:trHeight w:val="555"/>
        </w:trPr>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F46AB1" w14:textId="77777777" w:rsidR="00FA6C2A" w:rsidRDefault="00FA6C2A" w:rsidP="009B7760">
            <w:pPr>
              <w:spacing w:before="0"/>
            </w:pPr>
            <w:r>
              <w:t>Password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AADF027"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DE2D892" w14:textId="77777777" w:rsidR="00FA6C2A" w:rsidRDefault="00FA6C2A" w:rsidP="009B7760">
            <w:pPr>
              <w:spacing w:before="0"/>
              <w:rPr>
                <w:b/>
              </w:rPr>
            </w:pPr>
            <w:proofErr w:type="spellStart"/>
            <w:r>
              <w:rPr>
                <w:b/>
              </w:rPr>
              <w:t>UVS_wifi</w:t>
            </w:r>
            <w:proofErr w:type="spellEnd"/>
          </w:p>
        </w:tc>
      </w:tr>
    </w:tbl>
    <w:p w14:paraId="20A95C39" w14:textId="7E533920" w:rsidR="00FA6C2A" w:rsidRDefault="00FA6C2A" w:rsidP="00F47365">
      <w:pPr>
        <w:pStyle w:val="QuanserNormal"/>
      </w:pPr>
      <w:r>
        <w:t xml:space="preserve">If the </w:t>
      </w:r>
      <w:r w:rsidR="008F0494">
        <w:t>QBot Platform</w:t>
      </w:r>
      <w:r>
        <w:t xml:space="preserve"> was not purchased as part of the </w:t>
      </w:r>
      <w:r w:rsidR="008F0494">
        <w:t>System</w:t>
      </w:r>
      <w:r>
        <w:t xml:space="preserve"> package or if you choose to set up your own network, you will need to manually configure the Wi-Fi. Please keep the following considerations in mind:</w:t>
      </w:r>
    </w:p>
    <w:p w14:paraId="1C43BC18" w14:textId="2EC09D55" w:rsidR="00FA6C2A" w:rsidRDefault="00FA6C2A" w:rsidP="00FA6C2A">
      <w:pPr>
        <w:numPr>
          <w:ilvl w:val="0"/>
          <w:numId w:val="33"/>
        </w:numPr>
        <w:jc w:val="left"/>
      </w:pPr>
      <w:r>
        <w:t xml:space="preserve">The </w:t>
      </w:r>
      <w:r w:rsidR="008F0494">
        <w:t>QBot Platform</w:t>
      </w:r>
      <w:r>
        <w:t xml:space="preserve"> can use either the 2.4GHz (full spectrum) or 5GHz bands. The 5GHz band at higher frequencies is disabled on the </w:t>
      </w:r>
      <w:r w:rsidR="007A03B3">
        <w:t xml:space="preserve">router sent with the QBot Platform for easy integration with all </w:t>
      </w:r>
      <w:proofErr w:type="spellStart"/>
      <w:r w:rsidR="007A03B3">
        <w:t>Quanser</w:t>
      </w:r>
      <w:proofErr w:type="spellEnd"/>
      <w:r w:rsidR="007A03B3">
        <w:t xml:space="preserve"> products</w:t>
      </w:r>
      <w:r>
        <w:t xml:space="preserve">. Ensure that your 5GHz network is </w:t>
      </w:r>
      <w:r w:rsidR="007A03B3">
        <w:t>broadcast</w:t>
      </w:r>
      <w:r>
        <w:t xml:space="preserve"> over the channels in the range 36 to 60 and not higher.</w:t>
      </w:r>
      <w:r w:rsidR="007A03B3">
        <w:t xml:space="preserve"> If you are using your own router, this warning can be ignored.</w:t>
      </w:r>
      <w:r>
        <w:br/>
      </w:r>
      <w:r w:rsidRPr="00F931AF">
        <w:rPr>
          <w:b/>
          <w:bCs/>
        </w:rPr>
        <w:t>Note</w:t>
      </w:r>
      <w:r>
        <w:t xml:space="preserve">: The 2.4GHz band offers coverage over farther distances but performs at slower speeds. The 5GHz network offers higher bandwidth and data rates over shorter distances. </w:t>
      </w:r>
    </w:p>
    <w:p w14:paraId="6D939FD6" w14:textId="77777777" w:rsidR="00FA6C2A" w:rsidRDefault="00FA6C2A" w:rsidP="00FA6C2A">
      <w:pPr>
        <w:numPr>
          <w:ilvl w:val="0"/>
          <w:numId w:val="33"/>
        </w:numPr>
        <w:spacing w:before="0"/>
      </w:pPr>
      <w:r>
        <w:t>Ensure that your router has the Dynamic Host Configuration Protocol (DHCP) server enabled. This will ensure that the router automatically assigns an IP address to the platform when it connects.</w:t>
      </w:r>
    </w:p>
    <w:p w14:paraId="4C02EBFB" w14:textId="173AE6BB" w:rsidR="001B757A" w:rsidRDefault="00FA6C2A" w:rsidP="00FA6C2A">
      <w:pPr>
        <w:widowControl w:val="0"/>
        <w:numPr>
          <w:ilvl w:val="0"/>
          <w:numId w:val="33"/>
        </w:numPr>
        <w:spacing w:before="0"/>
        <w:jc w:val="left"/>
      </w:pPr>
      <w:r>
        <w:t xml:space="preserve">To have the </w:t>
      </w:r>
      <w:r w:rsidR="0008613A">
        <w:t>QBot Platform</w:t>
      </w:r>
      <w:r>
        <w:t xml:space="preserve"> connect to </w:t>
      </w:r>
      <w:r w:rsidR="00F14FBD">
        <w:t xml:space="preserve">a </w:t>
      </w:r>
      <w:r w:rsidR="00D650DE">
        <w:t xml:space="preserve">wireless </w:t>
      </w:r>
      <w:r>
        <w:t>network</w:t>
      </w:r>
      <w:r w:rsidR="00F14FBD">
        <w:t xml:space="preserve"> of your choice</w:t>
      </w:r>
      <w:r>
        <w:t xml:space="preserve">, </w:t>
      </w:r>
      <w:r w:rsidR="001B757A">
        <w:t xml:space="preserve">you need to access the Raspberry Pi Wi-Fi configuration menu in the Raspbian OS desktop. To access this GUI desktop, you have two options. </w:t>
      </w:r>
    </w:p>
    <w:p w14:paraId="607E7DB6" w14:textId="77777777" w:rsidR="001B757A" w:rsidRDefault="001B757A" w:rsidP="001B757A">
      <w:pPr>
        <w:widowControl w:val="0"/>
        <w:numPr>
          <w:ilvl w:val="1"/>
          <w:numId w:val="33"/>
        </w:numPr>
        <w:spacing w:before="0"/>
        <w:jc w:val="left"/>
      </w:pPr>
      <w:r>
        <w:t xml:space="preserve">Direct – connect to the QBot Platform using a monitor/keyboard/mouse as described in section </w:t>
      </w:r>
      <w:proofErr w:type="spellStart"/>
      <w:r>
        <w:t>B.i</w:t>
      </w:r>
      <w:proofErr w:type="spellEnd"/>
      <w:r>
        <w:t xml:space="preserve">. </w:t>
      </w:r>
    </w:p>
    <w:p w14:paraId="5367BAA5" w14:textId="54D6CC68" w:rsidR="00FA6C2A" w:rsidRDefault="001B757A" w:rsidP="007A03B3">
      <w:pPr>
        <w:widowControl w:val="0"/>
        <w:numPr>
          <w:ilvl w:val="1"/>
          <w:numId w:val="33"/>
        </w:numPr>
        <w:spacing w:before="0"/>
        <w:jc w:val="left"/>
      </w:pPr>
      <w:r>
        <w:lastRenderedPageBreak/>
        <w:t xml:space="preserve">Remote – connect to the QBot Platform through VNC viewer over a known LAN network </w:t>
      </w:r>
      <w:r w:rsidR="00DF67F4">
        <w:t xml:space="preserve">and access the desktop. Refer to section </w:t>
      </w:r>
      <w:proofErr w:type="spellStart"/>
      <w:r w:rsidR="00DF67F4">
        <w:t>A.i.</w:t>
      </w:r>
      <w:proofErr w:type="spellEnd"/>
      <w:r w:rsidR="00DF67F4">
        <w:t xml:space="preserve"> for LAN connection, and section </w:t>
      </w:r>
      <w:proofErr w:type="spellStart"/>
      <w:proofErr w:type="gramStart"/>
      <w:r w:rsidR="00DF67F4">
        <w:t>B.ii</w:t>
      </w:r>
      <w:proofErr w:type="spellEnd"/>
      <w:r w:rsidR="00DF67F4">
        <w:t>.</w:t>
      </w:r>
      <w:proofErr w:type="gramEnd"/>
      <w:r w:rsidR="007A03B3">
        <w:t xml:space="preserve"> </w:t>
      </w:r>
      <w:r w:rsidR="00DF67F4">
        <w:t>VNC Viewer for information on remotely accessing the desktop.</w:t>
      </w:r>
      <w:r w:rsidR="00FA6C2A">
        <w:t xml:space="preserve">  </w:t>
      </w:r>
    </w:p>
    <w:p w14:paraId="2A747D16" w14:textId="47A2E99A" w:rsidR="00FA6C2A" w:rsidRDefault="0000621E" w:rsidP="00F47365">
      <w:pPr>
        <w:pStyle w:val="QuanserNormal"/>
      </w:pPr>
      <w:r>
        <w:t xml:space="preserve">Once the wireless connection is established, the </w:t>
      </w:r>
      <w:r w:rsidR="00FA6C2A">
        <w:t xml:space="preserve">LCD will show a wireless symbol </w:t>
      </w:r>
      <w:r>
        <w:t xml:space="preserve">as </w:t>
      </w:r>
      <w:r w:rsidR="00FA6C2A">
        <w:t xml:space="preserve">highlighted in Figure 3, as well as the IPv4 address of the platform dynamically assigned by the provided router or the </w:t>
      </w:r>
      <w:r>
        <w:t xml:space="preserve">router for the </w:t>
      </w:r>
      <w:r w:rsidR="00FA6C2A">
        <w:t>network of your choice.</w:t>
      </w:r>
    </w:p>
    <w:p w14:paraId="51EF732F" w14:textId="77777777" w:rsidR="00FA6C2A" w:rsidRDefault="00FA6C2A" w:rsidP="00FA6C2A">
      <w:pPr>
        <w:widowControl w:val="0"/>
        <w:spacing w:before="0"/>
        <w:jc w:val="left"/>
      </w:pPr>
    </w:p>
    <w:p w14:paraId="6A22A2C5" w14:textId="0D0657F4" w:rsidR="00FA6C2A" w:rsidRDefault="0008613A" w:rsidP="00FA6C2A">
      <w:pPr>
        <w:widowControl w:val="0"/>
        <w:spacing w:before="0"/>
        <w:jc w:val="center"/>
      </w:pPr>
      <w:r>
        <w:rPr>
          <w:noProof/>
          <w:lang w:val="en-US"/>
        </w:rPr>
        <mc:AlternateContent>
          <mc:Choice Requires="wps">
            <w:drawing>
              <wp:anchor distT="0" distB="0" distL="114300" distR="114300" simplePos="0" relativeHeight="251663365" behindDoc="0" locked="0" layoutInCell="1" allowOverlap="1" wp14:anchorId="4768DF1E" wp14:editId="7CAD553E">
                <wp:simplePos x="0" y="0"/>
                <wp:positionH relativeFrom="column">
                  <wp:posOffset>3657600</wp:posOffset>
                </wp:positionH>
                <wp:positionV relativeFrom="paragraph">
                  <wp:posOffset>384273</wp:posOffset>
                </wp:positionV>
                <wp:extent cx="134815" cy="158261"/>
                <wp:effectExtent l="57150" t="19050" r="74930" b="89535"/>
                <wp:wrapNone/>
                <wp:docPr id="1450914226" name="Rectangle 1"/>
                <wp:cNvGraphicFramePr/>
                <a:graphic xmlns:a="http://schemas.openxmlformats.org/drawingml/2006/main">
                  <a:graphicData uri="http://schemas.microsoft.com/office/word/2010/wordprocessingShape">
                    <wps:wsp>
                      <wps:cNvSpPr/>
                      <wps:spPr>
                        <a:xfrm>
                          <a:off x="0" y="0"/>
                          <a:ext cx="134815" cy="158261"/>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3044F" id="Rectangle 1" o:spid="_x0000_s1026" style="position:absolute;margin-left:4in;margin-top:30.25pt;width:10.6pt;height:12.45pt;z-index:2516633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" filled="f" strokecolor="#c00000">
                <v:shadow on="t" color="black" opacity="22937f" origin=",.5" offset="0,.63889mm"/>
              </v:rect>
            </w:pict>
          </mc:Fallback>
        </mc:AlternateContent>
      </w:r>
      <w:r w:rsidR="00FA6C2A">
        <w:rPr>
          <w:noProof/>
          <w:lang w:val="en-US"/>
        </w:rPr>
        <w:drawing>
          <wp:inline distT="0" distB="0" distL="0" distR="0" wp14:anchorId="2E9F1D3F" wp14:editId="749D407A">
            <wp:extent cx="2234565" cy="762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26" cstate="print">
                      <a:extLst>
                        <a:ext uri="{28A0092B-C50C-407E-A947-70E740481C1C}">
                          <a14:useLocalDpi xmlns:a14="http://schemas.microsoft.com/office/drawing/2010/main" val="0"/>
                        </a:ext>
                      </a:extLst>
                    </a:blip>
                    <a:srcRect t="9047" b="9047"/>
                    <a:stretch>
                      <a:fillRect/>
                    </a:stretch>
                  </pic:blipFill>
                  <pic:spPr>
                    <a:xfrm>
                      <a:off x="0" y="0"/>
                      <a:ext cx="2234565" cy="762000"/>
                    </a:xfrm>
                    <a:prstGeom prst="rect">
                      <a:avLst/>
                    </a:prstGeom>
                    <a:ln/>
                  </pic:spPr>
                </pic:pic>
              </a:graphicData>
            </a:graphic>
          </wp:inline>
        </w:drawing>
      </w:r>
    </w:p>
    <w:p w14:paraId="4DCB5175" w14:textId="75F9AE20" w:rsidR="00FA6C2A" w:rsidRDefault="00FA6C2A" w:rsidP="00FA6C2A">
      <w:pPr>
        <w:pStyle w:val="QuanserFigure"/>
      </w:pPr>
      <w:r>
        <w:t xml:space="preserve">Figure </w:t>
      </w:r>
      <w:r w:rsidR="00E7111C">
        <w:t>3</w:t>
      </w:r>
      <w:r>
        <w:t xml:space="preserve">. Wi-Fi setup with the </w:t>
      </w:r>
      <w:r w:rsidR="0008613A">
        <w:t>QBot</w:t>
      </w:r>
      <w:r>
        <w:t xml:space="preserve"> </w:t>
      </w:r>
      <w:r w:rsidR="0008613A">
        <w:t>P</w:t>
      </w:r>
      <w:r>
        <w:t>latform</w:t>
      </w:r>
    </w:p>
    <w:p w14:paraId="0C00D2F1" w14:textId="77777777" w:rsidR="00FA6C2A" w:rsidRDefault="00FA6C2A" w:rsidP="00FA6C2A">
      <w:pPr>
        <w:pStyle w:val="Heading1"/>
        <w:jc w:val="left"/>
      </w:pPr>
      <w:bookmarkStart w:id="17" w:name="_Toc58501151"/>
      <w:bookmarkStart w:id="18" w:name="_Toc145341033"/>
      <w:r>
        <w:t>B. User Interface</w:t>
      </w:r>
      <w:bookmarkEnd w:id="17"/>
      <w:bookmarkEnd w:id="18"/>
      <w:r>
        <w:t xml:space="preserve"> </w:t>
      </w:r>
    </w:p>
    <w:p w14:paraId="16A92E70" w14:textId="77777777" w:rsidR="00FA6C2A" w:rsidRDefault="00FA6C2A" w:rsidP="00FA6C2A">
      <w:pPr>
        <w:pStyle w:val="Heading2"/>
        <w:jc w:val="left"/>
      </w:pPr>
      <w:bookmarkStart w:id="19" w:name="_Toc58501152"/>
      <w:bookmarkStart w:id="20" w:name="_Toc145341034"/>
      <w:proofErr w:type="spellStart"/>
      <w:r>
        <w:t>i</w:t>
      </w:r>
      <w:proofErr w:type="spellEnd"/>
      <w:r>
        <w:t>. Direct</w:t>
      </w:r>
      <w:bookmarkEnd w:id="19"/>
      <w:bookmarkEnd w:id="20"/>
      <w:r>
        <w:t xml:space="preserve"> </w:t>
      </w:r>
    </w:p>
    <w:p w14:paraId="16E16473" w14:textId="42ABFA00" w:rsidR="0081273D" w:rsidRPr="0081273D" w:rsidRDefault="00FA6C2A" w:rsidP="0081273D">
      <w:pPr>
        <w:widowControl w:val="0"/>
        <w:pBdr>
          <w:top w:val="nil"/>
          <w:left w:val="nil"/>
          <w:bottom w:val="nil"/>
          <w:right w:val="nil"/>
          <w:between w:val="nil"/>
        </w:pBdr>
        <w:spacing w:before="0"/>
        <w:jc w:val="left"/>
        <w:rPr>
          <w:bCs/>
        </w:rPr>
      </w:pPr>
      <w:r>
        <w:t xml:space="preserve">The </w:t>
      </w:r>
      <w:r w:rsidR="0008613A">
        <w:t>QBot</w:t>
      </w:r>
      <w:r>
        <w:t xml:space="preserve"> </w:t>
      </w:r>
      <w:r w:rsidR="0008613A">
        <w:t>P</w:t>
      </w:r>
      <w:r>
        <w:t xml:space="preserve">latform can be used directly as a computer. Connect a keyboard/mouse using the provided USB </w:t>
      </w:r>
      <w:r w:rsidR="00EF7086">
        <w:t>ports and</w:t>
      </w:r>
      <w:r>
        <w:t xml:space="preserve"> connect </w:t>
      </w:r>
      <w:r w:rsidR="0008613A">
        <w:t>a</w:t>
      </w:r>
      <w:r>
        <w:t xml:space="preserve"> monitor using the HDMI port on board. The network can be set up using LAN as described in section </w:t>
      </w:r>
      <w:proofErr w:type="spellStart"/>
      <w:r>
        <w:t>A.i.</w:t>
      </w:r>
      <w:proofErr w:type="spellEnd"/>
      <w:r>
        <w:t xml:space="preserve"> </w:t>
      </w:r>
      <w:r w:rsidR="0081273D">
        <w:t xml:space="preserve">The </w:t>
      </w:r>
      <w:r w:rsidR="0081273D" w:rsidRPr="0081273D">
        <w:rPr>
          <w:b/>
          <w:bCs/>
        </w:rPr>
        <w:t>username</w:t>
      </w:r>
      <w:r w:rsidR="0081273D">
        <w:t xml:space="preserve"> for the QBot Platform is “</w:t>
      </w:r>
      <w:r w:rsidR="0081273D">
        <w:rPr>
          <w:b/>
        </w:rPr>
        <w:t xml:space="preserve">pi” </w:t>
      </w:r>
      <w:r w:rsidR="0081273D">
        <w:rPr>
          <w:bCs/>
        </w:rPr>
        <w:t xml:space="preserve">and the </w:t>
      </w:r>
      <w:r w:rsidR="0081273D" w:rsidRPr="0081273D">
        <w:rPr>
          <w:b/>
        </w:rPr>
        <w:t>password</w:t>
      </w:r>
      <w:r w:rsidR="0081273D">
        <w:rPr>
          <w:bCs/>
        </w:rPr>
        <w:t xml:space="preserve"> is “</w:t>
      </w:r>
      <w:r w:rsidR="0081273D" w:rsidRPr="0081273D">
        <w:rPr>
          <w:b/>
        </w:rPr>
        <w:t>QuanserPi4</w:t>
      </w:r>
      <w:r w:rsidR="0081273D">
        <w:rPr>
          <w:bCs/>
        </w:rPr>
        <w:t>”.</w:t>
      </w:r>
    </w:p>
    <w:p w14:paraId="0ADEA9E8" w14:textId="77777777" w:rsidR="00FA6C2A" w:rsidRDefault="00FA6C2A" w:rsidP="00FA6C2A">
      <w:pPr>
        <w:pStyle w:val="Heading2"/>
        <w:jc w:val="left"/>
      </w:pPr>
      <w:bookmarkStart w:id="21" w:name="_Toc58501153"/>
      <w:bookmarkStart w:id="22" w:name="_Toc145341035"/>
      <w:r>
        <w:t>ii. Remote</w:t>
      </w:r>
      <w:bookmarkEnd w:id="21"/>
      <w:bookmarkEnd w:id="22"/>
    </w:p>
    <w:p w14:paraId="1B28EAC5" w14:textId="56D3EC3D" w:rsidR="00FA6C2A" w:rsidRDefault="00FA6C2A" w:rsidP="00F47365">
      <w:pPr>
        <w:pStyle w:val="QuanserNormal"/>
      </w:pPr>
      <w:r>
        <w:t xml:space="preserve">For applications that require the </w:t>
      </w:r>
      <w:r w:rsidR="0008613A">
        <w:t>QBot P</w:t>
      </w:r>
      <w:r>
        <w:t xml:space="preserve">latform to be moving or require remote access, a direct setup is not feasible. In such cases, a wireless setup </w:t>
      </w:r>
      <w:r w:rsidR="00EF7086">
        <w:t>is preferred</w:t>
      </w:r>
      <w:r>
        <w:t xml:space="preserve"> with </w:t>
      </w:r>
      <w:r w:rsidR="00BC241A">
        <w:t xml:space="preserve">a personal computer (PC) or </w:t>
      </w:r>
      <w:r>
        <w:t>the provided Ground Control Station (GCS) (if the Q</w:t>
      </w:r>
      <w:r w:rsidR="0008613A">
        <w:t>Bot Platform</w:t>
      </w:r>
      <w:r>
        <w:t xml:space="preserve"> was purchased as part of the </w:t>
      </w:r>
      <w:r w:rsidR="0008613A">
        <w:t xml:space="preserve">Autonomous Vehicles </w:t>
      </w:r>
      <w:r>
        <w:t xml:space="preserve">Research Studio). It must be connected to the same network as the </w:t>
      </w:r>
      <w:r w:rsidR="0092470F">
        <w:t>QBot Platform</w:t>
      </w:r>
      <w:r>
        <w:t xml:space="preserve"> and will deploy applications to the platform. </w:t>
      </w:r>
    </w:p>
    <w:p w14:paraId="1ABB8804" w14:textId="5809418E" w:rsidR="00F47365" w:rsidRDefault="007A04F9" w:rsidP="00F47365">
      <w:pPr>
        <w:pStyle w:val="QuanserNormal"/>
      </w:pPr>
      <w:r>
        <w:t xml:space="preserve">Connect your </w:t>
      </w:r>
      <w:r w:rsidR="00BC241A">
        <w:t>computer</w:t>
      </w:r>
      <w:r>
        <w:t xml:space="preserve"> to the same network as the QBot Platform. </w:t>
      </w:r>
      <w:r w:rsidR="00FA6C2A">
        <w:t xml:space="preserve">To ensure that </w:t>
      </w:r>
      <w:r>
        <w:t>this was successful, u</w:t>
      </w:r>
      <w:r w:rsidR="00FA6C2A">
        <w:t>se</w:t>
      </w:r>
      <w:r>
        <w:t xml:space="preserve"> the command</w:t>
      </w:r>
      <w:r w:rsidR="00FA6C2A">
        <w:t xml:space="preserve"> </w:t>
      </w:r>
      <w:r w:rsidR="00FA6C2A">
        <w:rPr>
          <w:rFonts w:ascii="Courier New" w:eastAsia="Courier New" w:hAnsi="Courier New" w:cs="Courier New"/>
          <w:b/>
        </w:rPr>
        <w:t>ipconfig</w:t>
      </w:r>
      <w:r w:rsidR="00FA6C2A">
        <w:t xml:space="preserve"> (in a Windows command prompt) or </w:t>
      </w:r>
      <w:proofErr w:type="spellStart"/>
      <w:r w:rsidR="00FA6C2A">
        <w:rPr>
          <w:rFonts w:ascii="Courier New" w:eastAsia="Courier New" w:hAnsi="Courier New" w:cs="Courier New"/>
          <w:b/>
        </w:rPr>
        <w:t>ifconfig</w:t>
      </w:r>
      <w:proofErr w:type="spellEnd"/>
      <w:r w:rsidR="00FA6C2A">
        <w:t xml:space="preserve"> (in Ubuntu terminal) to check your current </w:t>
      </w:r>
      <w:r w:rsidR="00BC241A">
        <w:t>computer</w:t>
      </w:r>
      <w:r>
        <w:t>’s IPv4 address</w:t>
      </w:r>
      <w:r w:rsidR="00FA6C2A">
        <w:t xml:space="preserve">. You can also use the </w:t>
      </w:r>
      <w:r w:rsidR="00FA6C2A">
        <w:rPr>
          <w:rFonts w:ascii="Courier New" w:eastAsia="Courier New" w:hAnsi="Courier New" w:cs="Courier New"/>
          <w:b/>
        </w:rPr>
        <w:t>ping</w:t>
      </w:r>
      <w:r w:rsidR="00FA6C2A">
        <w:t xml:space="preserve"> command in both Windows and Ubuntu to check your connection to the </w:t>
      </w:r>
      <w:r w:rsidR="0092470F">
        <w:t>QBot Platform</w:t>
      </w:r>
      <w:r w:rsidR="00FA6C2A">
        <w:t xml:space="preserve">, </w:t>
      </w:r>
      <w:proofErr w:type="spellStart"/>
      <w:r w:rsidR="00FA6C2A">
        <w:t>eg.</w:t>
      </w:r>
      <w:proofErr w:type="spellEnd"/>
    </w:p>
    <w:p w14:paraId="0BC357F8" w14:textId="4934F052" w:rsidR="00FA6C2A" w:rsidRDefault="00FA6C2A" w:rsidP="00F47365">
      <w:pPr>
        <w:pStyle w:val="QuanserNormal"/>
      </w:pPr>
      <w:r>
        <w:t xml:space="preserve">        </w:t>
      </w:r>
      <w:r>
        <w:rPr>
          <w:rFonts w:ascii="Courier New" w:eastAsia="Courier New" w:hAnsi="Courier New" w:cs="Courier New"/>
          <w:b/>
        </w:rPr>
        <w:t xml:space="preserve">&gt;&gt; ping </w:t>
      </w:r>
      <w:proofErr w:type="spellStart"/>
      <w:r w:rsidR="007A04F9">
        <w:rPr>
          <w:rFonts w:ascii="Courier New" w:eastAsia="Courier New" w:hAnsi="Courier New" w:cs="Courier New"/>
          <w:b/>
        </w:rPr>
        <w:t>xxx</w:t>
      </w:r>
      <w:r>
        <w:rPr>
          <w:rFonts w:ascii="Courier New" w:eastAsia="Courier New" w:hAnsi="Courier New" w:cs="Courier New"/>
          <w:b/>
        </w:rPr>
        <w:t>.</w:t>
      </w:r>
      <w:r w:rsidR="007A04F9">
        <w:rPr>
          <w:rFonts w:ascii="Courier New" w:eastAsia="Courier New" w:hAnsi="Courier New" w:cs="Courier New"/>
          <w:b/>
        </w:rPr>
        <w:t>xxx</w:t>
      </w:r>
      <w:r>
        <w:rPr>
          <w:rFonts w:ascii="Courier New" w:eastAsia="Courier New" w:hAnsi="Courier New" w:cs="Courier New"/>
          <w:b/>
        </w:rPr>
        <w:t>.</w:t>
      </w:r>
      <w:r w:rsidR="007A04F9">
        <w:rPr>
          <w:rFonts w:ascii="Courier New" w:eastAsia="Courier New" w:hAnsi="Courier New" w:cs="Courier New"/>
          <w:b/>
        </w:rPr>
        <w:t>xxx</w:t>
      </w:r>
      <w:r>
        <w:rPr>
          <w:rFonts w:ascii="Courier New" w:eastAsia="Courier New" w:hAnsi="Courier New" w:cs="Courier New"/>
          <w:b/>
        </w:rPr>
        <w:t>.</w:t>
      </w:r>
      <w:r w:rsidR="007A04F9">
        <w:rPr>
          <w:rFonts w:ascii="Courier New" w:eastAsia="Courier New" w:hAnsi="Courier New" w:cs="Courier New"/>
          <w:b/>
        </w:rPr>
        <w:t>xxx</w:t>
      </w:r>
      <w:proofErr w:type="spellEnd"/>
      <w:r w:rsidR="007A04F9">
        <w:rPr>
          <w:rFonts w:ascii="Courier New" w:eastAsia="Courier New" w:hAnsi="Courier New" w:cs="Courier New"/>
          <w:b/>
        </w:rPr>
        <w:t xml:space="preserve"> </w:t>
      </w:r>
      <w:r>
        <w:rPr>
          <w:rFonts w:ascii="Courier New" w:eastAsia="Courier New" w:hAnsi="Courier New" w:cs="Courier New"/>
          <w:b/>
        </w:rPr>
        <w:t>-t</w:t>
      </w:r>
    </w:p>
    <w:p w14:paraId="64947193" w14:textId="59D8397F" w:rsidR="007A04F9" w:rsidRDefault="007A04F9" w:rsidP="00BC241A">
      <w:bookmarkStart w:id="23" w:name="_Toc58501154"/>
      <w:r>
        <w:t xml:space="preserve">where </w:t>
      </w:r>
      <w:proofErr w:type="spellStart"/>
      <w:r w:rsidRPr="00BC241A">
        <w:rPr>
          <w:rFonts w:ascii="Courier New" w:eastAsia="Courier New" w:hAnsi="Courier New" w:cs="Courier New"/>
          <w:b/>
          <w:color w:val="2B2B2B"/>
          <w:lang w:val="en-CA" w:eastAsia="en-US"/>
        </w:rPr>
        <w:t>xxx.xxx.xxx.xxx</w:t>
      </w:r>
      <w:proofErr w:type="spellEnd"/>
      <w:r>
        <w:t xml:space="preserve"> represents the IPv4 address of the QBot Platform.</w:t>
      </w:r>
    </w:p>
    <w:p w14:paraId="601274BF" w14:textId="0733AD85" w:rsidR="00FA6C2A" w:rsidRPr="00FA6C2A" w:rsidRDefault="00FA6C2A" w:rsidP="00FA6C2A">
      <w:pPr>
        <w:pStyle w:val="Heading3"/>
      </w:pPr>
      <w:bookmarkStart w:id="24" w:name="_Toc145341036"/>
      <w:r w:rsidRPr="00FA6C2A">
        <w:t>File Transfer</w:t>
      </w:r>
      <w:bookmarkEnd w:id="23"/>
      <w:bookmarkEnd w:id="24"/>
    </w:p>
    <w:p w14:paraId="3F15B14F" w14:textId="226222FC" w:rsidR="00FA6C2A" w:rsidRDefault="00FA6C2A" w:rsidP="00F47365">
      <w:pPr>
        <w:pStyle w:val="QuanserNormal"/>
      </w:pPr>
      <w:r>
        <w:t xml:space="preserve">To transfer files between the GCS and the platform manually, a software tool </w:t>
      </w:r>
      <w:r>
        <w:rPr>
          <w:b/>
        </w:rPr>
        <w:t>WinSCP</w:t>
      </w:r>
      <w:r>
        <w:t xml:space="preserve"> can be used</w:t>
      </w:r>
      <w:r w:rsidR="00BC241A">
        <w:t xml:space="preserve"> (This is </w:t>
      </w:r>
      <w:r>
        <w:t xml:space="preserve">installed by default </w:t>
      </w:r>
      <w:r w:rsidR="00BC241A">
        <w:t>if you have a</w:t>
      </w:r>
      <w:r>
        <w:t xml:space="preserve"> provided GCS</w:t>
      </w:r>
      <w:r w:rsidR="00BC241A">
        <w:t>)</w:t>
      </w:r>
      <w:r w:rsidR="00835C1E">
        <w:t>.</w:t>
      </w:r>
      <w:r>
        <w:t xml:space="preserve"> Find more information on WinSCP </w:t>
      </w:r>
      <w:hyperlink r:id="rId27">
        <w:r w:rsidRPr="00EC111A">
          <w:rPr>
            <w:color w:val="C00000"/>
          </w:rPr>
          <w:t>here</w:t>
        </w:r>
      </w:hyperlink>
      <w:r>
        <w:t xml:space="preserve">. This can be used for one-time transfers of files, or you can navigate to a file onboard the </w:t>
      </w:r>
      <w:r w:rsidR="0092470F">
        <w:t>QBot Platform</w:t>
      </w:r>
      <w:r w:rsidR="00DC1807">
        <w:t xml:space="preserve">. </w:t>
      </w:r>
      <w:commentRangeStart w:id="25"/>
      <w:commentRangeEnd w:id="25"/>
      <w:r w:rsidR="00DC1807">
        <w:rPr>
          <w:rStyle w:val="CommentReference"/>
          <w:rFonts w:eastAsia="Raleway" w:cs="Raleway"/>
          <w:color w:val="434343"/>
          <w:lang w:val="en" w:eastAsia="en-CA"/>
        </w:rPr>
        <w:commentReference w:id="25"/>
      </w:r>
    </w:p>
    <w:p w14:paraId="68789EA5" w14:textId="47FDDF7D" w:rsidR="00F47365" w:rsidRDefault="00FA6C2A" w:rsidP="00F47365">
      <w:pPr>
        <w:pStyle w:val="QuanserNormal"/>
      </w:pPr>
      <w:r>
        <w:lastRenderedPageBreak/>
        <w:t xml:space="preserve">To use WinSCP, enter the </w:t>
      </w:r>
      <w:r w:rsidR="0092470F">
        <w:t>QBot Platform’s</w:t>
      </w:r>
      <w:r>
        <w:t xml:space="preserve"> IP address as the host name, </w:t>
      </w:r>
      <w:r w:rsidR="0092470F">
        <w:rPr>
          <w:rFonts w:ascii="Courier New" w:eastAsia="Courier New" w:hAnsi="Courier New" w:cs="Courier New"/>
          <w:b/>
        </w:rPr>
        <w:t>pi</w:t>
      </w:r>
      <w:r>
        <w:t xml:space="preserve"> as the username, and </w:t>
      </w:r>
      <w:r w:rsidR="0092470F">
        <w:rPr>
          <w:rFonts w:ascii="Courier New" w:eastAsia="Courier New" w:hAnsi="Courier New" w:cs="Courier New"/>
          <w:b/>
        </w:rPr>
        <w:t>QuanserPi4</w:t>
      </w:r>
      <w:r w:rsidR="00EF7086">
        <w:rPr>
          <w:rFonts w:ascii="Courier New" w:eastAsia="Courier New" w:hAnsi="Courier New" w:cs="Courier New"/>
          <w:b/>
        </w:rPr>
        <w:t xml:space="preserve"> </w:t>
      </w:r>
      <w:r>
        <w:t xml:space="preserve">as the password, as shown in Figure </w:t>
      </w:r>
      <w:r w:rsidR="00E7111C">
        <w:t>4</w:t>
      </w:r>
      <w:r w:rsidR="00DC1807">
        <w:t>a</w:t>
      </w:r>
      <w:r>
        <w:t xml:space="preserve">. You can now use the WinSCP browsers to transfer files from </w:t>
      </w:r>
      <w:r w:rsidR="00BC241A">
        <w:t>the</w:t>
      </w:r>
      <w:r w:rsidR="00DC1807">
        <w:t xml:space="preserve"> </w:t>
      </w:r>
      <w:r w:rsidR="00BC241A">
        <w:t>computer</w:t>
      </w:r>
      <w:r>
        <w:t xml:space="preserve"> to the </w:t>
      </w:r>
      <w:r w:rsidR="0092470F">
        <w:t>QBot Platform</w:t>
      </w:r>
      <w:r>
        <w:t xml:space="preserve"> (right browser), shown in Figure </w:t>
      </w:r>
      <w:r w:rsidR="00E7111C">
        <w:t>4</w:t>
      </w:r>
      <w:r w:rsidR="00DC1807">
        <w:t>b</w:t>
      </w:r>
      <w:r>
        <w:t xml:space="preserve">. Double clicking a file on the right will automatically transfer a copy of the file to your PC and open it in your default editor.  Clicking save in your editor will automatically transfer the saved version back to the </w:t>
      </w:r>
      <w:r w:rsidR="0092470F">
        <w:t>QBot Platform</w:t>
      </w:r>
      <w:r>
        <w:t>.</w:t>
      </w:r>
    </w:p>
    <w:tbl>
      <w:tblPr>
        <w:tblW w:w="95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5"/>
        <w:gridCol w:w="4865"/>
      </w:tblGrid>
      <w:tr w:rsidR="00FA6C2A" w14:paraId="77DD77F0" w14:textId="77777777" w:rsidTr="009B7760">
        <w:trPr>
          <w:trHeight w:val="3885"/>
          <w:jc w:val="center"/>
        </w:trPr>
        <w:tc>
          <w:tcPr>
            <w:tcW w:w="4685" w:type="dxa"/>
            <w:tcBorders>
              <w:top w:val="nil"/>
              <w:left w:val="nil"/>
              <w:bottom w:val="nil"/>
              <w:right w:val="nil"/>
            </w:tcBorders>
            <w:shd w:val="clear" w:color="auto" w:fill="auto"/>
            <w:tcMar>
              <w:top w:w="0" w:type="dxa"/>
              <w:left w:w="0" w:type="dxa"/>
              <w:bottom w:w="0" w:type="dxa"/>
              <w:right w:w="0" w:type="dxa"/>
            </w:tcMar>
            <w:vAlign w:val="center"/>
          </w:tcPr>
          <w:p w14:paraId="34DDAC1D" w14:textId="7E3E4652" w:rsidR="00FA6C2A" w:rsidRPr="003A0958" w:rsidRDefault="003A0958" w:rsidP="009B7760">
            <w:pPr>
              <w:jc w:val="center"/>
              <w:rPr>
                <w:b/>
                <w:bCs/>
              </w:rPr>
            </w:pPr>
            <w:r w:rsidRPr="003A0958">
              <w:rPr>
                <w:b/>
                <w:bCs/>
                <w:noProof/>
              </w:rPr>
              <w:drawing>
                <wp:inline distT="0" distB="0" distL="0" distR="0" wp14:anchorId="361CB8D1" wp14:editId="06EAFBAD">
                  <wp:extent cx="2974975" cy="2014220"/>
                  <wp:effectExtent l="0" t="0" r="0" b="5080"/>
                  <wp:docPr id="13857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6818" name=""/>
                          <pic:cNvPicPr/>
                        </pic:nvPicPr>
                        <pic:blipFill>
                          <a:blip r:embed="rId28"/>
                          <a:stretch>
                            <a:fillRect/>
                          </a:stretch>
                        </pic:blipFill>
                        <pic:spPr>
                          <a:xfrm>
                            <a:off x="0" y="0"/>
                            <a:ext cx="2974975" cy="2014220"/>
                          </a:xfrm>
                          <a:prstGeom prst="rect">
                            <a:avLst/>
                          </a:prstGeom>
                        </pic:spPr>
                      </pic:pic>
                    </a:graphicData>
                  </a:graphic>
                </wp:inline>
              </w:drawing>
            </w:r>
          </w:p>
        </w:tc>
        <w:tc>
          <w:tcPr>
            <w:tcW w:w="4865" w:type="dxa"/>
            <w:tcBorders>
              <w:top w:val="nil"/>
              <w:left w:val="nil"/>
              <w:bottom w:val="nil"/>
              <w:right w:val="nil"/>
            </w:tcBorders>
            <w:shd w:val="clear" w:color="auto" w:fill="auto"/>
            <w:tcMar>
              <w:top w:w="0" w:type="dxa"/>
              <w:left w:w="0" w:type="dxa"/>
              <w:bottom w:w="0" w:type="dxa"/>
              <w:right w:w="0" w:type="dxa"/>
            </w:tcMar>
            <w:vAlign w:val="center"/>
          </w:tcPr>
          <w:p w14:paraId="37209413" w14:textId="540C9E50" w:rsidR="00FA6C2A" w:rsidRDefault="00C470A6" w:rsidP="009B7760">
            <w:pPr>
              <w:jc w:val="center"/>
            </w:pPr>
            <w:r w:rsidRPr="00C470A6">
              <w:rPr>
                <w:noProof/>
                <w:lang w:val="en-US"/>
              </w:rPr>
              <w:drawing>
                <wp:inline distT="0" distB="0" distL="0" distR="0" wp14:anchorId="032244D9" wp14:editId="56A89AEA">
                  <wp:extent cx="3229956" cy="2004365"/>
                  <wp:effectExtent l="0" t="0" r="8890" b="0"/>
                  <wp:docPr id="150799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2286" name=""/>
                          <pic:cNvPicPr/>
                        </pic:nvPicPr>
                        <pic:blipFill>
                          <a:blip r:embed="rId29"/>
                          <a:stretch>
                            <a:fillRect/>
                          </a:stretch>
                        </pic:blipFill>
                        <pic:spPr>
                          <a:xfrm>
                            <a:off x="0" y="0"/>
                            <a:ext cx="3233832" cy="2006770"/>
                          </a:xfrm>
                          <a:prstGeom prst="rect">
                            <a:avLst/>
                          </a:prstGeom>
                        </pic:spPr>
                      </pic:pic>
                    </a:graphicData>
                  </a:graphic>
                </wp:inline>
              </w:drawing>
            </w:r>
            <w:r w:rsidRPr="00C470A6">
              <w:rPr>
                <w:rStyle w:val="CommentReference"/>
                <w:noProof/>
                <w:sz w:val="22"/>
                <w:szCs w:val="22"/>
                <w:lang w:val="en-US"/>
              </w:rPr>
              <w:t xml:space="preserve"> </w:t>
            </w:r>
          </w:p>
        </w:tc>
      </w:tr>
      <w:tr w:rsidR="00FA6C2A" w14:paraId="2DA9C04C" w14:textId="77777777" w:rsidTr="009B7760">
        <w:trPr>
          <w:trHeight w:val="252"/>
          <w:jc w:val="center"/>
        </w:trPr>
        <w:tc>
          <w:tcPr>
            <w:tcW w:w="4685" w:type="dxa"/>
            <w:tcBorders>
              <w:top w:val="nil"/>
              <w:left w:val="nil"/>
              <w:bottom w:val="nil"/>
              <w:right w:val="nil"/>
            </w:tcBorders>
            <w:shd w:val="clear" w:color="auto" w:fill="auto"/>
            <w:tcMar>
              <w:top w:w="100" w:type="dxa"/>
              <w:left w:w="100" w:type="dxa"/>
              <w:bottom w:w="100" w:type="dxa"/>
              <w:right w:w="100" w:type="dxa"/>
            </w:tcMar>
          </w:tcPr>
          <w:p w14:paraId="064F26A1" w14:textId="77777777" w:rsidR="00FA6C2A" w:rsidRDefault="00FA6C2A" w:rsidP="00FA6C2A">
            <w:pPr>
              <w:pStyle w:val="QuanserFigure"/>
            </w:pPr>
            <w:r>
              <w:t>a. WinSCP login</w:t>
            </w:r>
          </w:p>
        </w:tc>
        <w:tc>
          <w:tcPr>
            <w:tcW w:w="4865" w:type="dxa"/>
            <w:tcBorders>
              <w:top w:val="nil"/>
              <w:left w:val="nil"/>
              <w:bottom w:val="nil"/>
              <w:right w:val="nil"/>
            </w:tcBorders>
            <w:shd w:val="clear" w:color="auto" w:fill="auto"/>
            <w:tcMar>
              <w:top w:w="100" w:type="dxa"/>
              <w:left w:w="100" w:type="dxa"/>
              <w:bottom w:w="100" w:type="dxa"/>
              <w:right w:w="100" w:type="dxa"/>
            </w:tcMar>
          </w:tcPr>
          <w:p w14:paraId="2589AC75" w14:textId="77777777" w:rsidR="00FA6C2A" w:rsidRDefault="00FA6C2A" w:rsidP="00FA6C2A">
            <w:pPr>
              <w:pStyle w:val="QuanserFigure"/>
            </w:pPr>
            <w:r>
              <w:t>b. WinSCP browser to transfer files</w:t>
            </w:r>
          </w:p>
        </w:tc>
      </w:tr>
    </w:tbl>
    <w:p w14:paraId="2DEBA522" w14:textId="5D36947C" w:rsidR="00FA6C2A" w:rsidRDefault="00FA6C2A" w:rsidP="00FA6C2A">
      <w:pPr>
        <w:pStyle w:val="QuanserFigure"/>
      </w:pPr>
      <w:bookmarkStart w:id="26" w:name="_Toc58501155"/>
      <w:r>
        <w:t xml:space="preserve">Figure </w:t>
      </w:r>
      <w:r w:rsidR="00E7111C">
        <w:t>4</w:t>
      </w:r>
      <w:r>
        <w:t>. WinSCP usage for file transfer</w:t>
      </w:r>
      <w:r w:rsidRPr="007D066E">
        <w:t xml:space="preserve"> </w:t>
      </w:r>
    </w:p>
    <w:p w14:paraId="2831B203" w14:textId="389B03C0" w:rsidR="00FA6C2A" w:rsidRPr="007D066E" w:rsidRDefault="00FA6C2A" w:rsidP="00FA6C2A">
      <w:pPr>
        <w:pStyle w:val="Heading3"/>
      </w:pPr>
      <w:bookmarkStart w:id="27" w:name="_Toc145341037"/>
      <w:r w:rsidRPr="007D066E">
        <w:t>PuTTY</w:t>
      </w:r>
      <w:bookmarkEnd w:id="26"/>
      <w:bookmarkEnd w:id="27"/>
    </w:p>
    <w:p w14:paraId="1586E1A7" w14:textId="03DB52F7" w:rsidR="00FA6C2A" w:rsidRDefault="00FA6C2A" w:rsidP="00F47365">
      <w:pPr>
        <w:pStyle w:val="QuanserNormal"/>
      </w:pPr>
      <w:r>
        <w:t xml:space="preserve">Once your files are transferred, you can deploy them via remote terminal using a tool - </w:t>
      </w:r>
      <w:r>
        <w:rPr>
          <w:b/>
        </w:rPr>
        <w:t>PuTTY</w:t>
      </w:r>
      <w:r>
        <w:t xml:space="preserve"> </w:t>
      </w:r>
      <w:r w:rsidR="00BC241A">
        <w:t>(installed by default on a GCS)</w:t>
      </w:r>
      <w:r>
        <w:t xml:space="preserve">. Find more information on PuTTY </w:t>
      </w:r>
      <w:hyperlink r:id="rId30">
        <w:r w:rsidRPr="00EC111A">
          <w:rPr>
            <w:color w:val="C00000"/>
          </w:rPr>
          <w:t>here</w:t>
        </w:r>
      </w:hyperlink>
      <w:r>
        <w:t xml:space="preserve">. If you are familiar with Linux command-line text editors, you can also edit code on the </w:t>
      </w:r>
      <w:r w:rsidR="005F7869">
        <w:t>QBot Platform</w:t>
      </w:r>
      <w:r>
        <w:t xml:space="preserve"> via PuTTY. </w:t>
      </w:r>
      <w:r w:rsidR="00DC1807">
        <w:t xml:space="preserve">This software </w:t>
      </w:r>
      <w:r>
        <w:t xml:space="preserve">by itself is sufficient to access the file system and execute code that does not require any graphical feedback display.  </w:t>
      </w:r>
    </w:p>
    <w:p w14:paraId="728B7EDC" w14:textId="7CF4C647" w:rsidR="00FA6C2A" w:rsidRDefault="00FA6C2A" w:rsidP="00F47365">
      <w:pPr>
        <w:pStyle w:val="QuanserNormal"/>
      </w:pPr>
      <w:r>
        <w:t xml:space="preserve">To use PuTTY, open the application and enter the hostname or IP address of the </w:t>
      </w:r>
      <w:r w:rsidR="005F7869">
        <w:t>QBot Platform</w:t>
      </w:r>
      <w:r>
        <w:t xml:space="preserve"> in the hostname field as shown in Figure </w:t>
      </w:r>
      <w:r w:rsidR="00E7111C">
        <w:t>5</w:t>
      </w:r>
      <w:r w:rsidR="0090404A">
        <w:t xml:space="preserve"> </w:t>
      </w:r>
      <w:r>
        <w:t xml:space="preserve">then click Open.  You will be prompted to login (username </w:t>
      </w:r>
      <w:r w:rsidR="005F7869">
        <w:rPr>
          <w:rFonts w:ascii="Courier New" w:eastAsia="Courier New" w:hAnsi="Courier New" w:cs="Courier New"/>
          <w:b/>
        </w:rPr>
        <w:t>pi</w:t>
      </w:r>
      <w:r>
        <w:t xml:space="preserve">, and password </w:t>
      </w:r>
      <w:r w:rsidR="005F7869">
        <w:rPr>
          <w:rFonts w:ascii="Courier New" w:eastAsia="Courier New" w:hAnsi="Courier New" w:cs="Courier New"/>
          <w:b/>
        </w:rPr>
        <w:t>QuanserPi4</w:t>
      </w:r>
      <w:r>
        <w:t xml:space="preserve">). Note that you can open more than one PuTTY terminal to the </w:t>
      </w:r>
      <w:r w:rsidR="005F7869">
        <w:t>QBot Platform</w:t>
      </w:r>
      <w:r>
        <w:t xml:space="preserve"> if you need to.</w:t>
      </w:r>
    </w:p>
    <w:p w14:paraId="6C8EAACA" w14:textId="77777777" w:rsidR="00FA6C2A" w:rsidRDefault="00FA6C2A" w:rsidP="00FA6C2A">
      <w:pPr>
        <w:spacing w:befor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A6C2A" w14:paraId="4B319C27" w14:textId="77777777" w:rsidTr="00FA6C2A">
        <w:tc>
          <w:tcPr>
            <w:tcW w:w="9360" w:type="dxa"/>
          </w:tcPr>
          <w:p w14:paraId="383B04BD" w14:textId="3D923F24" w:rsidR="00FA6C2A" w:rsidRDefault="00C470A6" w:rsidP="009B7760">
            <w:pPr>
              <w:jc w:val="center"/>
            </w:pPr>
            <w:r w:rsidRPr="00C470A6">
              <w:rPr>
                <w:noProof/>
              </w:rPr>
              <w:lastRenderedPageBreak/>
              <w:drawing>
                <wp:inline distT="0" distB="0" distL="0" distR="0" wp14:anchorId="2E8D0E5D" wp14:editId="100955FA">
                  <wp:extent cx="2428646" cy="2374436"/>
                  <wp:effectExtent l="0" t="0" r="0" b="6985"/>
                  <wp:docPr id="77526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4864" name=""/>
                          <pic:cNvPicPr/>
                        </pic:nvPicPr>
                        <pic:blipFill>
                          <a:blip r:embed="rId31"/>
                          <a:stretch>
                            <a:fillRect/>
                          </a:stretch>
                        </pic:blipFill>
                        <pic:spPr>
                          <a:xfrm>
                            <a:off x="0" y="0"/>
                            <a:ext cx="2447011" cy="2392391"/>
                          </a:xfrm>
                          <a:prstGeom prst="rect">
                            <a:avLst/>
                          </a:prstGeom>
                        </pic:spPr>
                      </pic:pic>
                    </a:graphicData>
                  </a:graphic>
                </wp:inline>
              </w:drawing>
            </w:r>
          </w:p>
        </w:tc>
      </w:tr>
    </w:tbl>
    <w:p w14:paraId="2B355C3E" w14:textId="0089BEB3" w:rsidR="00FA6C2A" w:rsidRDefault="00FA6C2A" w:rsidP="00FA6C2A">
      <w:pPr>
        <w:pStyle w:val="QuanserFigure"/>
      </w:pPr>
      <w:bookmarkStart w:id="28" w:name="_Toc58501156"/>
      <w:r>
        <w:t xml:space="preserve">Figure </w:t>
      </w:r>
      <w:r w:rsidR="00E7111C">
        <w:t>5</w:t>
      </w:r>
      <w:r>
        <w:t xml:space="preserve">. Connecting to the </w:t>
      </w:r>
      <w:r w:rsidR="005F7869">
        <w:t>QBot Platform</w:t>
      </w:r>
      <w:r>
        <w:t xml:space="preserve"> with PuTTY</w:t>
      </w:r>
      <w:r w:rsidRPr="007D066E">
        <w:t xml:space="preserve"> </w:t>
      </w:r>
    </w:p>
    <w:p w14:paraId="2BE5221D" w14:textId="77777777" w:rsidR="00FA6C2A" w:rsidRPr="007D066E" w:rsidRDefault="00FA6C2A" w:rsidP="00FA6C2A">
      <w:pPr>
        <w:pStyle w:val="Heading3"/>
        <w:jc w:val="left"/>
      </w:pPr>
      <w:bookmarkStart w:id="29" w:name="_Toc58501157"/>
      <w:bookmarkStart w:id="30" w:name="_Toc145341038"/>
      <w:bookmarkEnd w:id="28"/>
      <w:r w:rsidRPr="007D066E">
        <w:t>VNC Viewer</w:t>
      </w:r>
      <w:bookmarkEnd w:id="29"/>
      <w:bookmarkEnd w:id="30"/>
    </w:p>
    <w:p w14:paraId="105A81D0" w14:textId="59D5643A" w:rsidR="00FA6C2A" w:rsidRDefault="00FA6C2A" w:rsidP="00F47365">
      <w:pPr>
        <w:pStyle w:val="QuanserNormal"/>
      </w:pPr>
      <w:r>
        <w:t xml:space="preserve">The final method of remote access with the </w:t>
      </w:r>
      <w:r w:rsidR="00DB02AC">
        <w:t>QBot Platform</w:t>
      </w:r>
      <w:r>
        <w:t xml:space="preserve"> is to use a remote desktop application such as VNC Viewer (if you do not have VNC Viewer installed you may download the application by going </w:t>
      </w:r>
      <w:hyperlink r:id="rId32">
        <w:r w:rsidRPr="00EC111A">
          <w:rPr>
            <w:color w:val="C00000"/>
          </w:rPr>
          <w:t>here</w:t>
        </w:r>
      </w:hyperlink>
      <w:r>
        <w:t xml:space="preserve">). The advantage of this approach is that the </w:t>
      </w:r>
      <w:r w:rsidR="00590644">
        <w:t>QBot Platform</w:t>
      </w:r>
      <w:r>
        <w:t xml:space="preserve"> desktop VNC server sends compressed image data to the remote desktop which allows for higher frame rates (though not as high as the direct connection method). This is useful for remotely monitoring image processing outputs. This approach also gives you the full graphical desktop which may be easier for users less familiar with Linux commands.</w:t>
      </w:r>
    </w:p>
    <w:p w14:paraId="7B32C2C7" w14:textId="5CEF8641" w:rsidR="00FA6C2A" w:rsidRDefault="00FA6C2A" w:rsidP="00F47365">
      <w:pPr>
        <w:pStyle w:val="QuanserNormal"/>
      </w:pPr>
      <w:r>
        <w:t xml:space="preserve">A VNC server has been pre-installed on the </w:t>
      </w:r>
      <w:r w:rsidR="00A54468">
        <w:t>QBot Platform</w:t>
      </w:r>
      <w:r>
        <w:t xml:space="preserve">. To connect from </w:t>
      </w:r>
      <w:r w:rsidR="009E34BE">
        <w:t>your</w:t>
      </w:r>
      <w:r w:rsidR="00BC241A">
        <w:t xml:space="preserve"> computer</w:t>
      </w:r>
      <w:r w:rsidR="009E34BE">
        <w:t>,</w:t>
      </w:r>
      <w:r>
        <w:t xml:space="preserve"> you will need to perform the following steps: </w:t>
      </w:r>
    </w:p>
    <w:p w14:paraId="656751AA" w14:textId="6B932D3E" w:rsidR="00FA6C2A" w:rsidRDefault="00FA6C2A" w:rsidP="00F47365">
      <w:pPr>
        <w:pStyle w:val="QuanserNormal"/>
      </w:pPr>
      <w:r>
        <w:t xml:space="preserve">For the </w:t>
      </w:r>
      <w:r w:rsidR="00A54468">
        <w:t>QBot Platform:</w:t>
      </w:r>
    </w:p>
    <w:p w14:paraId="7B6AB4CC" w14:textId="4515147A" w:rsidR="00B62F3D" w:rsidRDefault="00FA6C2A" w:rsidP="00F47365">
      <w:pPr>
        <w:numPr>
          <w:ilvl w:val="0"/>
          <w:numId w:val="31"/>
        </w:numPr>
        <w:spacing w:before="0"/>
        <w:jc w:val="left"/>
      </w:pPr>
      <w:r>
        <w:t xml:space="preserve">Power </w:t>
      </w:r>
      <w:r>
        <w:rPr>
          <w:b/>
        </w:rPr>
        <w:t>ON</w:t>
      </w:r>
      <w:r>
        <w:t xml:space="preserve"> the </w:t>
      </w:r>
      <w:r w:rsidR="00A54468">
        <w:t>QBot Platform</w:t>
      </w:r>
      <w:r>
        <w:t xml:space="preserve">. </w:t>
      </w:r>
    </w:p>
    <w:p w14:paraId="610A90B8" w14:textId="1EE3FAE5" w:rsidR="00FA6C2A" w:rsidRDefault="00BC241A" w:rsidP="00F47365">
      <w:pPr>
        <w:pStyle w:val="QuanserNormal"/>
      </w:pPr>
      <w:r>
        <w:t>On the</w:t>
      </w:r>
      <w:r w:rsidR="003A0958">
        <w:t xml:space="preserve"> </w:t>
      </w:r>
      <w:r>
        <w:t>computer</w:t>
      </w:r>
      <w:r w:rsidR="00FA6C2A">
        <w:t xml:space="preserve">: </w:t>
      </w:r>
    </w:p>
    <w:p w14:paraId="6D5ECFB6" w14:textId="0068AB9E" w:rsidR="00FA6C2A" w:rsidRDefault="00B1022D" w:rsidP="00FA6C2A">
      <w:pPr>
        <w:numPr>
          <w:ilvl w:val="0"/>
          <w:numId w:val="30"/>
        </w:numPr>
        <w:jc w:val="left"/>
      </w:pPr>
      <w:r>
        <w:t xml:space="preserve">Launch </w:t>
      </w:r>
      <w:r w:rsidR="00FA6C2A">
        <w:t>VNC viewer</w:t>
      </w:r>
      <w:r>
        <w:t>.</w:t>
      </w:r>
    </w:p>
    <w:p w14:paraId="41F1F581" w14:textId="066D77D2" w:rsidR="00FA6C2A" w:rsidRDefault="00FA6C2A" w:rsidP="00F47365">
      <w:pPr>
        <w:numPr>
          <w:ilvl w:val="0"/>
          <w:numId w:val="30"/>
        </w:numPr>
        <w:spacing w:before="0"/>
        <w:jc w:val="left"/>
      </w:pPr>
      <w:r>
        <w:t xml:space="preserve">In the VNC connect window enter the IP address of the </w:t>
      </w:r>
      <w:r w:rsidR="00A54468">
        <w:t>QBot Platform</w:t>
      </w:r>
      <w:r>
        <w:t xml:space="preserve"> which can be found on the LCD screen shown in </w:t>
      </w:r>
      <w:r w:rsidR="000757C6">
        <w:t>section</w:t>
      </w:r>
      <w:r>
        <w:t xml:space="preserve"> A.</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A6C2A" w14:paraId="718C724B" w14:textId="77777777" w:rsidTr="009B7760">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643684" w14:textId="6ABEE113" w:rsidR="00FA6C2A" w:rsidRDefault="006F383C" w:rsidP="00F47365">
            <w:pPr>
              <w:pStyle w:val="QuanserFigure"/>
            </w:pPr>
            <w:r w:rsidRPr="006F383C">
              <w:rPr>
                <w:noProof/>
              </w:rPr>
              <w:drawing>
                <wp:inline distT="0" distB="0" distL="0" distR="0" wp14:anchorId="37CD83D3" wp14:editId="6246FB09">
                  <wp:extent cx="5816600" cy="633095"/>
                  <wp:effectExtent l="0" t="0" r="0" b="0"/>
                  <wp:docPr id="28988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7833" name=""/>
                          <pic:cNvPicPr/>
                        </pic:nvPicPr>
                        <pic:blipFill>
                          <a:blip r:embed="rId33"/>
                          <a:stretch>
                            <a:fillRect/>
                          </a:stretch>
                        </pic:blipFill>
                        <pic:spPr>
                          <a:xfrm>
                            <a:off x="0" y="0"/>
                            <a:ext cx="5816600" cy="633095"/>
                          </a:xfrm>
                          <a:prstGeom prst="rect">
                            <a:avLst/>
                          </a:prstGeom>
                        </pic:spPr>
                      </pic:pic>
                    </a:graphicData>
                  </a:graphic>
                </wp:inline>
              </w:drawing>
            </w:r>
          </w:p>
        </w:tc>
      </w:tr>
    </w:tbl>
    <w:p w14:paraId="554684FD" w14:textId="353F28E0" w:rsidR="00FA6C2A" w:rsidRDefault="00F47365" w:rsidP="00F47365">
      <w:pPr>
        <w:pStyle w:val="QuanserFigure"/>
      </w:pPr>
      <w:r>
        <w:t xml:space="preserve">Figure </w:t>
      </w:r>
      <w:r w:rsidR="00E7111C">
        <w:t>6</w:t>
      </w:r>
      <w:r>
        <w:t>. VNC Viewer connection screen.</w:t>
      </w:r>
    </w:p>
    <w:p w14:paraId="092F6674" w14:textId="47A11BEF" w:rsidR="00FA6C2A" w:rsidRDefault="00FA6C2A" w:rsidP="00F47365">
      <w:pPr>
        <w:numPr>
          <w:ilvl w:val="0"/>
          <w:numId w:val="30"/>
        </w:numPr>
        <w:jc w:val="left"/>
      </w:pPr>
      <w:r>
        <w:t>When prompted to allow the remote desktop connection</w:t>
      </w:r>
      <w:r w:rsidR="00A54468">
        <w:t>,</w:t>
      </w:r>
      <w:r>
        <w:t xml:space="preserve"> click on yes. </w:t>
      </w:r>
    </w:p>
    <w:p w14:paraId="7A7A3572" w14:textId="46531FC1" w:rsidR="00FA6C2A" w:rsidRDefault="00FA6C2A" w:rsidP="00FA6C2A">
      <w:pPr>
        <w:numPr>
          <w:ilvl w:val="0"/>
          <w:numId w:val="30"/>
        </w:numPr>
        <w:spacing w:before="0"/>
        <w:jc w:val="left"/>
      </w:pPr>
      <w:r>
        <w:t xml:space="preserve">You will be asked for the user password for the </w:t>
      </w:r>
      <w:r w:rsidR="00A54468">
        <w:t>QBot Platform</w:t>
      </w:r>
      <w:r>
        <w:t xml:space="preserve"> </w:t>
      </w:r>
      <w:r w:rsidR="003A0958">
        <w:t>to</w:t>
      </w:r>
      <w:r>
        <w:t xml:space="preserve"> start the remote desktop connection.  You may optionally check the box to ‘Remember password’.</w:t>
      </w:r>
    </w:p>
    <w:tbl>
      <w:tblPr>
        <w:tblW w:w="8920" w:type="dxa"/>
        <w:jc w:val="center"/>
        <w:tblLayout w:type="fixed"/>
        <w:tblCellMar>
          <w:top w:w="100" w:type="dxa"/>
          <w:left w:w="100" w:type="dxa"/>
          <w:bottom w:w="100" w:type="dxa"/>
          <w:right w:w="100" w:type="dxa"/>
        </w:tblCellMar>
        <w:tblLook w:val="0600" w:firstRow="0" w:lastRow="0" w:firstColumn="0" w:lastColumn="0" w:noHBand="1" w:noVBand="1"/>
      </w:tblPr>
      <w:tblGrid>
        <w:gridCol w:w="8920"/>
      </w:tblGrid>
      <w:tr w:rsidR="00FA6C2A" w14:paraId="5A5E9BE8" w14:textId="77777777" w:rsidTr="006F383C">
        <w:trPr>
          <w:trHeight w:val="3072"/>
          <w:jc w:val="center"/>
        </w:trPr>
        <w:tc>
          <w:tcPr>
            <w:tcW w:w="8920" w:type="dxa"/>
            <w:shd w:val="clear" w:color="auto" w:fill="auto"/>
            <w:tcMar>
              <w:top w:w="100" w:type="dxa"/>
              <w:left w:w="100" w:type="dxa"/>
              <w:bottom w:w="100" w:type="dxa"/>
              <w:right w:w="100" w:type="dxa"/>
            </w:tcMar>
          </w:tcPr>
          <w:p w14:paraId="3D61574B" w14:textId="560C8DC9" w:rsidR="00FA6C2A" w:rsidRPr="006F383C" w:rsidRDefault="006F383C" w:rsidP="00F47365">
            <w:pPr>
              <w:pStyle w:val="QuanserFigure"/>
              <w:rPr>
                <w:b/>
                <w:bCs/>
              </w:rPr>
            </w:pPr>
            <w:r w:rsidRPr="006F383C">
              <w:rPr>
                <w:b/>
                <w:bCs/>
                <w:noProof/>
              </w:rPr>
              <w:lastRenderedPageBreak/>
              <w:drawing>
                <wp:inline distT="0" distB="0" distL="0" distR="0" wp14:anchorId="3AA83B4D" wp14:editId="3E518FA2">
                  <wp:extent cx="3217184" cy="2296973"/>
                  <wp:effectExtent l="0" t="0" r="2540" b="8255"/>
                  <wp:docPr id="151611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5718" name=""/>
                          <pic:cNvPicPr/>
                        </pic:nvPicPr>
                        <pic:blipFill rotWithShape="1">
                          <a:blip r:embed="rId34"/>
                          <a:srcRect l="592" t="1641" r="-1"/>
                          <a:stretch/>
                        </pic:blipFill>
                        <pic:spPr bwMode="auto">
                          <a:xfrm>
                            <a:off x="0" y="0"/>
                            <a:ext cx="3323734" cy="2373047"/>
                          </a:xfrm>
                          <a:prstGeom prst="rect">
                            <a:avLst/>
                          </a:prstGeom>
                          <a:ln>
                            <a:noFill/>
                          </a:ln>
                          <a:extLst>
                            <a:ext uri="{53640926-AAD7-44D8-BBD7-CCE9431645EC}">
                              <a14:shadowObscured xmlns:a14="http://schemas.microsoft.com/office/drawing/2010/main"/>
                            </a:ext>
                          </a:extLst>
                        </pic:spPr>
                      </pic:pic>
                    </a:graphicData>
                  </a:graphic>
                </wp:inline>
              </w:drawing>
            </w:r>
          </w:p>
        </w:tc>
      </w:tr>
      <w:tr w:rsidR="00FA6C2A" w14:paraId="7EA82E82" w14:textId="77777777" w:rsidTr="006F383C">
        <w:trPr>
          <w:trHeight w:val="208"/>
          <w:jc w:val="center"/>
        </w:trPr>
        <w:tc>
          <w:tcPr>
            <w:tcW w:w="8920" w:type="dxa"/>
            <w:shd w:val="clear" w:color="auto" w:fill="auto"/>
            <w:tcMar>
              <w:top w:w="100" w:type="dxa"/>
              <w:left w:w="100" w:type="dxa"/>
              <w:bottom w:w="100" w:type="dxa"/>
              <w:right w:w="100" w:type="dxa"/>
            </w:tcMar>
          </w:tcPr>
          <w:p w14:paraId="7A8FEDF1" w14:textId="235D3466" w:rsidR="00FA6C2A" w:rsidRDefault="00FA6C2A" w:rsidP="00F47365">
            <w:pPr>
              <w:pStyle w:val="QuanserFigure"/>
            </w:pPr>
            <w:r>
              <w:t xml:space="preserve">Figure </w:t>
            </w:r>
            <w:r w:rsidR="00E7111C">
              <w:t>7</w:t>
            </w:r>
            <w:r>
              <w:t xml:space="preserve">. VNC Viewer </w:t>
            </w:r>
            <w:r w:rsidR="00A54468">
              <w:t>QBot Platform</w:t>
            </w:r>
            <w:r>
              <w:t xml:space="preserve"> credential screen.</w:t>
            </w:r>
          </w:p>
        </w:tc>
      </w:tr>
    </w:tbl>
    <w:p w14:paraId="35146762" w14:textId="77777777" w:rsidR="00FA6C2A" w:rsidRDefault="00FA6C2A" w:rsidP="00FA6C2A">
      <w:pPr>
        <w:numPr>
          <w:ilvl w:val="0"/>
          <w:numId w:val="30"/>
        </w:numPr>
        <w:jc w:val="left"/>
      </w:pPr>
      <w:r>
        <w:t xml:space="preserve">A </w:t>
      </w:r>
      <w:r w:rsidRPr="00F47365">
        <w:rPr>
          <w:rStyle w:val="QuanserNormalChar"/>
        </w:rPr>
        <w:t>successful connection will take you to the main user desktop.</w:t>
      </w:r>
      <w:r>
        <w:t xml:space="preserve"> </w:t>
      </w:r>
    </w:p>
    <w:tbl>
      <w:tblPr>
        <w:tblW w:w="9371" w:type="dxa"/>
        <w:tblInd w:w="-10" w:type="dxa"/>
        <w:tblLayout w:type="fixed"/>
        <w:tblCellMar>
          <w:top w:w="100" w:type="dxa"/>
          <w:left w:w="100" w:type="dxa"/>
          <w:bottom w:w="100" w:type="dxa"/>
          <w:right w:w="100" w:type="dxa"/>
        </w:tblCellMar>
        <w:tblLook w:val="0600" w:firstRow="0" w:lastRow="0" w:firstColumn="0" w:lastColumn="0" w:noHBand="1" w:noVBand="1"/>
      </w:tblPr>
      <w:tblGrid>
        <w:gridCol w:w="9371"/>
      </w:tblGrid>
      <w:tr w:rsidR="00FA6C2A" w14:paraId="1EC6D8C5" w14:textId="77777777" w:rsidTr="006F383C">
        <w:trPr>
          <w:trHeight w:val="4930"/>
        </w:trPr>
        <w:tc>
          <w:tcPr>
            <w:tcW w:w="9371" w:type="dxa"/>
            <w:shd w:val="clear" w:color="auto" w:fill="auto"/>
            <w:tcMar>
              <w:top w:w="100" w:type="dxa"/>
              <w:left w:w="100" w:type="dxa"/>
              <w:bottom w:w="100" w:type="dxa"/>
              <w:right w:w="100" w:type="dxa"/>
            </w:tcMar>
          </w:tcPr>
          <w:p w14:paraId="6ACEE8D3" w14:textId="7512053E" w:rsidR="00FA6C2A" w:rsidRDefault="006F383C" w:rsidP="006F383C">
            <w:pPr>
              <w:widowControl w:val="0"/>
              <w:pBdr>
                <w:top w:val="nil"/>
                <w:left w:val="nil"/>
                <w:bottom w:val="nil"/>
                <w:right w:val="nil"/>
                <w:between w:val="nil"/>
              </w:pBdr>
              <w:spacing w:before="0"/>
            </w:pPr>
            <w:r w:rsidRPr="006F383C">
              <w:rPr>
                <w:noProof/>
                <w:lang w:val="en-US"/>
              </w:rPr>
              <w:drawing>
                <wp:anchor distT="0" distB="0" distL="114300" distR="114300" simplePos="0" relativeHeight="251665413" behindDoc="0" locked="0" layoutInCell="1" allowOverlap="1" wp14:anchorId="0BA3AD1A" wp14:editId="4E58D01C">
                  <wp:simplePos x="0" y="0"/>
                  <wp:positionH relativeFrom="margin">
                    <wp:posOffset>-1905</wp:posOffset>
                  </wp:positionH>
                  <wp:positionV relativeFrom="margin">
                    <wp:posOffset>1270</wp:posOffset>
                  </wp:positionV>
                  <wp:extent cx="5825490" cy="3028315"/>
                  <wp:effectExtent l="0" t="0" r="3810" b="635"/>
                  <wp:wrapSquare wrapText="bothSides"/>
                  <wp:docPr id="178191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11112" name=""/>
                          <pic:cNvPicPr/>
                        </pic:nvPicPr>
                        <pic:blipFill rotWithShape="1">
                          <a:blip r:embed="rId35" cstate="print">
                            <a:extLst>
                              <a:ext uri="{28A0092B-C50C-407E-A947-70E740481C1C}">
                                <a14:useLocalDpi xmlns:a14="http://schemas.microsoft.com/office/drawing/2010/main" val="0"/>
                              </a:ext>
                            </a:extLst>
                          </a:blip>
                          <a:srcRect b="2807"/>
                          <a:stretch/>
                        </pic:blipFill>
                        <pic:spPr bwMode="auto">
                          <a:xfrm>
                            <a:off x="0" y="0"/>
                            <a:ext cx="5825490" cy="302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ACF5E71" w14:textId="7F44E509" w:rsidR="00F47365" w:rsidRDefault="00F47365" w:rsidP="00F47365">
      <w:pPr>
        <w:pStyle w:val="QuanserFigure"/>
      </w:pPr>
      <w:r>
        <w:t xml:space="preserve">Figure </w:t>
      </w:r>
      <w:r w:rsidR="00E7111C">
        <w:t>8</w:t>
      </w:r>
      <w:r>
        <w:t xml:space="preserve">. </w:t>
      </w:r>
      <w:r w:rsidR="00A54468">
        <w:t>QBot Platform</w:t>
      </w:r>
      <w:r>
        <w:t xml:space="preserve"> </w:t>
      </w:r>
      <w:r w:rsidR="00A54468">
        <w:t>Raspberry Pi</w:t>
      </w:r>
      <w:r>
        <w:t xml:space="preserve"> user screen </w:t>
      </w:r>
    </w:p>
    <w:p w14:paraId="21C1A981" w14:textId="648BC490" w:rsidR="00FA6C2A" w:rsidRDefault="00FA6C2A" w:rsidP="006F383C">
      <w:pPr>
        <w:pStyle w:val="QuanserNormal"/>
      </w:pPr>
      <w:r>
        <w:t xml:space="preserve">Note, an </w:t>
      </w:r>
      <w:r w:rsidR="005C4DC2">
        <w:t>e</w:t>
      </w:r>
      <w:r>
        <w:t xml:space="preserve">thernet connection will provide a more responsive interface than </w:t>
      </w:r>
      <w:r w:rsidR="006F383C">
        <w:t>Wi-Fi</w:t>
      </w:r>
      <w:r>
        <w:t>, but you can also try reducing the desktop resolution. You can select which combination of features, desktop space, and interface responsiveness work best for your workflow</w:t>
      </w:r>
      <w:r w:rsidR="006F383C">
        <w:t>.</w:t>
      </w:r>
      <w:r w:rsidR="007859E5">
        <w:t xml:space="preserve"> </w:t>
      </w:r>
    </w:p>
    <w:p w14:paraId="67BE9B92" w14:textId="1B0FFADB" w:rsidR="007859E5" w:rsidRDefault="007859E5" w:rsidP="006F383C">
      <w:pPr>
        <w:pStyle w:val="QuanserNormal"/>
      </w:pPr>
      <w:r>
        <w:t>Note that VNC viewer is a bandwidth intensive application</w:t>
      </w:r>
      <w:r w:rsidR="00BC241A">
        <w:t>. Using it</w:t>
      </w:r>
      <w:r>
        <w:t xml:space="preserve"> </w:t>
      </w:r>
      <w:r w:rsidR="000757C6">
        <w:t>to</w:t>
      </w:r>
      <w:r>
        <w:t xml:space="preserve"> develop and monitor code continuously is not recommended as it may saturate your router.</w:t>
      </w:r>
    </w:p>
    <w:p w14:paraId="1D9074FC" w14:textId="77777777" w:rsidR="00FA6C2A" w:rsidRDefault="00FA6C2A" w:rsidP="00FA6C2A">
      <w:pPr>
        <w:jc w:val="center"/>
      </w:pPr>
    </w:p>
    <w:p w14:paraId="49E4A716" w14:textId="77777777" w:rsidR="00FA6C2A" w:rsidRDefault="00FA6C2A" w:rsidP="00FA6C2A">
      <w:pPr>
        <w:jc w:val="center"/>
      </w:pPr>
    </w:p>
    <w:p w14:paraId="63EAD207" w14:textId="77777777" w:rsidR="00FA6C2A" w:rsidRDefault="00FA6C2A" w:rsidP="00FA6C2A">
      <w:pPr>
        <w:jc w:val="center"/>
      </w:pPr>
    </w:p>
    <w:p w14:paraId="42884AFB" w14:textId="77777777" w:rsidR="00FA6C2A" w:rsidRDefault="00FA6C2A" w:rsidP="00FA6C2A">
      <w:pPr>
        <w:jc w:val="center"/>
      </w:pPr>
    </w:p>
    <w:p w14:paraId="56E34BB9" w14:textId="77777777" w:rsidR="00F47365" w:rsidRDefault="00F47365" w:rsidP="00CD04DA"/>
    <w:p w14:paraId="6E9B7848" w14:textId="77777777" w:rsidR="00FA6C2A" w:rsidRDefault="00FA6C2A" w:rsidP="00FA6C2A">
      <w:pPr>
        <w:jc w:val="center"/>
      </w:pPr>
    </w:p>
    <w:p w14:paraId="64A15A64" w14:textId="77777777" w:rsidR="009E0EEB" w:rsidRDefault="009E0EEB" w:rsidP="00FA6C2A">
      <w:pPr>
        <w:jc w:val="center"/>
      </w:pPr>
    </w:p>
    <w:p w14:paraId="6200DE28" w14:textId="77777777" w:rsidR="009E0EEB" w:rsidRDefault="009E0EEB" w:rsidP="00FA6C2A">
      <w:pPr>
        <w:jc w:val="center"/>
      </w:pPr>
    </w:p>
    <w:p w14:paraId="7874D334" w14:textId="77777777" w:rsidR="009E0EEB" w:rsidRDefault="009E0EEB" w:rsidP="00FA6C2A">
      <w:pPr>
        <w:jc w:val="center"/>
      </w:pPr>
    </w:p>
    <w:p w14:paraId="45EDCF29" w14:textId="77777777" w:rsidR="009E0EEB" w:rsidRDefault="009E0EEB" w:rsidP="00FA6C2A">
      <w:pPr>
        <w:jc w:val="center"/>
      </w:pPr>
    </w:p>
    <w:p w14:paraId="053E5FCB" w14:textId="77777777" w:rsidR="00FA6C2A" w:rsidRDefault="00FA6C2A" w:rsidP="00FA6C2A">
      <w:pPr>
        <w:jc w:val="center"/>
      </w:pPr>
      <w:r>
        <w:t xml:space="preserve">© </w:t>
      </w:r>
      <w:proofErr w:type="spellStart"/>
      <w:r>
        <w:t>Quanser</w:t>
      </w:r>
      <w:proofErr w:type="spellEnd"/>
      <w:r>
        <w:t xml:space="preserve"> Inc., </w:t>
      </w:r>
      <w:proofErr w:type="gramStart"/>
      <w:r>
        <w:t>All</w:t>
      </w:r>
      <w:proofErr w:type="gramEnd"/>
      <w:r>
        <w:t xml:space="preserve"> rights reserved.</w:t>
      </w:r>
    </w:p>
    <w:p w14:paraId="44EDA85E" w14:textId="77777777" w:rsidR="00FA6C2A" w:rsidRDefault="00FA6C2A" w:rsidP="00FA6C2A">
      <w:pPr>
        <w:jc w:val="center"/>
      </w:pPr>
    </w:p>
    <w:p w14:paraId="6C60EBC6" w14:textId="77777777" w:rsidR="00FA6C2A" w:rsidRDefault="00FA6C2A" w:rsidP="00FA6C2A">
      <w:pPr>
        <w:jc w:val="center"/>
      </w:pPr>
    </w:p>
    <w:p w14:paraId="5D41EBA9" w14:textId="77777777" w:rsidR="00FA6C2A" w:rsidRDefault="00FA6C2A" w:rsidP="00FA6C2A">
      <w:pPr>
        <w:jc w:val="center"/>
      </w:pPr>
      <w:r>
        <w:rPr>
          <w:noProof/>
          <w:lang w:val="en-US"/>
        </w:rPr>
        <w:drawing>
          <wp:inline distT="114300" distB="114300" distL="114300" distR="114300" wp14:anchorId="0D7ADC73" wp14:editId="3D67E78B">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6"/>
                    <a:srcRect/>
                    <a:stretch>
                      <a:fillRect/>
                    </a:stretch>
                  </pic:blipFill>
                  <pic:spPr>
                    <a:xfrm>
                      <a:off x="0" y="0"/>
                      <a:ext cx="2200275" cy="631913"/>
                    </a:xfrm>
                    <a:prstGeom prst="rect">
                      <a:avLst/>
                    </a:prstGeom>
                    <a:ln/>
                  </pic:spPr>
                </pic:pic>
              </a:graphicData>
            </a:graphic>
          </wp:inline>
        </w:drawing>
      </w:r>
    </w:p>
    <w:p w14:paraId="0D067447" w14:textId="47A6E4EE" w:rsidR="0068350F" w:rsidRDefault="00FA6C2A" w:rsidP="00B62F3D">
      <w:pPr>
        <w:jc w:val="center"/>
      </w:pPr>
      <w:r>
        <w:t>Solutions for teaching and research. Made in Canada.</w:t>
      </w:r>
    </w:p>
    <w:sectPr w:rsidR="0068350F" w:rsidSect="00932816">
      <w:headerReference w:type="default" r:id="rId37"/>
      <w:footerReference w:type="default" r:id="rId38"/>
      <w:headerReference w:type="first" r:id="rId39"/>
      <w:footerReference w:type="first" r:id="rId40"/>
      <w:pgSz w:w="12240" w:h="15840"/>
      <w:pgMar w:top="1440" w:right="1440" w:bottom="1440" w:left="1440" w:header="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urtaza Bohra" w:date="2023-09-07T14:22:00Z" w:initials="MB">
    <w:p w14:paraId="77D36CB2" w14:textId="77777777" w:rsidR="00CE0237" w:rsidRDefault="00CE0237" w:rsidP="00FC5C7D">
      <w:pPr>
        <w:pStyle w:val="CommentText"/>
        <w:jc w:val="left"/>
      </w:pPr>
      <w:r>
        <w:rPr>
          <w:rStyle w:val="CommentReference"/>
        </w:rPr>
        <w:annotationRef/>
      </w:r>
      <w:r>
        <w:t>Didn't we decide to leave the settings in the wpa_supplication to only have Quanser_UVS-5G? In this case, it won't ever connect to Quanser_UVS.</w:t>
      </w:r>
    </w:p>
  </w:comment>
  <w:comment w:id="25" w:author="Murtaza Bohra" w:date="2023-09-07T14:58:00Z" w:initials="MB">
    <w:p w14:paraId="6DC8DDE7" w14:textId="77777777" w:rsidR="00DC1807" w:rsidRDefault="00DC1807" w:rsidP="0024100B">
      <w:pPr>
        <w:pStyle w:val="CommentText"/>
        <w:jc w:val="left"/>
      </w:pPr>
      <w:r>
        <w:rPr>
          <w:rStyle w:val="CommentReference"/>
        </w:rPr>
        <w:annotationRef/>
      </w:r>
      <w:r>
        <w:t xml:space="preserve">Duplicate information in the next paragraph, so deleted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D36CB2" w15:done="1"/>
  <w15:commentEx w15:paraId="6DC8DD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AFAD18F" w16cex:dateUtc="2023-09-07T18:22:00Z">
    <w16cex:extLst>
      <w16:ext w16:uri="{CE6994B0-6A32-4C9F-8C6B-6E91EDA988CE}">
        <cr:reactions xmlns:cr="http://schemas.microsoft.com/office/comments/2020/reactions">
          <cr:reaction reactionType="1">
            <cr:reactionInfo dateUtc="2023-09-07T19:09:48Z">
              <cr:user userId="S::Kelly.Fullerton@Quanser.com::7ad0cf05-58b5-4622-86bd-deb5c4cf466b" userProvider="AD" userName="Kelly Fullerton"/>
            </cr:reactionInfo>
          </cr:reaction>
        </cr:reactions>
      </w16:ext>
    </w16cex:extLst>
  </w16cex:commentExtensible>
  <w16cex:commentExtensible w16cex:durableId="15BF3E6C" w16cex:dateUtc="2023-09-07T18:58:00Z">
    <w16cex:extLst>
      <w16:ext w16:uri="{CE6994B0-6A32-4C9F-8C6B-6E91EDA988CE}">
        <cr:reactions xmlns:cr="http://schemas.microsoft.com/office/comments/2020/reactions">
          <cr:reaction reactionType="1">
            <cr:reactionInfo dateUtc="2023-09-07T19:24:11Z">
              <cr:user userId="S::Kelly.Fullerton@Quanser.com::7ad0cf05-58b5-4622-86bd-deb5c4cf466b" userProvider="AD" userName="Kelly Fullerto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D36CB2" w16cid:durableId="0AFAD18F"/>
  <w16cid:commentId w16cid:paraId="6DC8DDE7" w16cid:durableId="15BF3E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79B08" w14:textId="77777777" w:rsidR="00D503A6" w:rsidRDefault="00D503A6">
      <w:pPr>
        <w:spacing w:before="0"/>
      </w:pPr>
      <w:r>
        <w:separator/>
      </w:r>
    </w:p>
  </w:endnote>
  <w:endnote w:type="continuationSeparator" w:id="0">
    <w:p w14:paraId="67BB56BF" w14:textId="77777777" w:rsidR="00D503A6" w:rsidRDefault="00D503A6">
      <w:pPr>
        <w:spacing w:before="0"/>
      </w:pPr>
      <w:r>
        <w:continuationSeparator/>
      </w:r>
    </w:p>
  </w:endnote>
  <w:endnote w:type="continuationNotice" w:id="1">
    <w:p w14:paraId="1042E91C" w14:textId="77777777" w:rsidR="00D503A6" w:rsidRDefault="00D503A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panose1 w:val="020B05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1B47BDE7">
              <wp:simplePos x="0" y="0"/>
              <wp:positionH relativeFrom="column">
                <wp:posOffset>-913765</wp:posOffset>
              </wp:positionH>
              <wp:positionV relativeFrom="paragraph">
                <wp:posOffset>747395</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27" style="position:absolute;left:0;text-align:left;margin-left:-71.95pt;margin-top:58.85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EB73A" w14:textId="77777777" w:rsidR="00D503A6" w:rsidRDefault="00D503A6">
      <w:pPr>
        <w:spacing w:before="0"/>
      </w:pPr>
      <w:r>
        <w:separator/>
      </w:r>
    </w:p>
  </w:footnote>
  <w:footnote w:type="continuationSeparator" w:id="0">
    <w:p w14:paraId="322746DA" w14:textId="77777777" w:rsidR="00D503A6" w:rsidRDefault="00D503A6">
      <w:pPr>
        <w:spacing w:before="0"/>
      </w:pPr>
      <w:r>
        <w:continuationSeparator/>
      </w:r>
    </w:p>
  </w:footnote>
  <w:footnote w:type="continuationNotice" w:id="1">
    <w:p w14:paraId="53A60B4A" w14:textId="77777777" w:rsidR="00D503A6" w:rsidRDefault="00D503A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404FA4"/>
    <w:multiLevelType w:val="hybridMultilevel"/>
    <w:tmpl w:val="0DA26E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0"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3"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5" w15:restartNumberingAfterBreak="0">
    <w:nsid w:val="37CF4F87"/>
    <w:multiLevelType w:val="hybridMultilevel"/>
    <w:tmpl w:val="404ABD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2"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3"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99531056">
    <w:abstractNumId w:val="29"/>
  </w:num>
  <w:num w:numId="2" w16cid:durableId="1557350402">
    <w:abstractNumId w:val="32"/>
  </w:num>
  <w:num w:numId="3" w16cid:durableId="55857765">
    <w:abstractNumId w:val="14"/>
  </w:num>
  <w:num w:numId="4" w16cid:durableId="1173422969">
    <w:abstractNumId w:val="31"/>
  </w:num>
  <w:num w:numId="5" w16cid:durableId="500391970">
    <w:abstractNumId w:val="21"/>
  </w:num>
  <w:num w:numId="6" w16cid:durableId="2002466568">
    <w:abstractNumId w:val="20"/>
  </w:num>
  <w:num w:numId="7" w16cid:durableId="1066339456">
    <w:abstractNumId w:val="12"/>
  </w:num>
  <w:num w:numId="8" w16cid:durableId="1772511089">
    <w:abstractNumId w:val="1"/>
  </w:num>
  <w:num w:numId="9" w16cid:durableId="731005469">
    <w:abstractNumId w:val="27"/>
  </w:num>
  <w:num w:numId="10" w16cid:durableId="976183461">
    <w:abstractNumId w:val="0"/>
  </w:num>
  <w:num w:numId="11" w16cid:durableId="409887756">
    <w:abstractNumId w:val="30"/>
  </w:num>
  <w:num w:numId="12" w16cid:durableId="2019191877">
    <w:abstractNumId w:val="34"/>
  </w:num>
  <w:num w:numId="13" w16cid:durableId="1025445354">
    <w:abstractNumId w:val="3"/>
  </w:num>
  <w:num w:numId="14" w16cid:durableId="1190952748">
    <w:abstractNumId w:val="22"/>
  </w:num>
  <w:num w:numId="15" w16cid:durableId="1921982666">
    <w:abstractNumId w:val="9"/>
  </w:num>
  <w:num w:numId="16" w16cid:durableId="930242101">
    <w:abstractNumId w:val="19"/>
  </w:num>
  <w:num w:numId="17" w16cid:durableId="245040963">
    <w:abstractNumId w:val="25"/>
  </w:num>
  <w:num w:numId="18" w16cid:durableId="774059693">
    <w:abstractNumId w:val="28"/>
  </w:num>
  <w:num w:numId="19" w16cid:durableId="673800848">
    <w:abstractNumId w:val="24"/>
  </w:num>
  <w:num w:numId="20" w16cid:durableId="915364561">
    <w:abstractNumId w:val="23"/>
  </w:num>
  <w:num w:numId="21" w16cid:durableId="832722820">
    <w:abstractNumId w:val="18"/>
  </w:num>
  <w:num w:numId="22" w16cid:durableId="461464108">
    <w:abstractNumId w:val="11"/>
  </w:num>
  <w:num w:numId="23" w16cid:durableId="1192568712">
    <w:abstractNumId w:val="4"/>
  </w:num>
  <w:num w:numId="24" w16cid:durableId="2074350761">
    <w:abstractNumId w:val="17"/>
  </w:num>
  <w:num w:numId="25" w16cid:durableId="1887523179">
    <w:abstractNumId w:val="33"/>
  </w:num>
  <w:num w:numId="26" w16cid:durableId="1017269129">
    <w:abstractNumId w:val="8"/>
  </w:num>
  <w:num w:numId="27" w16cid:durableId="867186125">
    <w:abstractNumId w:val="6"/>
  </w:num>
  <w:num w:numId="28" w16cid:durableId="1180003953">
    <w:abstractNumId w:val="13"/>
  </w:num>
  <w:num w:numId="29" w16cid:durableId="1751081099">
    <w:abstractNumId w:val="26"/>
  </w:num>
  <w:num w:numId="30" w16cid:durableId="672609574">
    <w:abstractNumId w:val="7"/>
  </w:num>
  <w:num w:numId="31" w16cid:durableId="663124036">
    <w:abstractNumId w:val="16"/>
  </w:num>
  <w:num w:numId="32" w16cid:durableId="262154817">
    <w:abstractNumId w:val="10"/>
  </w:num>
  <w:num w:numId="33" w16cid:durableId="802430053">
    <w:abstractNumId w:val="2"/>
  </w:num>
  <w:num w:numId="34" w16cid:durableId="1438208458">
    <w:abstractNumId w:val="5"/>
  </w:num>
  <w:num w:numId="35" w16cid:durableId="117233068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rtaza Bohra">
    <w15:presenceInfo w15:providerId="AD" w15:userId="S::Murtaza.Bohra@Quanser.com::e086eddd-da4d-4946-b4fa-341c1371f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621E"/>
    <w:rsid w:val="00013386"/>
    <w:rsid w:val="0004023C"/>
    <w:rsid w:val="0004160C"/>
    <w:rsid w:val="0004503C"/>
    <w:rsid w:val="00050A83"/>
    <w:rsid w:val="00051C15"/>
    <w:rsid w:val="00051F49"/>
    <w:rsid w:val="00052E84"/>
    <w:rsid w:val="000534F3"/>
    <w:rsid w:val="000757C6"/>
    <w:rsid w:val="00084EF4"/>
    <w:rsid w:val="0008613A"/>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B757A"/>
    <w:rsid w:val="001C22E9"/>
    <w:rsid w:val="001C3127"/>
    <w:rsid w:val="001C5F0F"/>
    <w:rsid w:val="001C7DC8"/>
    <w:rsid w:val="001D0C74"/>
    <w:rsid w:val="001D0CD3"/>
    <w:rsid w:val="001D2037"/>
    <w:rsid w:val="001D210B"/>
    <w:rsid w:val="001D4D4C"/>
    <w:rsid w:val="001E1A27"/>
    <w:rsid w:val="001E1F88"/>
    <w:rsid w:val="00207275"/>
    <w:rsid w:val="002147DA"/>
    <w:rsid w:val="00260CA2"/>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4F66"/>
    <w:rsid w:val="002E0F05"/>
    <w:rsid w:val="002E1AD9"/>
    <w:rsid w:val="002E72D7"/>
    <w:rsid w:val="002F40F6"/>
    <w:rsid w:val="0030684C"/>
    <w:rsid w:val="00320719"/>
    <w:rsid w:val="003264F3"/>
    <w:rsid w:val="00335174"/>
    <w:rsid w:val="0034109B"/>
    <w:rsid w:val="0034367E"/>
    <w:rsid w:val="00344828"/>
    <w:rsid w:val="00364B94"/>
    <w:rsid w:val="0036524E"/>
    <w:rsid w:val="00366670"/>
    <w:rsid w:val="00372D60"/>
    <w:rsid w:val="00376283"/>
    <w:rsid w:val="00383D98"/>
    <w:rsid w:val="0039499A"/>
    <w:rsid w:val="00397493"/>
    <w:rsid w:val="003A0958"/>
    <w:rsid w:val="003B0B3F"/>
    <w:rsid w:val="003D2614"/>
    <w:rsid w:val="003D2FE4"/>
    <w:rsid w:val="003D5A14"/>
    <w:rsid w:val="003E0234"/>
    <w:rsid w:val="003F1BE6"/>
    <w:rsid w:val="003F2E95"/>
    <w:rsid w:val="00400586"/>
    <w:rsid w:val="004020B6"/>
    <w:rsid w:val="0040487F"/>
    <w:rsid w:val="00416492"/>
    <w:rsid w:val="004268BB"/>
    <w:rsid w:val="0043316A"/>
    <w:rsid w:val="0043632A"/>
    <w:rsid w:val="004457BA"/>
    <w:rsid w:val="00445F4E"/>
    <w:rsid w:val="00451003"/>
    <w:rsid w:val="0045367A"/>
    <w:rsid w:val="004709EC"/>
    <w:rsid w:val="004748AC"/>
    <w:rsid w:val="00476998"/>
    <w:rsid w:val="00482007"/>
    <w:rsid w:val="004B420E"/>
    <w:rsid w:val="004C1CEF"/>
    <w:rsid w:val="004C74D3"/>
    <w:rsid w:val="004F0230"/>
    <w:rsid w:val="004F34C9"/>
    <w:rsid w:val="004F497C"/>
    <w:rsid w:val="005047C0"/>
    <w:rsid w:val="005060C4"/>
    <w:rsid w:val="005067AF"/>
    <w:rsid w:val="00510517"/>
    <w:rsid w:val="00516DD6"/>
    <w:rsid w:val="00524839"/>
    <w:rsid w:val="005518CE"/>
    <w:rsid w:val="0056646D"/>
    <w:rsid w:val="0056676D"/>
    <w:rsid w:val="005675D2"/>
    <w:rsid w:val="00571E4E"/>
    <w:rsid w:val="00587041"/>
    <w:rsid w:val="00590644"/>
    <w:rsid w:val="005A6A62"/>
    <w:rsid w:val="005B7BFC"/>
    <w:rsid w:val="005C4DC2"/>
    <w:rsid w:val="005D3038"/>
    <w:rsid w:val="005E46D5"/>
    <w:rsid w:val="005E4D63"/>
    <w:rsid w:val="005E7E09"/>
    <w:rsid w:val="005F7869"/>
    <w:rsid w:val="00616384"/>
    <w:rsid w:val="00632BF7"/>
    <w:rsid w:val="00634D6F"/>
    <w:rsid w:val="00635478"/>
    <w:rsid w:val="006471C9"/>
    <w:rsid w:val="00656E2E"/>
    <w:rsid w:val="0066625F"/>
    <w:rsid w:val="0068350F"/>
    <w:rsid w:val="006A43B3"/>
    <w:rsid w:val="006A5EE7"/>
    <w:rsid w:val="006A68D7"/>
    <w:rsid w:val="006D2619"/>
    <w:rsid w:val="006F383C"/>
    <w:rsid w:val="006F7779"/>
    <w:rsid w:val="00701A5E"/>
    <w:rsid w:val="0070600F"/>
    <w:rsid w:val="00727DA5"/>
    <w:rsid w:val="0074271F"/>
    <w:rsid w:val="00754C8E"/>
    <w:rsid w:val="00765B6E"/>
    <w:rsid w:val="00775316"/>
    <w:rsid w:val="00775A0A"/>
    <w:rsid w:val="0078142A"/>
    <w:rsid w:val="00781619"/>
    <w:rsid w:val="007859E5"/>
    <w:rsid w:val="007A03B3"/>
    <w:rsid w:val="007A04F9"/>
    <w:rsid w:val="007A4C7A"/>
    <w:rsid w:val="007B1471"/>
    <w:rsid w:val="007B7659"/>
    <w:rsid w:val="007C3913"/>
    <w:rsid w:val="007D1E34"/>
    <w:rsid w:val="007D5D32"/>
    <w:rsid w:val="007D6DD9"/>
    <w:rsid w:val="008020F4"/>
    <w:rsid w:val="00811696"/>
    <w:rsid w:val="0081273D"/>
    <w:rsid w:val="008209F1"/>
    <w:rsid w:val="00826E1D"/>
    <w:rsid w:val="00833777"/>
    <w:rsid w:val="0083473B"/>
    <w:rsid w:val="00835A63"/>
    <w:rsid w:val="00835C1E"/>
    <w:rsid w:val="00843AF8"/>
    <w:rsid w:val="00845BAB"/>
    <w:rsid w:val="00865E1D"/>
    <w:rsid w:val="00876F8C"/>
    <w:rsid w:val="0089478D"/>
    <w:rsid w:val="008A2543"/>
    <w:rsid w:val="008A6689"/>
    <w:rsid w:val="008C2F19"/>
    <w:rsid w:val="008C4F77"/>
    <w:rsid w:val="008C5740"/>
    <w:rsid w:val="008C7079"/>
    <w:rsid w:val="008E0C45"/>
    <w:rsid w:val="008E60E8"/>
    <w:rsid w:val="008F0494"/>
    <w:rsid w:val="0090404A"/>
    <w:rsid w:val="009043D8"/>
    <w:rsid w:val="00907DE0"/>
    <w:rsid w:val="00916F1C"/>
    <w:rsid w:val="00921E70"/>
    <w:rsid w:val="00923F02"/>
    <w:rsid w:val="0092470F"/>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0EEB"/>
    <w:rsid w:val="009E34BE"/>
    <w:rsid w:val="00A31C05"/>
    <w:rsid w:val="00A41082"/>
    <w:rsid w:val="00A45753"/>
    <w:rsid w:val="00A54468"/>
    <w:rsid w:val="00A70B94"/>
    <w:rsid w:val="00A70CA7"/>
    <w:rsid w:val="00A70FE9"/>
    <w:rsid w:val="00A7735B"/>
    <w:rsid w:val="00A90DCC"/>
    <w:rsid w:val="00AA5319"/>
    <w:rsid w:val="00AB68B0"/>
    <w:rsid w:val="00AC0EC0"/>
    <w:rsid w:val="00AC3610"/>
    <w:rsid w:val="00AD2F0F"/>
    <w:rsid w:val="00AE5823"/>
    <w:rsid w:val="00AF4876"/>
    <w:rsid w:val="00B1022D"/>
    <w:rsid w:val="00B2217D"/>
    <w:rsid w:val="00B25DD8"/>
    <w:rsid w:val="00B27DBC"/>
    <w:rsid w:val="00B46E13"/>
    <w:rsid w:val="00B541BE"/>
    <w:rsid w:val="00B576CB"/>
    <w:rsid w:val="00B62A65"/>
    <w:rsid w:val="00B62F3D"/>
    <w:rsid w:val="00B667BC"/>
    <w:rsid w:val="00B717ED"/>
    <w:rsid w:val="00B94AA1"/>
    <w:rsid w:val="00B96A90"/>
    <w:rsid w:val="00BA5B1B"/>
    <w:rsid w:val="00BB2D05"/>
    <w:rsid w:val="00BC241A"/>
    <w:rsid w:val="00BC2CA7"/>
    <w:rsid w:val="00BE0B53"/>
    <w:rsid w:val="00BE0F1D"/>
    <w:rsid w:val="00BF3046"/>
    <w:rsid w:val="00BF4D87"/>
    <w:rsid w:val="00C020F8"/>
    <w:rsid w:val="00C04912"/>
    <w:rsid w:val="00C111B8"/>
    <w:rsid w:val="00C12C26"/>
    <w:rsid w:val="00C30700"/>
    <w:rsid w:val="00C4271A"/>
    <w:rsid w:val="00C45F33"/>
    <w:rsid w:val="00C470A6"/>
    <w:rsid w:val="00C61A14"/>
    <w:rsid w:val="00C7304A"/>
    <w:rsid w:val="00C92C28"/>
    <w:rsid w:val="00CA25EC"/>
    <w:rsid w:val="00CA440A"/>
    <w:rsid w:val="00CB6363"/>
    <w:rsid w:val="00CD04DA"/>
    <w:rsid w:val="00CD7E48"/>
    <w:rsid w:val="00CE0237"/>
    <w:rsid w:val="00CF0E9F"/>
    <w:rsid w:val="00D02A78"/>
    <w:rsid w:val="00D1034B"/>
    <w:rsid w:val="00D12DA9"/>
    <w:rsid w:val="00D130F2"/>
    <w:rsid w:val="00D21502"/>
    <w:rsid w:val="00D24F6D"/>
    <w:rsid w:val="00D26589"/>
    <w:rsid w:val="00D443AB"/>
    <w:rsid w:val="00D503A6"/>
    <w:rsid w:val="00D650DE"/>
    <w:rsid w:val="00D7425A"/>
    <w:rsid w:val="00D7742D"/>
    <w:rsid w:val="00D8272C"/>
    <w:rsid w:val="00D829BF"/>
    <w:rsid w:val="00D830ED"/>
    <w:rsid w:val="00DB02AC"/>
    <w:rsid w:val="00DB6D83"/>
    <w:rsid w:val="00DB70CB"/>
    <w:rsid w:val="00DC16AD"/>
    <w:rsid w:val="00DC1807"/>
    <w:rsid w:val="00DD5681"/>
    <w:rsid w:val="00DE0683"/>
    <w:rsid w:val="00DE247E"/>
    <w:rsid w:val="00DE4870"/>
    <w:rsid w:val="00DE7820"/>
    <w:rsid w:val="00DF351E"/>
    <w:rsid w:val="00DF4976"/>
    <w:rsid w:val="00DF67F4"/>
    <w:rsid w:val="00DF7103"/>
    <w:rsid w:val="00E00C89"/>
    <w:rsid w:val="00E013BC"/>
    <w:rsid w:val="00E140AB"/>
    <w:rsid w:val="00E15FC1"/>
    <w:rsid w:val="00E20548"/>
    <w:rsid w:val="00E34FBC"/>
    <w:rsid w:val="00E42A77"/>
    <w:rsid w:val="00E457CC"/>
    <w:rsid w:val="00E46EC9"/>
    <w:rsid w:val="00E46F23"/>
    <w:rsid w:val="00E62690"/>
    <w:rsid w:val="00E630CA"/>
    <w:rsid w:val="00E7111C"/>
    <w:rsid w:val="00E82F90"/>
    <w:rsid w:val="00E831D3"/>
    <w:rsid w:val="00E90434"/>
    <w:rsid w:val="00E928B5"/>
    <w:rsid w:val="00E93BE2"/>
    <w:rsid w:val="00EA063F"/>
    <w:rsid w:val="00EB66FA"/>
    <w:rsid w:val="00EB70CE"/>
    <w:rsid w:val="00EC034A"/>
    <w:rsid w:val="00ED21A0"/>
    <w:rsid w:val="00ED3B6B"/>
    <w:rsid w:val="00EE0D11"/>
    <w:rsid w:val="00EF4767"/>
    <w:rsid w:val="00EF7086"/>
    <w:rsid w:val="00EF797E"/>
    <w:rsid w:val="00F03CE7"/>
    <w:rsid w:val="00F11FDB"/>
    <w:rsid w:val="00F1256B"/>
    <w:rsid w:val="00F12817"/>
    <w:rsid w:val="00F14FBD"/>
    <w:rsid w:val="00F26FD1"/>
    <w:rsid w:val="00F416FD"/>
    <w:rsid w:val="00F44ED7"/>
    <w:rsid w:val="00F46FD9"/>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paragraph" w:styleId="CommentSubject">
    <w:name w:val="annotation subject"/>
    <w:basedOn w:val="CommentText"/>
    <w:next w:val="CommentText"/>
    <w:link w:val="CommentSubjectChar"/>
    <w:uiPriority w:val="99"/>
    <w:semiHidden/>
    <w:unhideWhenUsed/>
    <w:rsid w:val="0008613A"/>
    <w:rPr>
      <w:b/>
      <w:bCs/>
    </w:rPr>
  </w:style>
  <w:style w:type="character" w:customStyle="1" w:styleId="CommentSubjectChar">
    <w:name w:val="Comment Subject Char"/>
    <w:basedOn w:val="CommentTextChar"/>
    <w:link w:val="CommentSubject"/>
    <w:uiPriority w:val="99"/>
    <w:semiHidden/>
    <w:rsid w:val="000861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anser.com" TargetMode="External"/><Relationship Id="rId18" Type="http://schemas.openxmlformats.org/officeDocument/2006/relationships/image" Target="media/image7.jpg"/><Relationship Id="rId26" Type="http://schemas.openxmlformats.org/officeDocument/2006/relationships/image" Target="media/image11.jpeg"/><Relationship Id="rId39" Type="http://schemas.openxmlformats.org/officeDocument/2006/relationships/header" Target="header2.xml"/><Relationship Id="rId21" Type="http://schemas.openxmlformats.org/officeDocument/2006/relationships/image" Target="media/image10.jpe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hyperlink" Target="https://www.realvnc.com/en/connect/download/viewer/"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hyperlink" Target="https://winscp.net/eng/docs/introduction" TargetMode="External"/><Relationship Id="rId30" Type="http://schemas.openxmlformats.org/officeDocument/2006/relationships/hyperlink" Target="https://www.putty.org/"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g"/><Relationship Id="rId25" Type="http://schemas.microsoft.com/office/2018/08/relationships/commentsExtensible" Target="commentsExtensible.xml"/><Relationship Id="rId33" Type="http://schemas.openxmlformats.org/officeDocument/2006/relationships/image" Target="media/image15.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10</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Kelly Fullerton</cp:lastModifiedBy>
  <cp:revision>39</cp:revision>
  <cp:lastPrinted>2021-04-07T19:26:00Z</cp:lastPrinted>
  <dcterms:created xsi:type="dcterms:W3CDTF">2023-01-12T18:41:00Z</dcterms:created>
  <dcterms:modified xsi:type="dcterms:W3CDTF">2023-09-11T20:10:00Z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