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Requisitos Funcionais: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Como usuário, gostaria de consultar o estoque para saber a disponibilidade de cada produto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Como gestor, gostaria de atualizar o estoque, para registrar entrada ou perda de mercadorias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Como gestor, gostaria de receber alertas de estoque baixo, a fim de evitar esgotamento total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Como gestor, gostaria de atualizar os preços dos produtos, para manter o sistema atualizado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Como gestor, gostaria de cadastrar novos tipos de produtos, para adicionar novidades no cardápio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Como vendedor, gostaria de registrar vendas, para o estoque ser debitado automaticamente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Como administrador, gostaria de cadastrar usuários, para controlar quem acessa o sistema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Como usuário, gostaria de logar, para fazer uso do sistema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Como gestor, gostaria de um dashboard de vendas, para ter um insight melhor sobre o negócio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Como usuário, gostaria de registrar vendas e/ou alterações mesmo sem acesso à internet, para não ser limitado pela conexão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Como gestor, gostaria de ver a auditoria de todo o estoque, para monitorar alterações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Como gestor, gostaria de consultar as vendas de cada dia, para ter uma noção das movimentações do dia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Requisitos Não Funcionais: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 sistema deve responder em menos de 1,5 segundos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 sistema deve aguentar mais de 100 acessos simultâneos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 sistema deve ser responsivo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