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01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A. Instauração da relação vassalagem / suserania.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B. Comércio internacional intenso.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C. Ausência de poder 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As cidades perdem sua função econômica.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Organização do trabalho com base na servidão.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02 _________________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A reafirmação dos dogmas.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A perseguição às heresias. </w:t>
      </w:r>
    </w:p>
    <w:p>
      <w:pPr>
        <w:pStyle w:val="NoSpacing"/>
        <w:jc w:val="both"/>
        <w:rPr/>
      </w:pPr>
      <w:r>
        <w:t xml:space="preserve">C. A moralização do clero.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O relaxamento do celibato.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E. A expansão da fé cristã. 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03 ________________ (0,4) 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B.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C. O racionalismo renascentista reforçou o princípio da autoridade da ciência teológica e da tradição medieval.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D.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E. Os estudiosos do período buscaram apoio na observação, no método experimental e na reflexão racional, valorizando a natureza e o ser humano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04 _________________ (0,4)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eastAsia="Calibri"/>
          <w:lang w:eastAsia="en-US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 xml:space="preserve">                (Martinho Lutero)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As Indulgências eram: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absolvições dos pecados de vivos e mortos, concedidas através de cartas vendidas aos fiéis.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dispensas, isenções de algumas regras da Igreja Católica ou de votos feitos anteriormente pelos fiéis.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proibições de receber o dízimo oferecido pelos fiéis e incentivo à prática da usura pelo alto clero.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cartas que permitiam a negociação de relíquias sagradas, usadas por Cristo, Maria ou Santos.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documentos de compra e venda de cargos e títulos eclesiásticos a qualquer pessoa que os desejasse.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05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F – F – V – V.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F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C. V – V – F – V.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D. V – V – V – F.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 V – F – F – V.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06 ______________ (0,4) 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Sobre a Contra-Reforma é CORRETO afirmar: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spacing w:lineRule="auto" w:line="300"/>
        <w:ind w:right="-45" w:hanging="0"/>
        <w:jc w:val="both"/>
        <w:rPr/>
      </w:pPr>
      <w:r>
        <w:t>II - Conseguiu eliminar todas as religiões protestantes já no século XVI.</w:t>
      </w:r>
    </w:p>
    <w:p>
      <w:pPr>
        <w:pStyle w:val="Normal"/>
        <w:rPr/>
      </w:pPr>
      <w:r>
        <w:t>III- Provocou guerras religiosas na Europa, suscitando um clima de perseguições e conflito religioso.</w:t>
      </w:r>
    </w:p>
    <w:p>
      <w:pPr>
        <w:pStyle w:val="Normal"/>
        <w:rPr/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Apenas I, II.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Apenas III, IV.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Todas estão corretas.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Apenas I, III.</w:t>
      </w:r>
    </w:p>
    <w:p>
      <w:pPr>
        <w:pStyle w:val="Normal"/>
        <w:ind w:hanging="0"/>
        <w:jc w:val="both"/>
        <w:rPr/>
      </w:pPr>
      <w:r>
        <w:t>E. Apenas II, IV.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 xml:space="preserve">QUESTÃO 07 ______________ (0,4)  </w:t>
      </w:r>
    </w:p>
    <w:p>
      <w:pPr>
        <w:pStyle w:val="Normal"/>
        <w:ind w:hanging="0"/>
        <w:jc w:val="both"/>
        <w:rPr/>
      </w:pPr>
      <w:r>
        <w:t>Dentre os fatores que contribuíram para a difusão do Movimento Reformista Protestante, no início do século XVI, destaca-se:</w:t>
      </w:r>
    </w:p>
    <w:p>
      <w:pPr>
        <w:pStyle w:val="Normal"/>
        <w:ind w:hanging="0"/>
        <w:jc w:val="both"/>
        <w:rPr/>
      </w:pPr>
      <w:r>
        <w:t>A.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>B. o abuso político cometido pela Companhia de Jesus.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C. o cerceamento da liberdade de crítica provocado pelo Renascimento Cultural.</w:t>
      </w:r>
    </w:p>
    <w:p>
      <w:pPr>
        <w:pStyle w:val="Normal"/>
        <w:spacing w:lineRule="auto" w:line="276"/>
        <w:ind w:right="-45" w:hanging="0"/>
        <w:jc w:val="both"/>
        <w:rPr/>
      </w:pPr>
      <w:r>
        <w:t>D. a inadequação das teorias religiosas católicas para com o progresso do capitalismo comercial.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>E. o declínio do particularismo urbano que veio a favorecer o aparecimento das Universidades.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08 ________________ (0,4) 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B.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C.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D.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jc w:val="both"/>
        <w:rPr/>
      </w:pPr>
      <w:r>
        <w:t>E.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jc w:val="both"/>
        <w:rPr/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QUESTÃO 09 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A. a competência política para centralizar o poder, reservada ao rei, advinha da origem divina da monarquia.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a soberania estava vinculada a laços de ordem pessoal, tais como a fidelidade e a lealdade ao suserano;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a prática do enfeudamento acabou por ampliar os feudos, enfraquecendo o poder político dos senhores;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a proteção pessoal dada pelo senhor feudal a seus súditos onerava-lhe as rendas;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empobrecimento da nobreza;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10 _________________ (0,4)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/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Esse código de conduta fundamentava-se no princípio doutrinário que pregava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D.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E. a justificação pela fé, ou seja, a fé como meio de obtenção da graça e da salvação.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QUESTÃO 11 ________________ (0,4) 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romper os limites religiosos impostos pela Igreja às manifestações culturais.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B. centrar se no homem, em oposição ao teocentrismo, encarando-o como "medida comum de todas as coisas".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C. ter valorizado o misticismo, o geocentrismo e as realizações culturais medievais. </w:t>
      </w:r>
    </w:p>
    <w:p>
      <w:pPr>
        <w:pStyle w:val="Normal"/>
        <w:spacing w:lineRule="auto" w:line="300"/>
        <w:ind w:right="-45" w:hanging="0"/>
        <w:jc w:val="both"/>
        <w:rPr/>
      </w:pPr>
      <w:r>
        <w:t>D. ter uma visão do mundo que recupera a herança grecoromana, utilizando-a como tema de inspiração.</w:t>
      </w:r>
    </w:p>
    <w:p>
      <w:pPr>
        <w:pStyle w:val="Normal"/>
        <w:jc w:val="both"/>
        <w:rPr/>
      </w:pPr>
      <w:r>
        <w:t xml:space="preserve">E. ser um movimento diretamente ligado ao Renascimento, por suas características antropocentristas e individuais. </w:t>
      </w:r>
    </w:p>
    <w:p>
      <w:pPr>
        <w:pStyle w:val="Normal"/>
        <w:jc w:val="both"/>
        <w:rPr/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12  _______________ (0,4)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br/>
        <w:t>A afirmação do texto relaciona-se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A.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B. ao fortalecimento das tradições, que afirmavam a identidade entre as raças e a igualdade da capacidade intelectual entre elas.   </w:t>
      </w:r>
    </w:p>
    <w:p>
      <w:pPr>
        <w:pStyle w:val="Normal"/>
        <w:rPr>
          <w:rFonts w:eastAsia="Verdana"/>
        </w:rPr>
      </w:pPr>
      <w:r>
        <w:t xml:space="preserve">C.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D. à eclosão da Reforma Protestante, que condenava o apoio da Igreja Católica às interpretações científicas dos fenômenos religiosos.   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E. à finalização da concorrência comercial entre as cidades italianas que disputavam a hegemonia no mar Mediterrâneo.   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QUESTÃO 13 _________________ (0,4)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Considere os itens adiante.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rPr/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O Renascimento é identificado em: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A. somente I 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B. somente II.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C. somente I e III.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 I, II e III.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E. somente II e III.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QUESTÃO 14 _________________ (0,4)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a Igreja, que acatava o lucro e a usura.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B. o processo de ruralização das vilas e dos centros urbanos.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o poder político altamente descentralizado.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o comércio e o renascimento das cidades.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E. a educação ministrada pelos leigos nos conventos e nas abadias.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RECUPERAÇÃO PARALELA (RP)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DE HISTÓRIA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QUESTÃO 15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O texto descreve uma das causas, na Europa, da: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crise que levou à desintegração do feudalismo.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decadência do comércio que produziu a ruralização.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prosperidade que provocou o processo de industrialização.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formação do modo de produção asiático.</w:t>
      </w:r>
    </w:p>
    <w:p>
      <w:pPr>
        <w:pStyle w:val="Normal"/>
        <w:spacing w:lineRule="auto" w:line="276"/>
        <w:ind w:right="-45" w:hanging="0"/>
        <w:jc w:val="both"/>
        <w:rPr/>
      </w:pPr>
      <w:r>
        <w:t>E. consolidação do despotismo esclarecido.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