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02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Spacing"/>
        <w:jc w:val="both"/>
        <w:rPr/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justificação pela fé, ou seja, a fé como meio de obtenção da graça e da salvação.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o declínio do particularismo urbano que veio a favorecer o aparecimento das Universidades.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o abuso político cometido pela Companhia de Jesus.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o cerceamento da liberdade de crítica provocado pelo Renascimento Cultural.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04 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eastAsia="Calibri"/>
          <w:lang w:eastAsia="en-US"/>
        </w:rPr>
      </w:pPr>
      <w:r>
        <w:t>A.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B.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empobrecimento da nobreza;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05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relaxamento do celibato.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E.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06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consolidação do despotismo esclarecido.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crise que levou à desintegração do feudalismo.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formação do modo de produção asiático.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decadência do comércio que produziu a ruralização.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 xml:space="preserve">QUESTÃO 07 ________________ (0,4) </w:t>
      </w:r>
    </w:p>
    <w:p>
      <w:pPr>
        <w:pStyle w:val="Normal"/>
        <w:rPr/>
      </w:pPr>
      <w:r>
        <w:t>Os acontecimentos abaixo constituem as características principais do feudalismo, exceto:</w:t>
      </w:r>
    </w:p>
    <w:p>
      <w:pPr>
        <w:pStyle w:val="Normal"/>
        <w:rPr/>
      </w:pPr>
      <w:r>
        <w:t>A. Organização do trabalho com base na servidão.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Ausência de poder 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As cidades perdem sua função econômica.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Comércio internacional intenso.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Instauração da relação vassalagem / suserania.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 </w:t>
      </w:r>
    </w:p>
    <w:p>
      <w:pPr>
        <w:pStyle w:val="Normal"/>
        <w:ind w:hanging="0"/>
        <w:jc w:val="both"/>
        <w:rPr/>
      </w:pPr>
      <w:r>
        <w:t>QUESTÃO 08 _________________ (0,4)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F – V – V – F.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V – F – F – V.</w:t>
      </w:r>
    </w:p>
    <w:p>
      <w:pPr>
        <w:pStyle w:val="Normal"/>
        <w:jc w:val="both"/>
        <w:rPr/>
      </w:pPr>
      <w:r>
        <w:t xml:space="preserve">E. V – V – V – F. </w:t>
      </w:r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09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I, II e III.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somente II.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 e II.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QUESTÃO 10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E.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11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C. ter valorizado o misticismo, o geocentrismo e as realizações culturais medievais. </w:t>
      </w:r>
    </w:p>
    <w:p>
      <w:pPr>
        <w:pStyle w:val="Normal"/>
        <w:jc w:val="both"/>
        <w:rPr/>
      </w:pPr>
      <w:r>
        <w:t>D. romper os limites religiosos impostos pela Igreja às manifestações culturais.</w:t>
      </w:r>
    </w:p>
    <w:p>
      <w:pPr>
        <w:pStyle w:val="Normal"/>
        <w:jc w:val="both"/>
        <w:rPr/>
      </w:pPr>
      <w:r>
        <w:t xml:space="preserve">E. centrar se no homem, em oposição ao teocentrismo, encarando-o como "medida comum de todas as coisas".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12 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Sobre a Contra-Reforma é CORRETO afirmar: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rPr>
          <w:rFonts w:eastAsia="Verdana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Apenas I, 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Todas estão corretas.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Apenas III, IV.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Apenas I, III.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Apenas II, IV.</w:t>
      </w:r>
    </w:p>
    <w:p>
      <w:pPr>
        <w:pStyle w:val="Normal"/>
        <w:rPr/>
      </w:pPr>
      <w:r>
        <w:t xml:space="preserve">QUESTÃO 13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 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ao fortalecimento das tradições, que afirmavam a identidade entre as raças e a igualdade da capacidade intelectual entre elas.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/>
      </w:pPr>
      <w:r>
        <w:t>E. documentos de compra e venda de cargos e títulos eclesiásticos a qualquer pessoa que os desejasse.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