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Spacing"/>
        <w:jc w:val="both"/>
        <w:rPr/>
      </w:pPr>
      <w:r>
        <w:t>QUESTÃO 02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F – F – V – V.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C. V – V – V – F.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V – F – F – V.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F – V – V – F.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 _______________ (0,4) </w:t>
      </w:r>
    </w:p>
    <w:p>
      <w:pPr>
        <w:pStyle w:val="Normal"/>
        <w:rPr>
          <w:rFonts w:eastAsia="Calibri"/>
          <w:lang w:eastAsia="en-US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DE HISTÓRIA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05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consolidação do despotismo esclarecido.</w:t>
      </w:r>
    </w:p>
    <w:p>
      <w:pPr>
        <w:pStyle w:val="Normal"/>
        <w:spacing w:lineRule="auto" w:line="300"/>
        <w:ind w:right="-45" w:hanging="0"/>
        <w:jc w:val="both"/>
        <w:rPr/>
      </w:pPr>
      <w:r>
        <w:t>B. crise que levou à desintegração do feudalismo.</w:t>
      </w:r>
    </w:p>
    <w:p>
      <w:pPr>
        <w:pStyle w:val="Normal"/>
        <w:rPr/>
      </w:pPr>
      <w:r>
        <w:t>C. decadência do comércio que produziu a ruralização.</w:t>
      </w:r>
    </w:p>
    <w:p>
      <w:pPr>
        <w:pStyle w:val="Normal"/>
        <w:rPr/>
      </w:pPr>
      <w:r>
        <w:t>D. formação do modo de produção asiático.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06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ind w:hanging="0"/>
        <w:jc w:val="both"/>
        <w:rPr/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ind w:hanging="0"/>
        <w:jc w:val="both"/>
        <w:rPr/>
      </w:pPr>
      <w:r>
        <w:t>A. O relaxamento do celibato.</w:t>
      </w:r>
    </w:p>
    <w:p>
      <w:pPr>
        <w:pStyle w:val="Normal"/>
        <w:ind w:hanging="0"/>
        <w:jc w:val="both"/>
        <w:rPr/>
      </w:pPr>
      <w:r>
        <w:t xml:space="preserve">B. A expansão da fé cristã. </w:t>
      </w:r>
    </w:p>
    <w:p>
      <w:pPr>
        <w:pStyle w:val="Normal"/>
        <w:ind w:hanging="0"/>
        <w:jc w:val="both"/>
        <w:rPr/>
      </w:pPr>
      <w:r>
        <w:t xml:space="preserve">C. A moralização do clero. </w:t>
      </w:r>
    </w:p>
    <w:p>
      <w:pPr>
        <w:pStyle w:val="Normal"/>
        <w:ind w:hanging="0"/>
        <w:jc w:val="both"/>
        <w:rPr/>
      </w:pPr>
      <w:r>
        <w:t xml:space="preserve">D.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E.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07 _________________ (0,4)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/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/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08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Instauração da relação vassalagem / suserania.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09 ________________ (0,4)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A.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soberania estava vinculada a laços de ordem pessoal, tais como a fidelidade e a lealdade ao suserano;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empobrecimento da nobreza;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/>
      </w:pPr>
      <w:r>
        <w:t>A. cartas que permitiam a negociação de relíquias sagradas, usadas por Cristo, Maria ou Santos.</w:t>
      </w:r>
    </w:p>
    <w:p>
      <w:pPr>
        <w:pStyle w:val="Normal"/>
        <w:jc w:val="both"/>
        <w:rPr/>
      </w:pPr>
      <w:r>
        <w:t>B. dispensas, isenções de algumas regras da Igreja Católica ou de votos feitos anteriormente pelos fiéis.</w:t>
      </w:r>
    </w:p>
    <w:p>
      <w:pPr>
        <w:pStyle w:val="Normal"/>
        <w:jc w:val="both"/>
        <w:rPr/>
      </w:pPr>
      <w:r>
        <w:t>C.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11 ________________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eastAsia="Verdana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12 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o cerceamento da liberdade de crítica provocado pelo Renascimento Cultural.</w:t>
      </w:r>
    </w:p>
    <w:p>
      <w:pPr>
        <w:pStyle w:val="Normal"/>
        <w:rPr/>
      </w:pPr>
      <w:r>
        <w:t>B.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C.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13 ________________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O humanismo pregou a determinação das ações humanas pelo divino e negou que o homem tivesse a capacidade de agir sobre o mundo, transformando-o de acordo com sua vontade e interesse.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 Igreja, que acatava o lucro e a usura.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 educação ministrada pelos leigos nos conventos e nas abadias.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o processo de ruralização das vilas e dos centros urbanos.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