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lastRenderedPageBreak/>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000000">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000000">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0000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7E99FDA4" w14:textId="01DC34AB" w:rsidR="003C69FC" w:rsidRPr="00F40020" w:rsidRDefault="007B30A6">
          <w:pPr>
            <w:rPr>
              <w:b/>
              <w:bCs/>
            </w:rPr>
          </w:pPr>
          <w:r>
            <w:rPr>
              <w:b/>
              <w:bCs/>
            </w:rPr>
            <w:fldChar w:fldCharType="end"/>
          </w:r>
        </w:p>
      </w:sdtContent>
    </w:sdt>
    <w:p w14:paraId="74A466D3" w14:textId="77777777" w:rsidR="003C69FC" w:rsidRDefault="003C69FC"/>
    <w:p w14:paraId="1BA16EB1" w14:textId="35E02A0D" w:rsidR="002F371A" w:rsidRPr="00A87134" w:rsidRDefault="002F371A" w:rsidP="002F371A">
      <w:pPr>
        <w:rPr>
          <w:rFonts w:ascii="Arial" w:hAnsi="Arial" w:cs="Arial"/>
          <w:sz w:val="24"/>
          <w:szCs w:val="24"/>
        </w:rPr>
      </w:pPr>
    </w:p>
    <w:p w14:paraId="5E188125" w14:textId="6A7C00F9" w:rsidR="00B1582A" w:rsidRPr="00311519" w:rsidRDefault="002F371A" w:rsidP="002F371A">
      <w:pPr>
        <w:pStyle w:val="Ttulo1"/>
        <w:numPr>
          <w:ilvl w:val="0"/>
          <w:numId w:val="1"/>
        </w:numPr>
      </w:pPr>
      <w:bookmarkStart w:id="0" w:name="_Toc232596734"/>
      <w:r>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3F6D0E36"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w:t>
      </w:r>
      <w:r w:rsidR="003147AD">
        <w:rPr>
          <w:rFonts w:ascii="Arial" w:hAnsi="Arial" w:cs="Arial"/>
          <w:sz w:val="24"/>
          <w:szCs w:val="24"/>
        </w:rPr>
        <w:t>utilizadas</w:t>
      </w:r>
      <w:r w:rsidR="009A011E">
        <w:rPr>
          <w:rFonts w:ascii="Arial" w:hAnsi="Arial" w:cs="Arial"/>
          <w:sz w:val="24"/>
          <w:szCs w:val="24"/>
        </w:rPr>
        <w:t>;</w:t>
      </w:r>
    </w:p>
    <w:p w14:paraId="41D6014F" w14:textId="50A69777"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w:t>
      </w:r>
      <w:r w:rsidR="003147AD">
        <w:rPr>
          <w:rFonts w:ascii="Arial" w:hAnsi="Arial" w:cs="Arial"/>
          <w:sz w:val="24"/>
          <w:szCs w:val="24"/>
        </w:rPr>
        <w:t xml:space="preserve">produzir </w:t>
      </w:r>
      <w:r>
        <w:rPr>
          <w:rFonts w:ascii="Arial" w:hAnsi="Arial" w:cs="Arial"/>
          <w:sz w:val="24"/>
          <w:szCs w:val="24"/>
        </w:rPr>
        <w:t xml:space="preserve">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w:t>
      </w:r>
      <w:r w:rsidR="003147AD">
        <w:rPr>
          <w:rFonts w:ascii="Arial" w:hAnsi="Arial" w:cs="Arial"/>
          <w:b/>
          <w:bCs/>
          <w:sz w:val="24"/>
          <w:szCs w:val="24"/>
        </w:rPr>
        <w:t xml:space="preserve">, </w:t>
      </w:r>
      <w:r w:rsidR="00A87134" w:rsidRPr="0086780B">
        <w:rPr>
          <w:rFonts w:ascii="Arial" w:hAnsi="Arial" w:cs="Arial"/>
          <w:b/>
          <w:bCs/>
          <w:sz w:val="24"/>
          <w:szCs w:val="24"/>
        </w:rPr>
        <w:t>CSV</w:t>
      </w:r>
      <w:r w:rsidR="003147AD">
        <w:rPr>
          <w:rFonts w:ascii="Arial" w:hAnsi="Arial" w:cs="Arial"/>
          <w:b/>
          <w:bCs/>
          <w:sz w:val="24"/>
          <w:szCs w:val="24"/>
        </w:rPr>
        <w:t xml:space="preserve">, HTML, CSS, MySQL e </w:t>
      </w:r>
      <w:proofErr w:type="spellStart"/>
      <w:r w:rsidR="003147AD">
        <w:rPr>
          <w:rFonts w:ascii="Arial" w:hAnsi="Arial" w:cs="Arial"/>
          <w:b/>
          <w:bCs/>
          <w:sz w:val="24"/>
          <w:szCs w:val="24"/>
        </w:rPr>
        <w:t>React</w:t>
      </w:r>
      <w:proofErr w:type="spellEnd"/>
      <w:r w:rsidR="009A011E">
        <w:rPr>
          <w:rFonts w:ascii="Arial" w:hAnsi="Arial" w:cs="Arial"/>
          <w:b/>
          <w:bCs/>
          <w:sz w:val="24"/>
          <w:szCs w:val="24"/>
        </w:rPr>
        <w:t>;</w:t>
      </w:r>
    </w:p>
    <w:p w14:paraId="186B6D1C" w14:textId="056F4155"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 xml:space="preserve">aptar </w:t>
      </w:r>
      <w:r w:rsidR="003147AD">
        <w:rPr>
          <w:rFonts w:ascii="Arial" w:hAnsi="Arial" w:cs="Arial"/>
          <w:sz w:val="24"/>
          <w:szCs w:val="24"/>
        </w:rPr>
        <w:t>as posições</w:t>
      </w:r>
      <w:r w:rsidR="006959B0">
        <w:rPr>
          <w:rFonts w:ascii="Arial" w:hAnsi="Arial" w:cs="Arial"/>
          <w:sz w:val="24"/>
          <w:szCs w:val="24"/>
        </w:rPr>
        <w:t xml:space="preserve">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w:t>
      </w:r>
      <w:r w:rsidR="007C664A">
        <w:rPr>
          <w:rFonts w:ascii="Arial" w:hAnsi="Arial" w:cs="Arial"/>
          <w:sz w:val="24"/>
          <w:szCs w:val="24"/>
        </w:rPr>
        <w:t xml:space="preserve"> u</w:t>
      </w:r>
      <w:r w:rsidR="003147AD">
        <w:rPr>
          <w:rFonts w:ascii="Arial" w:hAnsi="Arial" w:cs="Arial"/>
          <w:sz w:val="24"/>
          <w:szCs w:val="24"/>
        </w:rPr>
        <w:t>tilizando o software, abrindo uma câmera que identificará a posição da mão, com o uso do Machine Learnin</w:t>
      </w:r>
      <w:r w:rsidR="003C0222">
        <w:rPr>
          <w:rFonts w:ascii="Arial" w:hAnsi="Arial" w:cs="Arial"/>
          <w:sz w:val="24"/>
          <w:szCs w:val="24"/>
        </w:rPr>
        <w:t>g, no qual irá prever o acerto da posição</w:t>
      </w:r>
      <w:r w:rsidR="007C664A">
        <w:rPr>
          <w:rFonts w:ascii="Arial" w:hAnsi="Arial" w:cs="Arial"/>
          <w:sz w:val="24"/>
          <w:szCs w:val="24"/>
        </w:rPr>
        <w:t>;</w:t>
      </w:r>
    </w:p>
    <w:p w14:paraId="43405F25" w14:textId="30F57C7B"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3C0222">
        <w:rPr>
          <w:rFonts w:ascii="Arial" w:hAnsi="Arial" w:cs="Arial"/>
          <w:sz w:val="24"/>
          <w:szCs w:val="24"/>
        </w:rPr>
        <w:t xml:space="preserve">as propriedades da </w:t>
      </w:r>
      <w:r w:rsidR="00F25E37">
        <w:rPr>
          <w:rFonts w:ascii="Arial" w:hAnsi="Arial" w:cs="Arial"/>
          <w:sz w:val="24"/>
          <w:szCs w:val="24"/>
        </w:rPr>
        <w:t>escrita</w:t>
      </w:r>
      <w:r w:rsidR="003C0222">
        <w:rPr>
          <w:rFonts w:ascii="Arial" w:hAnsi="Arial" w:cs="Arial"/>
          <w:sz w:val="24"/>
          <w:szCs w:val="24"/>
        </w:rPr>
        <w:t xml:space="preserve"> do paciente, por meio de uploads de fotografias</w:t>
      </w:r>
      <w:r w:rsidR="009A011E">
        <w:rPr>
          <w:rFonts w:ascii="Arial" w:hAnsi="Arial" w:cs="Arial"/>
          <w:sz w:val="24"/>
          <w:szCs w:val="24"/>
        </w:rPr>
        <w:t xml:space="preserve"> de frases escritas pelo indivíduo</w:t>
      </w:r>
      <w:r w:rsidR="003C0222">
        <w:rPr>
          <w:rFonts w:ascii="Arial" w:hAnsi="Arial" w:cs="Arial"/>
          <w:sz w:val="24"/>
          <w:szCs w:val="24"/>
        </w:rPr>
        <w:t>, que serão processadas pela máquina, e a mesma apresentará</w:t>
      </w:r>
      <w:r w:rsidR="009A011E">
        <w:rPr>
          <w:rFonts w:ascii="Arial" w:hAnsi="Arial" w:cs="Arial"/>
          <w:sz w:val="24"/>
          <w:szCs w:val="24"/>
        </w:rPr>
        <w:t xml:space="preserve"> ao profissional</w:t>
      </w:r>
      <w:r w:rsidR="003C0222">
        <w:rPr>
          <w:rFonts w:ascii="Arial" w:hAnsi="Arial" w:cs="Arial"/>
          <w:sz w:val="24"/>
          <w:szCs w:val="24"/>
        </w:rPr>
        <w:t xml:space="preserve"> o quão presente aquelas propriedades </w:t>
      </w:r>
      <w:r w:rsidR="009A011E">
        <w:rPr>
          <w:rFonts w:ascii="Arial" w:hAnsi="Arial" w:cs="Arial"/>
          <w:sz w:val="24"/>
          <w:szCs w:val="24"/>
        </w:rPr>
        <w:t>(nitidez, inclinação, proporcionalidade e tamanho, alinhamento e espaçamento) estão na escrita do paciente;</w:t>
      </w:r>
    </w:p>
    <w:p w14:paraId="24AE02B9" w14:textId="482AEBD8" w:rsidR="003E0994" w:rsidRDefault="009A011E" w:rsidP="00F300C3">
      <w:pPr>
        <w:rPr>
          <w:rFonts w:ascii="Arial" w:hAnsi="Arial" w:cs="Arial"/>
          <w:sz w:val="24"/>
          <w:szCs w:val="24"/>
        </w:rPr>
      </w:pPr>
      <w:r>
        <w:rPr>
          <w:rFonts w:ascii="Arial" w:hAnsi="Arial" w:cs="Arial"/>
          <w:sz w:val="24"/>
          <w:szCs w:val="24"/>
        </w:rPr>
        <w:t xml:space="preserve">- Fazer a máquina ser capaz de receber </w:t>
      </w:r>
      <w:r w:rsidR="003E0994">
        <w:rPr>
          <w:rFonts w:ascii="Arial" w:hAnsi="Arial" w:cs="Arial"/>
          <w:sz w:val="24"/>
          <w:szCs w:val="24"/>
        </w:rPr>
        <w:t xml:space="preserve">e comparar </w:t>
      </w:r>
      <w:r>
        <w:rPr>
          <w:rFonts w:ascii="Arial" w:hAnsi="Arial" w:cs="Arial"/>
          <w:sz w:val="24"/>
          <w:szCs w:val="24"/>
        </w:rPr>
        <w:t xml:space="preserve">os dados extraídos </w:t>
      </w:r>
      <w:r w:rsidR="003E0994">
        <w:rPr>
          <w:rFonts w:ascii="Arial" w:hAnsi="Arial" w:cs="Arial"/>
          <w:sz w:val="24"/>
          <w:szCs w:val="24"/>
        </w:rPr>
        <w:t>da posição e da escrita do paciente, e gerar estatísticas de progressão do paciente.</w:t>
      </w:r>
    </w:p>
    <w:p w14:paraId="628E4B83" w14:textId="7413E761" w:rsidR="001A52D7" w:rsidRDefault="00F25E37" w:rsidP="00F25E37">
      <w:pPr>
        <w:pStyle w:val="Ttulo1"/>
        <w:numPr>
          <w:ilvl w:val="0"/>
          <w:numId w:val="1"/>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922832">
      <w:pPr>
        <w:pStyle w:val="Ttulo1"/>
        <w:numPr>
          <w:ilvl w:val="0"/>
          <w:numId w:val="1"/>
        </w:numPr>
      </w:pPr>
      <w:bookmarkStart w:id="4" w:name="_Toc23259673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lastRenderedPageBreak/>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1FDB81" w14:textId="77777777" w:rsidR="00F40020" w:rsidRDefault="00F40020" w:rsidP="000A2CA7">
      <w:pPr>
        <w:rPr>
          <w:rFonts w:ascii="Arial" w:hAnsi="Arial" w:cs="Arial"/>
          <w:sz w:val="24"/>
          <w:szCs w:val="24"/>
        </w:rPr>
      </w:pP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596739"/>
      <w:r>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596740"/>
      <w:r w:rsidR="00EB24EA">
        <w:t>4.1</w:t>
      </w:r>
      <w:r w:rsidRPr="00EB24EA">
        <w:t xml:space="preserve"> </w:t>
      </w:r>
      <w:r w:rsidR="002A075C" w:rsidRPr="00EB24EA">
        <w:t>D</w:t>
      </w:r>
      <w:r w:rsidR="00DB649E" w:rsidRPr="00EB24EA">
        <w:t>I</w:t>
      </w:r>
      <w:r w:rsidR="002A075C" w:rsidRPr="00EB24EA">
        <w:t>SGRAFIA MOTORA</w:t>
      </w:r>
      <w:bookmarkEnd w:id="6"/>
    </w:p>
    <w:p w14:paraId="1D767D7E" w14:textId="77777777" w:rsidR="00E566CE" w:rsidRPr="00E566CE" w:rsidRDefault="00E566CE" w:rsidP="00E566CE">
      <w:pPr>
        <w:rPr>
          <w:rFonts w:ascii="Arial" w:hAnsi="Arial" w:cs="Arial"/>
          <w:sz w:val="24"/>
          <w:szCs w:val="24"/>
        </w:rPr>
      </w:pPr>
      <w:r w:rsidRPr="00E566CE">
        <w:rPr>
          <w:rFonts w:ascii="Arial" w:hAnsi="Arial" w:cs="Arial"/>
          <w:sz w:val="24"/>
          <w:szCs w:val="24"/>
        </w:rPr>
        <w:t>A disgrafia motora é um transtorno que afeta a capacidade de produzir uma escrita manual legível e organizada. Esse transtorno está relacionado principalmente às habilidades motoras necessárias para a execução da escrita, podendo comprometer a coordenação motora fina, a postura corporal e o controle dos movimentos realizados pela mão durante a atividade de escrever.</w:t>
      </w:r>
    </w:p>
    <w:p w14:paraId="65B91C38" w14:textId="77777777" w:rsidR="00E566CE" w:rsidRPr="00E566CE" w:rsidRDefault="00E566CE" w:rsidP="00E566CE">
      <w:pPr>
        <w:rPr>
          <w:rFonts w:ascii="Arial" w:hAnsi="Arial" w:cs="Arial"/>
          <w:sz w:val="24"/>
          <w:szCs w:val="24"/>
        </w:rPr>
      </w:pPr>
      <w:r w:rsidRPr="00E566CE">
        <w:rPr>
          <w:rFonts w:ascii="Arial" w:hAnsi="Arial" w:cs="Arial"/>
          <w:sz w:val="24"/>
          <w:szCs w:val="24"/>
        </w:rPr>
        <w:t>As dificuldades apresentadas por indivíduos com disgrafia podem incluir letras irregulares, desalinhamento da escrita, tamanhos inconsistentes de letras e dificuldade em manter a organização espacial no papel. Essas características podem impactar diretamente o desempenho escolar e a comunicação escrita.</w:t>
      </w:r>
    </w:p>
    <w:p w14:paraId="097C7B32"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entrevista realizada com uma profissional da área de Terapia Ocupacional, a identificação da disgrafia motora depende da observação de diversos fatores, como controle postural, coordenação motora, forma de segurar o lápis, tamanho das letras, alinhamento da escrita e organização espacial. A profissional destacou ainda que muitas crianças recebem acompanhamento apenas em idades mais avançadas, geralmente entre 10 e 11 anos, o que pode dificultar uma intervenção precoce. </w:t>
      </w:r>
    </w:p>
    <w:p w14:paraId="078EE16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Além disso, a disgrafia não é identificada por apenas um único fator, mas por um conjunto de características observadas ao longo do acompanhamento realizado por profissionais especializados. A avaliação normalmente envolve terapeutas ocupacionais, psicopedagogos, fonoaudiólogos e médicos, que analisam o comportamento da criança durante a escrita e suas dificuldades motoras associadas. </w:t>
      </w:r>
    </w:p>
    <w:p w14:paraId="71B856A0" w14:textId="77777777" w:rsidR="00EB24EA" w:rsidRDefault="00EB24EA" w:rsidP="002A075C">
      <w:pPr>
        <w:rPr>
          <w:rFonts w:ascii="Arial" w:hAnsi="Arial" w:cs="Arial"/>
          <w:sz w:val="24"/>
          <w:szCs w:val="24"/>
        </w:rPr>
      </w:pPr>
    </w:p>
    <w:p w14:paraId="6528D6FC" w14:textId="38B59CE6" w:rsidR="00EB736E" w:rsidRDefault="00EB24EA" w:rsidP="00EB24EA">
      <w:pPr>
        <w:pStyle w:val="Ttulo2"/>
      </w:pPr>
      <w:r>
        <w:t xml:space="preserve"> </w:t>
      </w:r>
      <w:bookmarkStart w:id="7" w:name="_Toc232596741"/>
      <w:r>
        <w:t xml:space="preserve">4.2 </w:t>
      </w:r>
      <w:r w:rsidR="00EB736E">
        <w:t>COORDENAÇÃO MOTORA FINA E ESCRITA</w:t>
      </w:r>
      <w:bookmarkEnd w:id="7"/>
      <w:r w:rsidR="00EB736E">
        <w:t xml:space="preserve"> </w:t>
      </w:r>
    </w:p>
    <w:p w14:paraId="6ABAD79E"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 escrita manual é uma atividade complexa que depende da integração entre habilidades motoras, cognitivas e perceptivas. Entre essas habilidades, destaca-se a </w:t>
      </w:r>
      <w:r w:rsidRPr="00E566CE">
        <w:rPr>
          <w:rFonts w:ascii="Arial" w:hAnsi="Arial" w:cs="Arial"/>
          <w:sz w:val="24"/>
          <w:szCs w:val="24"/>
        </w:rPr>
        <w:lastRenderedPageBreak/>
        <w:t>coordenação motora fina, responsável pelos movimentos precisos dos dedos, das mãos e dos punhos durante a realização da escrita.</w:t>
      </w:r>
    </w:p>
    <w:p w14:paraId="1CEEBAD1" w14:textId="77777777" w:rsidR="00E566CE" w:rsidRPr="00E566CE" w:rsidRDefault="00E566CE" w:rsidP="00E566CE">
      <w:pPr>
        <w:rPr>
          <w:rFonts w:ascii="Arial" w:hAnsi="Arial" w:cs="Arial"/>
          <w:sz w:val="24"/>
          <w:szCs w:val="24"/>
        </w:rPr>
      </w:pPr>
      <w:r w:rsidRPr="00E566CE">
        <w:rPr>
          <w:rFonts w:ascii="Arial" w:hAnsi="Arial" w:cs="Arial"/>
          <w:sz w:val="24"/>
          <w:szCs w:val="24"/>
        </w:rPr>
        <w:t>O desenvolvimento adequado da coordenação motora fina contribui para a produção de uma escrita organizada, legível e eficiente. Alterações nesse processo podem gerar dificuldades relacionadas à postura, ao controle do lápis, à velocidade da escrita e à formação adequada das letras.</w:t>
      </w:r>
    </w:p>
    <w:p w14:paraId="0D81A56B"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Durante a entrevista realizada para este trabalho, a terapeuta ocupacional destacou que a observação da coordenação motora é um dos principais fatores analisados durante a avaliação da disgrafia motora. Segundo a profissional, são observados aspectos como a postura corporal da criança, os movimentos realizados durante a escrita, a preensão do lápis, o planejamento motor e a organização espacial no papel. </w:t>
      </w:r>
    </w:p>
    <w:p w14:paraId="41B3A3E8"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 profissional também ressaltou a importância do desenvolvimento da preensão adequada do lápis. Inicialmente, as crianças utilizam a chamada preensão palmar e, ao longo do desenvolvimento motor, evoluem para a pinça fina ou pinça polpa-polpa, considerada mais adequada para a escrita. A evolução dessas habilidades pode indicar avanços importantes no desenvolvimento motor da criança. </w:t>
      </w:r>
    </w:p>
    <w:p w14:paraId="23A3D14D" w14:textId="77777777" w:rsidR="00E566CE" w:rsidRPr="00E566CE" w:rsidRDefault="00E566CE" w:rsidP="00E566CE">
      <w:pPr>
        <w:rPr>
          <w:rFonts w:ascii="Arial" w:hAnsi="Arial" w:cs="Arial"/>
          <w:sz w:val="24"/>
          <w:szCs w:val="24"/>
        </w:rPr>
      </w:pPr>
      <w:r w:rsidRPr="00E566CE">
        <w:rPr>
          <w:rFonts w:ascii="Arial" w:hAnsi="Arial" w:cs="Arial"/>
          <w:sz w:val="24"/>
          <w:szCs w:val="24"/>
        </w:rPr>
        <w:t>Segundo Vasconcelos et al. (2023), a preensão trípode dinâmica é considerada uma das formas mais eficientes de segurar o lápis, pois favorece melhor controle dos movimentos, firmeza, velocidade da escrita e domínio do tamanho das letras.</w:t>
      </w:r>
    </w:p>
    <w:p w14:paraId="521D74D3" w14:textId="77777777" w:rsidR="00EB24EA" w:rsidRPr="001352DE" w:rsidRDefault="00EB24EA"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596742"/>
      <w:r>
        <w:t xml:space="preserve">4.3 </w:t>
      </w:r>
      <w:r w:rsidRPr="00EB24EA">
        <w:t>TECNOLOGIAS APLICADAS À AVALIAÇÃO DA ESCRITA</w:t>
      </w:r>
      <w:bookmarkEnd w:id="8"/>
    </w:p>
    <w:p w14:paraId="62821126" w14:textId="77777777" w:rsidR="00E566CE" w:rsidRPr="00E566CE" w:rsidRDefault="00E566CE" w:rsidP="00E566CE">
      <w:pPr>
        <w:rPr>
          <w:rFonts w:ascii="Arial" w:hAnsi="Arial" w:cs="Arial"/>
          <w:sz w:val="24"/>
          <w:szCs w:val="24"/>
        </w:rPr>
      </w:pPr>
      <w:r w:rsidRPr="00E566CE">
        <w:rPr>
          <w:rFonts w:ascii="Arial" w:hAnsi="Arial" w:cs="Arial"/>
          <w:sz w:val="24"/>
          <w:szCs w:val="24"/>
        </w:rPr>
        <w:t>O avanço das tecnologias computacionais tem possibilitado o desenvolvimento de ferramentas capazes de auxiliar profissionais da educação e da saúde na avaliação de dificuldades relacionadas à aprendizagem e à escrita manual.</w:t>
      </w:r>
    </w:p>
    <w:p w14:paraId="32D8B8CB"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Costa e Pires (2025), as tecnologias digitais permitem registrar informações, armazenar dados, fornecer feedback em tempo real e gerar relatórios que auxiliam na análise do desempenho dos usuários. Essas funcionalidades tornam os recursos tecnológicos importantes ferramentas de apoio aos métodos tradicionais de avaliação. </w:t>
      </w:r>
    </w:p>
    <w:p w14:paraId="3F36235B" w14:textId="77777777" w:rsidR="00E566CE" w:rsidRPr="00E566CE" w:rsidRDefault="00E566CE" w:rsidP="00E566CE">
      <w:pPr>
        <w:rPr>
          <w:rFonts w:ascii="Arial" w:hAnsi="Arial" w:cs="Arial"/>
          <w:sz w:val="24"/>
          <w:szCs w:val="24"/>
        </w:rPr>
      </w:pPr>
      <w:r w:rsidRPr="00E566CE">
        <w:rPr>
          <w:rFonts w:ascii="Arial" w:hAnsi="Arial" w:cs="Arial"/>
          <w:sz w:val="24"/>
          <w:szCs w:val="24"/>
        </w:rPr>
        <w:t>No contexto da disgrafia motora, ferramentas computacionais podem contribuir para a coleta e análise de informações relacionadas à escrita, possibilitando uma observação mais detalhada das características motoras apresentadas pelos usuários.</w:t>
      </w:r>
    </w:p>
    <w:p w14:paraId="1AF72B3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Durante a entrevista realizada para este trabalho, a terapeuta ocupacional relatou que existem poucas tecnologias específicas voltadas para a avaliação da disgrafia motora, </w:t>
      </w:r>
      <w:r w:rsidRPr="00E566CE">
        <w:rPr>
          <w:rFonts w:ascii="Arial" w:hAnsi="Arial" w:cs="Arial"/>
          <w:sz w:val="24"/>
          <w:szCs w:val="24"/>
        </w:rPr>
        <w:lastRenderedPageBreak/>
        <w:t xml:space="preserve">fazendo com que grande parte do processo dependa da observação clínica realizada pelos profissionais. Segundo a especialista, uma ferramenta capaz de auxiliar na observação da escrita, do alinhamento das letras, do posicionamento da mão e dos movimentos realizados durante a atividade seria extremamente relevante para a prática profissional. </w:t>
      </w:r>
    </w:p>
    <w:p w14:paraId="17415F3B" w14:textId="77777777" w:rsidR="00E566CE" w:rsidRPr="00E566CE" w:rsidRDefault="00E566CE" w:rsidP="00E566CE">
      <w:pPr>
        <w:rPr>
          <w:rFonts w:ascii="Arial" w:hAnsi="Arial" w:cs="Arial"/>
          <w:sz w:val="24"/>
          <w:szCs w:val="24"/>
        </w:rPr>
      </w:pPr>
      <w:r w:rsidRPr="00E566CE">
        <w:rPr>
          <w:rFonts w:ascii="Arial" w:hAnsi="Arial" w:cs="Arial"/>
          <w:sz w:val="24"/>
          <w:szCs w:val="24"/>
        </w:rPr>
        <w:t>Dessa forma, a utilização de tecnologias computacionais voltadas para a observação e análise da escrita apresenta potencial para complementar os métodos de avaliação atualmente utilizados, fornecendo informações objetivas que podem auxiliar profissionais durante o acompanhamento de crianças com possíveis características associadas à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59674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59674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4785D2C1"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w:t>
      </w:r>
      <w:r w:rsidRPr="0086780B">
        <w:rPr>
          <w:rFonts w:ascii="Arial" w:hAnsi="Arial" w:cs="Arial"/>
          <w:sz w:val="24"/>
          <w:szCs w:val="24"/>
        </w:rPr>
        <w:lastRenderedPageBreak/>
        <w:t>diversos algoritmos prontos para aplicação em problemas de classificação e reconhecimento de padrões. Essas características tornam a ferramenta adequada para projetos que envolvem a análise de dados relacionados ao comportamento motor durante a escrita.</w:t>
      </w:r>
    </w:p>
    <w:p w14:paraId="25CC8A5A" w14:textId="77777777" w:rsidR="0086780B" w:rsidRDefault="0086780B" w:rsidP="0086780B"/>
    <w:p w14:paraId="0A1D27EA" w14:textId="52293BC9" w:rsidR="00C725A7" w:rsidRPr="00C725A7" w:rsidRDefault="00C725A7" w:rsidP="00C725A7">
      <w:pPr>
        <w:pStyle w:val="Ttulo2"/>
      </w:pPr>
      <w:bookmarkStart w:id="11" w:name="_Toc232596745"/>
      <w:r w:rsidRPr="00C725A7">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3FACDDD5" w14:textId="77777777" w:rsidR="0086780B"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9A7B579" w14:textId="77777777" w:rsidR="00C725A7" w:rsidRDefault="00C725A7" w:rsidP="0086780B">
      <w:pPr>
        <w:rPr>
          <w:rFonts w:ascii="Arial" w:hAnsi="Arial" w:cs="Arial"/>
          <w:sz w:val="24"/>
          <w:szCs w:val="24"/>
        </w:rPr>
      </w:pPr>
    </w:p>
    <w:p w14:paraId="14E8A66B" w14:textId="200611E4" w:rsidR="0086780B" w:rsidRDefault="0086780B" w:rsidP="0086780B">
      <w:pPr>
        <w:pStyle w:val="Ttulo2"/>
      </w:pPr>
      <w:bookmarkStart w:id="12" w:name="_Toc23259674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w:t>
      </w:r>
      <w:r w:rsidRPr="00C725A7">
        <w:rPr>
          <w:rFonts w:ascii="Arial" w:hAnsi="Arial" w:cs="Arial"/>
          <w:sz w:val="24"/>
          <w:szCs w:val="24"/>
        </w:rPr>
        <w:lastRenderedPageBreak/>
        <w:t>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DB9FDCF" w14:textId="77777777" w:rsid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3B5AFB1" w14:textId="77777777" w:rsidR="00C725A7" w:rsidRPr="00C725A7" w:rsidRDefault="00C725A7" w:rsidP="00C725A7">
      <w:pPr>
        <w:rPr>
          <w:rFonts w:ascii="Arial" w:hAnsi="Arial" w:cs="Arial"/>
          <w:sz w:val="24"/>
          <w:szCs w:val="24"/>
        </w:rPr>
      </w:pPr>
    </w:p>
    <w:p w14:paraId="591F95AE" w14:textId="62CC4935" w:rsidR="00EB24EA" w:rsidRDefault="00C725A7" w:rsidP="00C725A7">
      <w:pPr>
        <w:pStyle w:val="Ttulo2"/>
      </w:pPr>
      <w:bookmarkStart w:id="13" w:name="_Toc23259674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C725A7">
        <w:rPr>
          <w:rFonts w:ascii="Arial" w:hAnsi="Arial" w:cs="Arial"/>
          <w:b/>
          <w:bCs/>
          <w:sz w:val="24"/>
          <w:szCs w:val="24"/>
        </w:rPr>
        <w:t>array</w:t>
      </w:r>
      <w:proofErr w:type="spellEnd"/>
      <w:r w:rsidRPr="00C725A7">
        <w:rPr>
          <w:rFonts w:ascii="Arial" w:hAnsi="Arial" w:cs="Arial"/>
          <w:b/>
          <w:bCs/>
          <w:sz w:val="24"/>
          <w:szCs w:val="24"/>
        </w:rPr>
        <w:t xml:space="preserve"> multidimensional</w:t>
      </w:r>
      <w:r w:rsidRPr="00C725A7">
        <w:rPr>
          <w:rFonts w:ascii="Arial" w:hAnsi="Arial" w:cs="Arial"/>
          <w:sz w:val="24"/>
          <w:szCs w:val="24"/>
        </w:rPr>
        <w:t xml:space="preserve">, que permite armazenar e processar dados de forma mais eficiente do que as listas convencionais do Python. Além disso, a biblioteca disponibiliza diversas funções matemáticas e </w:t>
      </w:r>
      <w:r w:rsidRPr="00C725A7">
        <w:rPr>
          <w:rFonts w:ascii="Arial" w:hAnsi="Arial" w:cs="Arial"/>
          <w:sz w:val="24"/>
          <w:szCs w:val="24"/>
        </w:rPr>
        <w:lastRenderedPageBreak/>
        <w:t>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25C0BC54"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A9B9A43" w14:textId="77777777" w:rsidR="00C725A7" w:rsidRPr="00C725A7" w:rsidRDefault="00C725A7" w:rsidP="00C725A7">
      <w:pPr>
        <w:rPr>
          <w:rFonts w:ascii="Arial" w:hAnsi="Arial" w:cs="Arial"/>
          <w:sz w:val="24"/>
          <w:szCs w:val="24"/>
        </w:rPr>
      </w:pPr>
    </w:p>
    <w:p w14:paraId="123399F4" w14:textId="2886D8D7" w:rsidR="00C725A7" w:rsidRDefault="00C725A7" w:rsidP="00C725A7">
      <w:pPr>
        <w:pStyle w:val="Ttulo2"/>
      </w:pPr>
      <w:bookmarkStart w:id="14" w:name="_Toc23259674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C725A7">
        <w:rPr>
          <w:rFonts w:ascii="Arial" w:hAnsi="Arial" w:cs="Arial"/>
          <w:b/>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05BA6F89"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Pandas destacam-se sua facilidade de uso, integração com outras bibliotecas do ecossistema Python e capacidade de lidar com </w:t>
      </w:r>
      <w:r w:rsidRPr="00C725A7">
        <w:rPr>
          <w:rFonts w:ascii="Arial" w:hAnsi="Arial" w:cs="Arial"/>
          <w:sz w:val="24"/>
          <w:szCs w:val="24"/>
        </w:rPr>
        <w:lastRenderedPageBreak/>
        <w:t>grandes conjuntos de dados. Essas características tornam a ferramenta amplamente utilizada em projetos acadêmicos, científicos e aplicações voltadas à análise de dados.</w:t>
      </w:r>
    </w:p>
    <w:p w14:paraId="28BDA99F" w14:textId="77777777" w:rsidR="00C725A7" w:rsidRPr="00C725A7" w:rsidRDefault="00C725A7" w:rsidP="00C725A7">
      <w:pPr>
        <w:rPr>
          <w:rFonts w:ascii="Arial" w:hAnsi="Arial" w:cs="Arial"/>
          <w:sz w:val="24"/>
          <w:szCs w:val="24"/>
        </w:rPr>
      </w:pPr>
    </w:p>
    <w:p w14:paraId="4BDCB1C5" w14:textId="5DED2A92" w:rsidR="00C725A7" w:rsidRDefault="00C725A7" w:rsidP="00C725A7">
      <w:pPr>
        <w:pStyle w:val="Ttulo2"/>
      </w:pPr>
      <w:bookmarkStart w:id="15" w:name="_Toc232596749"/>
      <w:r>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59675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módulo OS disponibiliza diversas funcionalidades, como criação e remoção de pastas, manipulação de caminhos de arquivos, verificação da existência de diretórios, </w:t>
      </w:r>
      <w:r w:rsidRPr="00C725A7">
        <w:rPr>
          <w:rFonts w:ascii="Arial" w:hAnsi="Arial" w:cs="Arial"/>
          <w:sz w:val="24"/>
          <w:szCs w:val="24"/>
        </w:rPr>
        <w:lastRenderedPageBreak/>
        <w:t>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59675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15D38D0D" w14:textId="77777777" w:rsidR="00B566FF" w:rsidRDefault="00B566FF" w:rsidP="00B566FF">
      <w:pPr>
        <w:rPr>
          <w:rFonts w:ascii="Arial" w:hAnsi="Arial" w:cs="Arial"/>
          <w:sz w:val="24"/>
          <w:szCs w:val="24"/>
        </w:rPr>
      </w:pPr>
      <w:r w:rsidRPr="00B566FF">
        <w:rPr>
          <w:rFonts w:ascii="Arial" w:hAnsi="Arial" w:cs="Arial"/>
          <w:sz w:val="24"/>
          <w:szCs w:val="24"/>
        </w:rPr>
        <w:t xml:space="preserve">Entre as principais vantagens do formato CSV destacam-se sua simplicidade de implementação, baixo consumo de armazenamento, facilidade de leitura por humanos e compatibilidade com diferentes ferramentas computacionais. Essas características </w:t>
      </w:r>
      <w:r w:rsidRPr="00B566FF">
        <w:rPr>
          <w:rFonts w:ascii="Arial" w:hAnsi="Arial" w:cs="Arial"/>
          <w:sz w:val="24"/>
          <w:szCs w:val="24"/>
        </w:rPr>
        <w:lastRenderedPageBreak/>
        <w:t>tornam o CSV uma solução eficiente para o armazenamento dos dados produzidos pelo software desenvolvido neste trabalho.</w:t>
      </w:r>
    </w:p>
    <w:p w14:paraId="0805EB7E" w14:textId="77777777" w:rsidR="00A514C7" w:rsidRDefault="00A514C7" w:rsidP="00B566FF">
      <w:pPr>
        <w:rPr>
          <w:rFonts w:ascii="Arial" w:hAnsi="Arial" w:cs="Arial"/>
          <w:sz w:val="24"/>
          <w:szCs w:val="24"/>
        </w:rPr>
      </w:pPr>
    </w:p>
    <w:p w14:paraId="6DACBFBC" w14:textId="6ED2965C" w:rsidR="00A514C7" w:rsidRDefault="00A514C7" w:rsidP="00A514C7">
      <w:pPr>
        <w:pStyle w:val="Ttulo2"/>
      </w:pPr>
      <w:bookmarkStart w:id="18" w:name="_Toc232596752"/>
      <w:r>
        <w:t>5.</w:t>
      </w:r>
      <w:r w:rsidR="00E31957">
        <w:t>9</w:t>
      </w:r>
      <w:r>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1BAD4AEF" w14:textId="30EF9E29" w:rsidR="003E5665" w:rsidRPr="003E5665" w:rsidRDefault="003E5665" w:rsidP="003E5665">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1268C63B" w14:textId="77777777" w:rsidR="003E5665" w:rsidRDefault="003E5665" w:rsidP="00A514C7">
      <w:pPr>
        <w:rPr>
          <w:rFonts w:ascii="Arial" w:hAnsi="Arial" w:cs="Arial"/>
          <w:sz w:val="24"/>
          <w:szCs w:val="24"/>
        </w:rPr>
      </w:pPr>
    </w:p>
    <w:p w14:paraId="23A3CB4D" w14:textId="77777777" w:rsidR="00A514C7" w:rsidRDefault="00A514C7" w:rsidP="00A514C7">
      <w:pPr>
        <w:rPr>
          <w:rFonts w:ascii="Arial" w:hAnsi="Arial" w:cs="Arial"/>
          <w:sz w:val="24"/>
          <w:szCs w:val="24"/>
        </w:rPr>
      </w:pPr>
    </w:p>
    <w:p w14:paraId="6CAC9455" w14:textId="51E2ECDB" w:rsidR="00A514C7" w:rsidRDefault="00A514C7" w:rsidP="00A514C7">
      <w:pPr>
        <w:pStyle w:val="Ttulo2"/>
      </w:pPr>
      <w:bookmarkStart w:id="19" w:name="_Toc232596753"/>
      <w:r>
        <w:t>5.1</w:t>
      </w:r>
      <w:r w:rsidR="00E31957">
        <w:t>0</w:t>
      </w:r>
      <w:r>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w:t>
      </w:r>
      <w:r w:rsidRPr="00B410B7">
        <w:rPr>
          <w:rFonts w:ascii="Arial" w:hAnsi="Arial" w:cs="Arial"/>
          <w:sz w:val="24"/>
          <w:szCs w:val="24"/>
        </w:rPr>
        <w:lastRenderedPageBreak/>
        <w:t xml:space="preserve">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2BF7C926" w:rsidR="00B410B7" w:rsidRDefault="00B410B7" w:rsidP="00B410B7">
      <w:pPr>
        <w:pStyle w:val="Ttulo2"/>
      </w:pPr>
      <w:bookmarkStart w:id="20" w:name="_Toc232596754"/>
      <w:r>
        <w:t>5.1</w:t>
      </w:r>
      <w:r w:rsidR="00E31957">
        <w:t>1</w:t>
      </w:r>
      <w:r>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4DBF7E1F" w14:textId="5C844120"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551069F4" w14:textId="77777777" w:rsidR="00E31957" w:rsidRDefault="00E31957" w:rsidP="00B410B7">
      <w:pPr>
        <w:rPr>
          <w:rFonts w:ascii="Arial" w:hAnsi="Arial" w:cs="Arial"/>
          <w:sz w:val="24"/>
          <w:szCs w:val="24"/>
        </w:rPr>
      </w:pPr>
    </w:p>
    <w:p w14:paraId="132191BC" w14:textId="710758C1" w:rsidR="00E31957" w:rsidRDefault="00E31957" w:rsidP="00E31957">
      <w:pPr>
        <w:pStyle w:val="Ttulo2"/>
      </w:pPr>
      <w:bookmarkStart w:id="21" w:name="_Toc232596755"/>
      <w:r>
        <w:t>5.12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7188168" w14:textId="652491BC" w:rsidR="004B7BFD" w:rsidRPr="004B7BFD" w:rsidRDefault="004B7BFD" w:rsidP="004B7BFD">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w:t>
      </w:r>
      <w:r w:rsidRPr="004B7BFD">
        <w:rPr>
          <w:rFonts w:ascii="Arial" w:hAnsi="Arial" w:cs="Arial"/>
          <w:sz w:val="24"/>
          <w:szCs w:val="24"/>
        </w:rPr>
        <w:lastRenderedPageBreak/>
        <w:t xml:space="preserve">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EA2393F" w14:textId="77777777" w:rsidR="004B7BFD" w:rsidRPr="00E31957" w:rsidRDefault="004B7BFD" w:rsidP="00E31957">
      <w:pPr>
        <w:rPr>
          <w:rFonts w:ascii="Arial" w:hAnsi="Arial" w:cs="Arial"/>
          <w:sz w:val="24"/>
          <w:szCs w:val="24"/>
        </w:rPr>
      </w:pPr>
    </w:p>
    <w:p w14:paraId="21A28BB4" w14:textId="77777777" w:rsidR="00B566FF" w:rsidRPr="00B566FF" w:rsidRDefault="00B566FF" w:rsidP="00B566FF">
      <w:pPr>
        <w:rPr>
          <w:rFonts w:ascii="Arial" w:hAnsi="Arial" w:cs="Arial"/>
          <w:sz w:val="24"/>
          <w:szCs w:val="24"/>
        </w:rPr>
      </w:pPr>
    </w:p>
    <w:p w14:paraId="6574567F" w14:textId="4439F311" w:rsidR="00B566FF" w:rsidRPr="00B566FF" w:rsidRDefault="00082995" w:rsidP="00F40020">
      <w:pPr>
        <w:pStyle w:val="Ttulo1"/>
        <w:numPr>
          <w:ilvl w:val="0"/>
          <w:numId w:val="1"/>
        </w:numPr>
      </w:pPr>
      <w:bookmarkStart w:id="22" w:name="_Toc232596756"/>
      <w:r>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082995">
        <w:rPr>
          <w:rFonts w:ascii="Arial" w:hAnsi="Arial" w:cs="Arial"/>
          <w:b/>
          <w:bCs/>
          <w:sz w:val="24"/>
          <w:szCs w:val="24"/>
        </w:rPr>
        <w:t>atores</w:t>
      </w:r>
      <w:r w:rsidRPr="00082995">
        <w:rPr>
          <w:rFonts w:ascii="Arial" w:hAnsi="Arial" w:cs="Arial"/>
          <w:sz w:val="24"/>
          <w:szCs w:val="24"/>
        </w:rPr>
        <w:t xml:space="preserve">, que representam os usuários ou sistemas externos que interagem com a aplicação, e os </w:t>
      </w:r>
      <w:r w:rsidRPr="00082995">
        <w:rPr>
          <w:rFonts w:ascii="Arial" w:hAnsi="Arial" w:cs="Arial"/>
          <w:b/>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D7EBB58" w14:textId="49DBCBE2" w:rsid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2157A087" w14:textId="77777777" w:rsidR="00EE097F" w:rsidRPr="00EE097F" w:rsidRDefault="00EE097F" w:rsidP="00EE097F">
      <w:pPr>
        <w:rPr>
          <w:rFonts w:ascii="Arial" w:hAnsi="Arial" w:cs="Arial"/>
          <w:sz w:val="24"/>
          <w:szCs w:val="24"/>
        </w:rPr>
      </w:pPr>
    </w:p>
    <w:p w14:paraId="3790CDB8" w14:textId="00A50C2E" w:rsidR="00082995" w:rsidRDefault="00EE097F" w:rsidP="00F40020">
      <w:pPr>
        <w:pStyle w:val="Ttulo1"/>
        <w:numPr>
          <w:ilvl w:val="0"/>
          <w:numId w:val="1"/>
        </w:numPr>
      </w:pPr>
      <w:bookmarkStart w:id="23" w:name="_Toc232596757"/>
      <w:r>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EE097F">
        <w:rPr>
          <w:rFonts w:ascii="Arial" w:hAnsi="Arial" w:cs="Arial"/>
          <w:b/>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EE097F">
        <w:rPr>
          <w:rFonts w:ascii="Arial" w:hAnsi="Arial" w:cs="Arial"/>
          <w:b/>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3A754A6" w14:textId="25621C4F" w:rsidR="003B2736"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56BF6F4" w14:textId="77777777" w:rsidR="00F47EE0" w:rsidRDefault="00F47EE0" w:rsidP="00EE097F">
      <w:pPr>
        <w:rPr>
          <w:rFonts w:ascii="Arial" w:hAnsi="Arial" w:cs="Arial"/>
          <w:sz w:val="24"/>
          <w:szCs w:val="24"/>
        </w:rPr>
      </w:pPr>
    </w:p>
    <w:p w14:paraId="456143B4" w14:textId="77777777" w:rsidR="00F47EE0" w:rsidRDefault="00F47EE0" w:rsidP="00EE097F">
      <w:pPr>
        <w:rPr>
          <w:rFonts w:ascii="Arial" w:hAnsi="Arial" w:cs="Arial"/>
          <w:sz w:val="24"/>
          <w:szCs w:val="24"/>
        </w:rPr>
      </w:pPr>
    </w:p>
    <w:p w14:paraId="1641FB08" w14:textId="77777777" w:rsidR="00F47EE0" w:rsidRDefault="00F47EE0" w:rsidP="00EE097F">
      <w:pPr>
        <w:rPr>
          <w:rFonts w:ascii="Arial" w:hAnsi="Arial" w:cs="Arial"/>
          <w:sz w:val="24"/>
          <w:szCs w:val="24"/>
        </w:rPr>
      </w:pPr>
    </w:p>
    <w:p w14:paraId="0CBBAD1D" w14:textId="77777777" w:rsidR="00F47EE0" w:rsidRDefault="00F47EE0" w:rsidP="00EE097F">
      <w:pPr>
        <w:rPr>
          <w:rFonts w:ascii="Arial" w:hAnsi="Arial" w:cs="Arial"/>
          <w:sz w:val="24"/>
          <w:szCs w:val="24"/>
        </w:rPr>
      </w:pPr>
    </w:p>
    <w:p w14:paraId="089DD464" w14:textId="77777777" w:rsidR="00F47EE0" w:rsidRPr="00F47EE0" w:rsidRDefault="00F47EE0" w:rsidP="00EE097F">
      <w:pPr>
        <w:rPr>
          <w:rFonts w:ascii="Arial" w:hAnsi="Arial" w:cs="Arial"/>
          <w:sz w:val="24"/>
          <w:szCs w:val="24"/>
        </w:rPr>
      </w:pPr>
    </w:p>
    <w:p w14:paraId="715A50F1" w14:textId="2AD2947D" w:rsidR="00EE097F" w:rsidRDefault="003B2736" w:rsidP="00F40020">
      <w:pPr>
        <w:pStyle w:val="Ttulo1"/>
        <w:numPr>
          <w:ilvl w:val="0"/>
          <w:numId w:val="1"/>
        </w:numPr>
      </w:pPr>
      <w:bookmarkStart w:id="24" w:name="_Toc232596758"/>
      <w:r>
        <w:lastRenderedPageBreak/>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3B2736">
        <w:rPr>
          <w:rFonts w:ascii="Arial" w:hAnsi="Arial" w:cs="Arial"/>
          <w:b/>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563A9E5E" w14:textId="77777777" w:rsidR="00F47EE0" w:rsidRDefault="00F47EE0" w:rsidP="003B2736">
      <w:pPr>
        <w:rPr>
          <w:rFonts w:ascii="Arial" w:hAnsi="Arial" w:cs="Arial"/>
          <w:sz w:val="24"/>
          <w:szCs w:val="24"/>
        </w:rPr>
      </w:pPr>
    </w:p>
    <w:p w14:paraId="5312BAB3" w14:textId="77777777" w:rsidR="00F47EE0" w:rsidRDefault="00F47EE0" w:rsidP="003B2736">
      <w:pPr>
        <w:rPr>
          <w:rFonts w:ascii="Arial" w:hAnsi="Arial" w:cs="Arial"/>
          <w:sz w:val="24"/>
          <w:szCs w:val="24"/>
        </w:rPr>
      </w:pPr>
    </w:p>
    <w:p w14:paraId="2E3FA6AB" w14:textId="77777777" w:rsidR="00F47EE0" w:rsidRDefault="00F47EE0" w:rsidP="003B2736">
      <w:pPr>
        <w:rPr>
          <w:rFonts w:ascii="Arial" w:hAnsi="Arial" w:cs="Arial"/>
          <w:sz w:val="24"/>
          <w:szCs w:val="24"/>
        </w:rPr>
      </w:pPr>
    </w:p>
    <w:p w14:paraId="5341D5B7" w14:textId="77777777" w:rsidR="00F47EE0" w:rsidRDefault="00F47EE0" w:rsidP="003B2736">
      <w:pPr>
        <w:rPr>
          <w:rFonts w:ascii="Arial" w:hAnsi="Arial" w:cs="Arial"/>
          <w:sz w:val="24"/>
          <w:szCs w:val="24"/>
        </w:rPr>
      </w:pPr>
    </w:p>
    <w:p w14:paraId="56ED4803" w14:textId="77777777" w:rsidR="00F47EE0" w:rsidRDefault="00F47EE0" w:rsidP="003B2736">
      <w:pPr>
        <w:rPr>
          <w:rFonts w:ascii="Arial" w:hAnsi="Arial" w:cs="Arial"/>
          <w:sz w:val="24"/>
          <w:szCs w:val="24"/>
        </w:rPr>
      </w:pPr>
    </w:p>
    <w:p w14:paraId="105ACDC6" w14:textId="77777777" w:rsidR="00F47EE0" w:rsidRDefault="00F47EE0" w:rsidP="003B2736">
      <w:pPr>
        <w:rPr>
          <w:rFonts w:ascii="Arial" w:hAnsi="Arial" w:cs="Arial"/>
          <w:sz w:val="24"/>
          <w:szCs w:val="24"/>
        </w:rPr>
      </w:pPr>
    </w:p>
    <w:p w14:paraId="15B7F10B" w14:textId="77777777" w:rsidR="00F47EE0" w:rsidRDefault="00F47EE0" w:rsidP="003B2736">
      <w:pPr>
        <w:rPr>
          <w:rFonts w:ascii="Arial" w:hAnsi="Arial" w:cs="Arial"/>
          <w:sz w:val="24"/>
          <w:szCs w:val="24"/>
        </w:rPr>
      </w:pPr>
    </w:p>
    <w:p w14:paraId="3D541A0E"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2E60CC">
      <w:pPr>
        <w:pStyle w:val="Ttulo1"/>
        <w:numPr>
          <w:ilvl w:val="0"/>
          <w:numId w:val="1"/>
        </w:numPr>
      </w:pPr>
      <w:bookmarkStart w:id="25" w:name="_Toc232596759"/>
      <w:r>
        <w:lastRenderedPageBreak/>
        <w:t>DESCRIÇÃO</w:t>
      </w:r>
      <w:bookmarkEnd w:id="25"/>
    </w:p>
    <w:p w14:paraId="2BAD4952"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2EA7FA96"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325657C5" w:rsidR="00964843" w:rsidRDefault="00964843" w:rsidP="00964843">
      <w:pPr>
        <w:pStyle w:val="Ttulo1"/>
        <w:numPr>
          <w:ilvl w:val="0"/>
          <w:numId w:val="1"/>
        </w:numPr>
      </w:pPr>
      <w:r>
        <w:lastRenderedPageBreak/>
        <w:t>DIAGRAMA DE CASO DE USO(UML)</w:t>
      </w:r>
    </w:p>
    <w:p w14:paraId="7158312C" w14:textId="142F71E2" w:rsidR="00964843" w:rsidRDefault="00964843" w:rsidP="00964843">
      <w:r>
        <w:t xml:space="preserve"> </w:t>
      </w:r>
      <w:r w:rsidRPr="00964843">
        <w:rPr>
          <w:noProof/>
        </w:rPr>
        <w:drawing>
          <wp:inline distT="0" distB="0" distL="0" distR="0" wp14:anchorId="16B9A4D0" wp14:editId="29B15C52">
            <wp:extent cx="4170965" cy="3400425"/>
            <wp:effectExtent l="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1697" cy="3458090"/>
                    </a:xfrm>
                    <a:prstGeom prst="rect">
                      <a:avLst/>
                    </a:prstGeom>
                  </pic:spPr>
                </pic:pic>
              </a:graphicData>
            </a:graphic>
          </wp:inline>
        </w:drawing>
      </w:r>
    </w:p>
    <w:p w14:paraId="1722F8B2" w14:textId="77777777" w:rsidR="00964843" w:rsidRDefault="00964843" w:rsidP="00AC51A3">
      <w:pPr>
        <w:pStyle w:val="Ttulo1"/>
      </w:pPr>
    </w:p>
    <w:p w14:paraId="4FAFCA98" w14:textId="7256C909" w:rsidR="002E60CC" w:rsidRDefault="00AC51A3" w:rsidP="00AC51A3">
      <w:pPr>
        <w:pStyle w:val="Ttulo1"/>
        <w:numPr>
          <w:ilvl w:val="0"/>
          <w:numId w:val="1"/>
        </w:numPr>
      </w:pPr>
      <w:r>
        <w:t xml:space="preserve">CRONOGRAMA </w:t>
      </w:r>
    </w:p>
    <w:p w14:paraId="066B40CE" w14:textId="7F3B86EF" w:rsidR="00AC51A3" w:rsidRPr="00AC51A3" w:rsidRDefault="00AC51A3" w:rsidP="00AC51A3">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1896" cy="2769994"/>
                    </a:xfrm>
                    <a:prstGeom prst="rect">
                      <a:avLst/>
                    </a:prstGeom>
                  </pic:spPr>
                </pic:pic>
              </a:graphicData>
            </a:graphic>
          </wp:inline>
        </w:drawing>
      </w:r>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191C2" w14:textId="77777777" w:rsidR="00232031" w:rsidRDefault="00232031" w:rsidP="007B30A6">
      <w:pPr>
        <w:spacing w:line="240" w:lineRule="auto"/>
      </w:pPr>
      <w:r>
        <w:separator/>
      </w:r>
    </w:p>
  </w:endnote>
  <w:endnote w:type="continuationSeparator" w:id="0">
    <w:p w14:paraId="29095A65" w14:textId="77777777" w:rsidR="00232031" w:rsidRDefault="00232031"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55BCE" w14:textId="77777777" w:rsidR="00232031" w:rsidRDefault="00232031" w:rsidP="007B30A6">
      <w:pPr>
        <w:spacing w:line="240" w:lineRule="auto"/>
      </w:pPr>
      <w:r>
        <w:separator/>
      </w:r>
    </w:p>
  </w:footnote>
  <w:footnote w:type="continuationSeparator" w:id="0">
    <w:p w14:paraId="46D2AD37" w14:textId="77777777" w:rsidR="00232031" w:rsidRDefault="00232031"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02571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1066F7"/>
    <w:rsid w:val="001200E3"/>
    <w:rsid w:val="001352DE"/>
    <w:rsid w:val="00161762"/>
    <w:rsid w:val="00165B70"/>
    <w:rsid w:val="001A52D7"/>
    <w:rsid w:val="001F7B7C"/>
    <w:rsid w:val="00232031"/>
    <w:rsid w:val="002A075C"/>
    <w:rsid w:val="002B20FB"/>
    <w:rsid w:val="002B3950"/>
    <w:rsid w:val="002C7B41"/>
    <w:rsid w:val="002E005F"/>
    <w:rsid w:val="002E60CC"/>
    <w:rsid w:val="002F371A"/>
    <w:rsid w:val="002F4B30"/>
    <w:rsid w:val="00311519"/>
    <w:rsid w:val="003119EB"/>
    <w:rsid w:val="003147AD"/>
    <w:rsid w:val="00397DC6"/>
    <w:rsid w:val="003B2736"/>
    <w:rsid w:val="003C0222"/>
    <w:rsid w:val="003C69FC"/>
    <w:rsid w:val="003C6CD6"/>
    <w:rsid w:val="003E0994"/>
    <w:rsid w:val="003E5665"/>
    <w:rsid w:val="003F4DBC"/>
    <w:rsid w:val="00447F96"/>
    <w:rsid w:val="00477667"/>
    <w:rsid w:val="004B7BFD"/>
    <w:rsid w:val="00593150"/>
    <w:rsid w:val="005B44AC"/>
    <w:rsid w:val="005F09B7"/>
    <w:rsid w:val="00601246"/>
    <w:rsid w:val="00601DBB"/>
    <w:rsid w:val="00623FA2"/>
    <w:rsid w:val="00674795"/>
    <w:rsid w:val="00680DCE"/>
    <w:rsid w:val="006959B0"/>
    <w:rsid w:val="0069692D"/>
    <w:rsid w:val="006B4F8D"/>
    <w:rsid w:val="006E465C"/>
    <w:rsid w:val="00721A8A"/>
    <w:rsid w:val="007350E0"/>
    <w:rsid w:val="0079245B"/>
    <w:rsid w:val="007A05FB"/>
    <w:rsid w:val="007A2037"/>
    <w:rsid w:val="007B00C6"/>
    <w:rsid w:val="007B30A6"/>
    <w:rsid w:val="007C664A"/>
    <w:rsid w:val="007D433F"/>
    <w:rsid w:val="007E0763"/>
    <w:rsid w:val="00851CEB"/>
    <w:rsid w:val="0086780B"/>
    <w:rsid w:val="0088079D"/>
    <w:rsid w:val="008C0510"/>
    <w:rsid w:val="008E3A8C"/>
    <w:rsid w:val="008F55BE"/>
    <w:rsid w:val="009060C9"/>
    <w:rsid w:val="00922832"/>
    <w:rsid w:val="00922D2B"/>
    <w:rsid w:val="00954698"/>
    <w:rsid w:val="00964843"/>
    <w:rsid w:val="00990308"/>
    <w:rsid w:val="009A011E"/>
    <w:rsid w:val="009B630A"/>
    <w:rsid w:val="009C1B25"/>
    <w:rsid w:val="009E0894"/>
    <w:rsid w:val="009F58A9"/>
    <w:rsid w:val="00A12A90"/>
    <w:rsid w:val="00A31378"/>
    <w:rsid w:val="00A32917"/>
    <w:rsid w:val="00A514C7"/>
    <w:rsid w:val="00A87134"/>
    <w:rsid w:val="00AA0C2E"/>
    <w:rsid w:val="00AC51A3"/>
    <w:rsid w:val="00AF4D6A"/>
    <w:rsid w:val="00B01380"/>
    <w:rsid w:val="00B03F9C"/>
    <w:rsid w:val="00B1116F"/>
    <w:rsid w:val="00B1582A"/>
    <w:rsid w:val="00B240FB"/>
    <w:rsid w:val="00B27CBF"/>
    <w:rsid w:val="00B36265"/>
    <w:rsid w:val="00B410B7"/>
    <w:rsid w:val="00B566FF"/>
    <w:rsid w:val="00B93881"/>
    <w:rsid w:val="00BA0B1E"/>
    <w:rsid w:val="00BE6233"/>
    <w:rsid w:val="00C57D36"/>
    <w:rsid w:val="00C725A7"/>
    <w:rsid w:val="00C954FB"/>
    <w:rsid w:val="00CA2D53"/>
    <w:rsid w:val="00CC2D08"/>
    <w:rsid w:val="00CD78D0"/>
    <w:rsid w:val="00CF50CE"/>
    <w:rsid w:val="00D0648B"/>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F5B07-4BF8-4CCB-B28D-46B39EB4D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5526</Words>
  <Characters>29842</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2026-06-24T16:57:00Z</dcterms:created>
  <dcterms:modified xsi:type="dcterms:W3CDTF">2026-06-24T16:57:00Z</dcterms:modified>
</cp:coreProperties>
</file>