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207724" w14:textId="4B8FAB5E" w:rsidR="000A4191" w:rsidRDefault="203CE539" w:rsidP="06452EF8">
      <w:pPr>
        <w:pStyle w:val="Ttulo"/>
        <w:jc w:val="center"/>
        <w:rPr>
          <w:rFonts w:asciiTheme="minorHAnsi" w:eastAsiaTheme="minorEastAsia" w:hAnsiTheme="minorHAnsi" w:cstheme="minorBidi"/>
        </w:rPr>
      </w:pPr>
      <w:r w:rsidRPr="06452EF8">
        <w:rPr>
          <w:rFonts w:asciiTheme="minorHAnsi" w:eastAsiaTheme="minorEastAsia" w:hAnsiTheme="minorHAnsi" w:cstheme="minorBidi"/>
        </w:rPr>
        <w:t>Tema: Acessibilidade</w:t>
      </w:r>
      <w:r w:rsidR="150516EA" w:rsidRPr="06452EF8">
        <w:rPr>
          <w:rFonts w:asciiTheme="minorHAnsi" w:eastAsiaTheme="minorEastAsia" w:hAnsiTheme="minorHAnsi" w:cstheme="minorBidi"/>
        </w:rPr>
        <w:t xml:space="preserve"> em Libras</w:t>
      </w:r>
    </w:p>
    <w:p w14:paraId="7E4D05AA" w14:textId="1334DDC2" w:rsidR="06452EF8" w:rsidRDefault="06452EF8" w:rsidP="06452EF8"/>
    <w:p w14:paraId="225E64D0" w14:textId="4FA5F1BD" w:rsidR="272B3A9C" w:rsidRDefault="272B3A9C" w:rsidP="06452EF8">
      <w:pPr>
        <w:rPr>
          <w:rFonts w:ascii="Arial" w:eastAsia="Arial" w:hAnsi="Arial" w:cs="Arial"/>
        </w:rPr>
      </w:pPr>
      <w:r w:rsidRPr="06452EF8">
        <w:rPr>
          <w:rFonts w:eastAsiaTheme="minorEastAsia"/>
          <w:b/>
          <w:bCs/>
        </w:rPr>
        <w:t>Artigo Escolhido:</w:t>
      </w:r>
      <w:r w:rsidRPr="06452EF8">
        <w:rPr>
          <w:rFonts w:eastAsiaTheme="minorEastAsia"/>
        </w:rPr>
        <w:t xml:space="preserve"> </w:t>
      </w:r>
      <w:r w:rsidRPr="06452EF8">
        <w:rPr>
          <w:rFonts w:ascii="Arial" w:eastAsia="Arial" w:hAnsi="Arial" w:cs="Arial"/>
        </w:rPr>
        <w:t>Experiência com Alunos Surdos no Ambiente Virtual de Aprendizagem do Curso de Letras/Libras/UFSC</w:t>
      </w:r>
      <w:r w:rsidR="20C78B62" w:rsidRPr="06452EF8">
        <w:rPr>
          <w:rFonts w:ascii="Arial" w:eastAsia="Arial" w:hAnsi="Arial" w:cs="Arial"/>
        </w:rPr>
        <w:t>;</w:t>
      </w:r>
    </w:p>
    <w:p w14:paraId="0CCA1EBC" w14:textId="10CE6A1D" w:rsidR="20C78B62" w:rsidRDefault="20C78B62" w:rsidP="06452EF8">
      <w:pPr>
        <w:rPr>
          <w:rFonts w:ascii="Arial" w:eastAsia="Arial" w:hAnsi="Arial" w:cs="Arial"/>
        </w:rPr>
      </w:pPr>
      <w:r w:rsidRPr="06452EF8">
        <w:rPr>
          <w:rFonts w:ascii="Arial" w:eastAsia="Arial" w:hAnsi="Arial" w:cs="Arial"/>
          <w:b/>
          <w:bCs/>
        </w:rPr>
        <w:t>Autores(as):</w:t>
      </w:r>
      <w:r w:rsidRPr="06452EF8">
        <w:rPr>
          <w:rFonts w:ascii="Arial" w:eastAsia="Arial" w:hAnsi="Arial" w:cs="Arial"/>
        </w:rPr>
        <w:t xml:space="preserve"> CAMILA GUEDES GUERRA GOES e </w:t>
      </w:r>
      <w:r w:rsidR="3C48E89E" w:rsidRPr="06452EF8">
        <w:rPr>
          <w:rFonts w:ascii="Arial" w:eastAsia="Arial" w:hAnsi="Arial" w:cs="Arial"/>
        </w:rPr>
        <w:t>LUCILA MARIA COSTI SANTAROSA;</w:t>
      </w:r>
    </w:p>
    <w:p w14:paraId="33EDA8C1" w14:textId="15A35324" w:rsidR="3C48E89E" w:rsidRDefault="3C48E89E" w:rsidP="06452EF8">
      <w:pPr>
        <w:rPr>
          <w:rFonts w:ascii="Arial" w:eastAsia="Arial" w:hAnsi="Arial" w:cs="Arial"/>
          <w:b/>
          <w:bCs/>
        </w:rPr>
      </w:pPr>
      <w:r w:rsidRPr="06452EF8">
        <w:rPr>
          <w:rFonts w:ascii="Arial" w:eastAsia="Arial" w:hAnsi="Arial" w:cs="Arial"/>
          <w:b/>
          <w:bCs/>
        </w:rPr>
        <w:t xml:space="preserve">Publicado em: </w:t>
      </w:r>
      <w:r w:rsidRPr="06452EF8">
        <w:rPr>
          <w:rFonts w:ascii="Arial" w:eastAsia="Arial" w:hAnsi="Arial" w:cs="Arial"/>
        </w:rPr>
        <w:t>maio/agosto de 2017;</w:t>
      </w:r>
    </w:p>
    <w:p w14:paraId="50D2BE2D" w14:textId="39441202" w:rsidR="7C349F15" w:rsidRDefault="7C349F15" w:rsidP="06452EF8">
      <w:pPr>
        <w:rPr>
          <w:rFonts w:ascii="Arial" w:eastAsia="Arial" w:hAnsi="Arial" w:cs="Arial"/>
        </w:rPr>
      </w:pPr>
      <w:r w:rsidRPr="06452EF8">
        <w:rPr>
          <w:rFonts w:ascii="Arial" w:eastAsia="Arial" w:hAnsi="Arial" w:cs="Arial"/>
          <w:b/>
          <w:bCs/>
        </w:rPr>
        <w:t>Artigo Publicado pela instituição:</w:t>
      </w:r>
      <w:r w:rsidRPr="06452EF8">
        <w:rPr>
          <w:rFonts w:ascii="Arial" w:eastAsia="Arial" w:hAnsi="Arial" w:cs="Arial"/>
        </w:rPr>
        <w:t xml:space="preserve"> UFSC;</w:t>
      </w:r>
    </w:p>
    <w:p w14:paraId="33CC6F45" w14:textId="1B2F035D" w:rsidR="7C349F15" w:rsidRDefault="7C349F15" w:rsidP="06452EF8">
      <w:pPr>
        <w:rPr>
          <w:rFonts w:ascii="Arial" w:eastAsia="Arial" w:hAnsi="Arial" w:cs="Arial"/>
        </w:rPr>
      </w:pPr>
      <w:r w:rsidRPr="06452EF8">
        <w:rPr>
          <w:rFonts w:ascii="Arial" w:eastAsia="Arial" w:hAnsi="Arial" w:cs="Arial"/>
          <w:b/>
          <w:bCs/>
        </w:rPr>
        <w:t xml:space="preserve">Link do Artigo: </w:t>
      </w:r>
      <w:hyperlink r:id="rId5">
        <w:r w:rsidRPr="06452EF8">
          <w:rPr>
            <w:rStyle w:val="Hyperlink"/>
            <w:rFonts w:ascii="Arial" w:eastAsia="Arial" w:hAnsi="Arial" w:cs="Arial"/>
          </w:rPr>
          <w:t>https://seer.ufrgs.br/index.php/InfEducTeoriaPratica/article/view/63701/43629</w:t>
        </w:r>
      </w:hyperlink>
      <w:r w:rsidRPr="06452EF8">
        <w:rPr>
          <w:rFonts w:ascii="Arial" w:eastAsia="Arial" w:hAnsi="Arial" w:cs="Arial"/>
        </w:rPr>
        <w:t>.</w:t>
      </w:r>
    </w:p>
    <w:p w14:paraId="6C619B92" w14:textId="19F7F33D" w:rsidR="06452EF8" w:rsidRDefault="06452EF8" w:rsidP="06452EF8">
      <w:pPr>
        <w:rPr>
          <w:rFonts w:ascii="Arial" w:eastAsia="Arial" w:hAnsi="Arial" w:cs="Arial"/>
        </w:rPr>
      </w:pPr>
    </w:p>
    <w:p w14:paraId="62FA3944" w14:textId="0DB69917" w:rsidR="06452EF8" w:rsidRDefault="07B90B7C" w:rsidP="06452EF8">
      <w:pPr>
        <w:pStyle w:val="Ttulo1"/>
        <w:numPr>
          <w:ilvl w:val="0"/>
          <w:numId w:val="5"/>
        </w:numPr>
        <w:rPr>
          <w:rFonts w:asciiTheme="minorHAnsi" w:eastAsiaTheme="minorEastAsia" w:hAnsiTheme="minorHAnsi" w:cstheme="minorBidi"/>
        </w:rPr>
      </w:pPr>
      <w:r w:rsidRPr="06452EF8">
        <w:rPr>
          <w:rFonts w:asciiTheme="minorHAnsi" w:eastAsiaTheme="minorEastAsia" w:hAnsiTheme="minorHAnsi" w:cstheme="minorBidi"/>
        </w:rPr>
        <w:t>Problema:</w:t>
      </w:r>
    </w:p>
    <w:p w14:paraId="311BC027" w14:textId="1E2DD7CB" w:rsidR="00D8169E" w:rsidRPr="00D8169E" w:rsidRDefault="00BF490B" w:rsidP="00BF490B">
      <w:pPr>
        <w:ind w:left="708"/>
      </w:pPr>
      <w:r>
        <w:t>Falta de auxílio na comunicação de termos técnicos entre surdos-mudos da ETEC.</w:t>
      </w:r>
      <w:bookmarkStart w:id="0" w:name="_GoBack"/>
      <w:bookmarkEnd w:id="0"/>
      <w:r>
        <w:t xml:space="preserve"> </w:t>
      </w:r>
    </w:p>
    <w:p w14:paraId="39A036AD" w14:textId="32675A42" w:rsidR="24A33543" w:rsidRDefault="24A33543" w:rsidP="06452EF8">
      <w:pPr>
        <w:pStyle w:val="Ttulo1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6452EF8">
        <w:rPr>
          <w:rFonts w:asciiTheme="minorHAnsi" w:eastAsiaTheme="minorEastAsia" w:hAnsiTheme="minorHAnsi" w:cstheme="minorBidi"/>
        </w:rPr>
        <w:t>Objetivo Geral:</w:t>
      </w:r>
      <w:r w:rsidRPr="06452EF8">
        <w:t xml:space="preserve"> </w:t>
      </w:r>
    </w:p>
    <w:p w14:paraId="59800FE4" w14:textId="10B4D1C2" w:rsidR="06452EF8" w:rsidRDefault="00D8169E" w:rsidP="00381FDE">
      <w:pPr>
        <w:ind w:left="708"/>
      </w:pPr>
      <w:r>
        <w:t>Criar aplicativo para documentar as Gírias/Libras da ETEC Professor Camargo Aranha, em específico os termos técnicos de cada curso.</w:t>
      </w:r>
    </w:p>
    <w:p w14:paraId="4254FCE1" w14:textId="30E8C1BD" w:rsidR="7942D332" w:rsidRDefault="7942D332" w:rsidP="06452EF8">
      <w:pPr>
        <w:pStyle w:val="Ttulo1"/>
        <w:numPr>
          <w:ilvl w:val="0"/>
          <w:numId w:val="5"/>
        </w:numPr>
        <w:rPr>
          <w:rFonts w:asciiTheme="minorHAnsi" w:eastAsiaTheme="minorEastAsia" w:hAnsiTheme="minorHAnsi" w:cstheme="minorBidi"/>
        </w:rPr>
      </w:pPr>
      <w:r w:rsidRPr="06452EF8">
        <w:rPr>
          <w:rFonts w:asciiTheme="minorHAnsi" w:eastAsiaTheme="minorEastAsia" w:hAnsiTheme="minorHAnsi" w:cstheme="minorBidi"/>
        </w:rPr>
        <w:t>Objetivos Específicos:</w:t>
      </w:r>
    </w:p>
    <w:p w14:paraId="6C5D4527" w14:textId="5132CCAC" w:rsidR="00381FDE" w:rsidRDefault="00381FDE" w:rsidP="00381FDE"/>
    <w:p w14:paraId="24E2C4B8" w14:textId="708DA99C" w:rsidR="00381FDE" w:rsidRDefault="00381FDE" w:rsidP="00381FDE">
      <w:pPr>
        <w:ind w:left="708"/>
      </w:pPr>
      <w:r>
        <w:t>- Aplicativo de Gírias/Libras da E</w:t>
      </w:r>
      <w:r w:rsidR="00BF490B">
        <w:t>TEC</w:t>
      </w:r>
    </w:p>
    <w:p w14:paraId="1A4F4729" w14:textId="77777777" w:rsidR="00381FDE" w:rsidRPr="00381FDE" w:rsidRDefault="00381FDE" w:rsidP="00381FDE">
      <w:pPr>
        <w:ind w:left="708"/>
      </w:pPr>
    </w:p>
    <w:p w14:paraId="6142A464" w14:textId="051B7783" w:rsidR="044614D4" w:rsidRDefault="044614D4" w:rsidP="06452EF8">
      <w:pPr>
        <w:pStyle w:val="Ttulo1"/>
        <w:numPr>
          <w:ilvl w:val="0"/>
          <w:numId w:val="5"/>
        </w:numPr>
      </w:pPr>
      <w:r w:rsidRPr="06452EF8">
        <w:t>Metodologia:</w:t>
      </w:r>
    </w:p>
    <w:p w14:paraId="5A398AA6" w14:textId="1522CE15" w:rsidR="735B5EE3" w:rsidRDefault="735B5EE3" w:rsidP="06452EF8">
      <w:pPr>
        <w:pStyle w:val="PargrafodaLista"/>
        <w:numPr>
          <w:ilvl w:val="0"/>
          <w:numId w:val="2"/>
        </w:numPr>
      </w:pPr>
      <w:r w:rsidRPr="06452EF8">
        <w:t>De acordo com o artigo:</w:t>
      </w:r>
      <w:r>
        <w:br/>
      </w:r>
    </w:p>
    <w:p w14:paraId="52E3D459" w14:textId="0643B91E" w:rsidR="2FC6523F" w:rsidRDefault="2FC6523F" w:rsidP="06452EF8">
      <w:pPr>
        <w:pStyle w:val="PargrafodaLista"/>
        <w:ind w:left="1416"/>
        <w:rPr>
          <w:rFonts w:ascii="Arial" w:eastAsia="Arial" w:hAnsi="Arial"/>
        </w:rPr>
      </w:pPr>
      <w:r w:rsidRPr="06452EF8">
        <w:rPr>
          <w:rFonts w:ascii="Arial" w:eastAsia="Arial" w:hAnsi="Arial"/>
        </w:rPr>
        <w:t>A pesquisa possui caráter qualitativo e descritivo.</w:t>
      </w:r>
    </w:p>
    <w:p w14:paraId="499FF0FF" w14:textId="32FC1A5F" w:rsidR="06452EF8" w:rsidRDefault="06452EF8" w:rsidP="06452EF8">
      <w:pPr>
        <w:pStyle w:val="PargrafodaLista"/>
        <w:ind w:left="1416"/>
        <w:rPr>
          <w:rFonts w:ascii="Arial" w:eastAsia="Arial" w:hAnsi="Arial"/>
        </w:rPr>
      </w:pPr>
    </w:p>
    <w:p w14:paraId="0A50EADF" w14:textId="1E9BBDCA" w:rsidR="2FC6523F" w:rsidRDefault="2FC6523F" w:rsidP="06452EF8">
      <w:pPr>
        <w:pStyle w:val="PargrafodaLista"/>
        <w:ind w:left="1416"/>
        <w:rPr>
          <w:rFonts w:ascii="Arial" w:eastAsia="Arial" w:hAnsi="Arial"/>
        </w:rPr>
      </w:pPr>
      <w:r w:rsidRPr="06452EF8">
        <w:rPr>
          <w:rFonts w:ascii="Arial" w:eastAsia="Arial" w:hAnsi="Arial"/>
        </w:rPr>
        <w:t>Os dados foram coletados por meio de um questionário aplicado a duas turmas de estudantes surdos (polos de Porto Alegre e Santa Maria) através de um link no AVEA.</w:t>
      </w:r>
    </w:p>
    <w:p w14:paraId="6ECC2233" w14:textId="2969AB8D" w:rsidR="06452EF8" w:rsidRDefault="06452EF8" w:rsidP="06452EF8">
      <w:pPr>
        <w:pStyle w:val="PargrafodaLista"/>
        <w:ind w:left="1416"/>
        <w:rPr>
          <w:rFonts w:ascii="Arial" w:eastAsia="Arial" w:hAnsi="Arial"/>
        </w:rPr>
      </w:pPr>
    </w:p>
    <w:p w14:paraId="34A599C4" w14:textId="1C00361F" w:rsidR="2FC6523F" w:rsidRDefault="2FC6523F" w:rsidP="06452EF8">
      <w:pPr>
        <w:pStyle w:val="PargrafodaLista"/>
        <w:ind w:left="1416"/>
        <w:rPr>
          <w:rFonts w:ascii="Arial" w:eastAsia="Arial" w:hAnsi="Arial"/>
        </w:rPr>
      </w:pPr>
      <w:r w:rsidRPr="06452EF8">
        <w:rPr>
          <w:rFonts w:ascii="Arial" w:eastAsia="Arial" w:hAnsi="Arial"/>
        </w:rPr>
        <w:lastRenderedPageBreak/>
        <w:t>Para respeitar as necessidades linguísticas, o questionário foi disponibilizado em duas versões: uma em português escrito e outra em vídeo com Libras.</w:t>
      </w:r>
    </w:p>
    <w:p w14:paraId="0A34B8C8" w14:textId="6FB8FC02" w:rsidR="06452EF8" w:rsidRDefault="06452EF8" w:rsidP="06452EF8">
      <w:pPr>
        <w:pStyle w:val="PargrafodaLista"/>
        <w:ind w:left="1416"/>
        <w:rPr>
          <w:rFonts w:ascii="Arial" w:eastAsia="Arial" w:hAnsi="Arial"/>
        </w:rPr>
      </w:pPr>
    </w:p>
    <w:p w14:paraId="62911424" w14:textId="06E5B7DB" w:rsidR="2FC6523F" w:rsidRDefault="2FC6523F" w:rsidP="06452EF8">
      <w:pPr>
        <w:pStyle w:val="PargrafodaLista"/>
        <w:ind w:left="1416"/>
        <w:rPr>
          <w:rFonts w:ascii="Arial" w:eastAsia="Arial" w:hAnsi="Arial"/>
        </w:rPr>
      </w:pPr>
      <w:r w:rsidRPr="06452EF8">
        <w:rPr>
          <w:rFonts w:ascii="Arial" w:eastAsia="Arial" w:hAnsi="Arial"/>
        </w:rPr>
        <w:t>As perguntas abordaram o entendimento dos conteúdos, a presença de intérpretes e a acessibilidade dos recursos do ambiente.</w:t>
      </w:r>
    </w:p>
    <w:p w14:paraId="0F35C984" w14:textId="733124C5" w:rsidR="06452EF8" w:rsidRDefault="06452EF8" w:rsidP="06452EF8">
      <w:pPr>
        <w:pStyle w:val="PargrafodaLista"/>
        <w:rPr>
          <w:rFonts w:ascii="Arial" w:eastAsia="Arial" w:hAnsi="Arial"/>
        </w:rPr>
      </w:pPr>
    </w:p>
    <w:p w14:paraId="3259C07F" w14:textId="65D9D22C" w:rsidR="21202332" w:rsidRDefault="21202332" w:rsidP="06452EF8">
      <w:pPr>
        <w:pStyle w:val="PargrafodaLista"/>
        <w:rPr>
          <w:rFonts w:ascii="Arial" w:eastAsia="Arial" w:hAnsi="Arial"/>
        </w:rPr>
      </w:pPr>
      <w:r w:rsidRPr="06452EF8">
        <w:rPr>
          <w:rFonts w:ascii="Arial" w:eastAsia="Arial" w:hAnsi="Arial"/>
        </w:rPr>
        <w:t xml:space="preserve">     </w:t>
      </w:r>
      <w:r w:rsidR="54B0B6D5" w:rsidRPr="06452EF8">
        <w:rPr>
          <w:rFonts w:ascii="Arial" w:eastAsia="Arial" w:hAnsi="Arial"/>
        </w:rPr>
        <w:t>Resultados:</w:t>
      </w:r>
    </w:p>
    <w:p w14:paraId="57FF868A" w14:textId="1B22775A" w:rsidR="06452EF8" w:rsidRDefault="06452EF8" w:rsidP="06452EF8">
      <w:pPr>
        <w:pStyle w:val="PargrafodaLista"/>
        <w:ind w:left="1416"/>
      </w:pPr>
    </w:p>
    <w:p w14:paraId="63FED6CD" w14:textId="0667F96A" w:rsidR="54B0B6D5" w:rsidRDefault="54B0B6D5" w:rsidP="06452EF8">
      <w:pPr>
        <w:pStyle w:val="PargrafodaLista"/>
        <w:ind w:left="1416"/>
      </w:pPr>
      <w:r w:rsidRPr="06452EF8">
        <w:t>Dos 69 alunos totais, 36 responderam ao questionário.</w:t>
      </w:r>
    </w:p>
    <w:p w14:paraId="16100235" w14:textId="630E897A" w:rsidR="06452EF8" w:rsidRDefault="06452EF8" w:rsidP="06452EF8">
      <w:pPr>
        <w:pStyle w:val="PargrafodaLista"/>
        <w:spacing w:before="240" w:after="240"/>
        <w:ind w:left="1416"/>
      </w:pPr>
    </w:p>
    <w:p w14:paraId="3A5AEEC4" w14:textId="51A28FF1" w:rsidR="54B0B6D5" w:rsidRDefault="54B0B6D5" w:rsidP="06452EF8">
      <w:pPr>
        <w:pStyle w:val="PargrafodaLista"/>
        <w:spacing w:before="240" w:after="240"/>
        <w:ind w:left="1416"/>
      </w:pPr>
      <w:r w:rsidRPr="06452EF8">
        <w:t>Os dados mostraram que a falta de acessibilidade e de vídeos traduzidos prejudica o entendimento dos conteúdos.</w:t>
      </w:r>
    </w:p>
    <w:p w14:paraId="136E5516" w14:textId="39F36F93" w:rsidR="06452EF8" w:rsidRDefault="06452EF8" w:rsidP="06452EF8">
      <w:pPr>
        <w:pStyle w:val="PargrafodaLista"/>
        <w:spacing w:before="240" w:after="240"/>
        <w:ind w:left="1416"/>
      </w:pPr>
    </w:p>
    <w:p w14:paraId="21B148C2" w14:textId="773A1E16" w:rsidR="54B0B6D5" w:rsidRDefault="54B0B6D5" w:rsidP="06452EF8">
      <w:pPr>
        <w:pStyle w:val="PargrafodaLista"/>
        <w:spacing w:before="240" w:after="240"/>
        <w:ind w:left="1416"/>
      </w:pPr>
      <w:r w:rsidRPr="06452EF8">
        <w:t>Embora 43% dos alunos tenham afirmado entender a tradução dos vídeos para Libras, 57% apontaram problemas, como o uso de sinais regionais diferentes, traduções que não combinam com o texto e professores que não sabem sinalizar.</w:t>
      </w:r>
    </w:p>
    <w:p w14:paraId="4D1B770B" w14:textId="01C7A1E9" w:rsidR="06452EF8" w:rsidRDefault="06452EF8" w:rsidP="06452EF8">
      <w:pPr>
        <w:pStyle w:val="PargrafodaLista"/>
        <w:spacing w:before="240" w:after="240"/>
        <w:ind w:left="1416"/>
      </w:pPr>
    </w:p>
    <w:p w14:paraId="6BE9341B" w14:textId="226C6340" w:rsidR="54B0B6D5" w:rsidRDefault="54B0B6D5" w:rsidP="06452EF8">
      <w:pPr>
        <w:pStyle w:val="PargrafodaLista"/>
        <w:spacing w:before="240" w:after="240"/>
        <w:ind w:left="1416"/>
      </w:pPr>
      <w:r w:rsidRPr="06452EF8">
        <w:t>Na interação com os tutores (tanto surdos quanto ouvintes), os alunos relataram dificuldades em relação ao tempo de resposta e à ausência dos profissionais, além de barreiras com tutores não fluentes em Libras.</w:t>
      </w:r>
    </w:p>
    <w:p w14:paraId="4429C0D3" w14:textId="1D88F9A4" w:rsidR="06452EF8" w:rsidRDefault="06452EF8" w:rsidP="06452EF8">
      <w:pPr>
        <w:pStyle w:val="PargrafodaLista"/>
        <w:spacing w:before="240" w:after="240"/>
        <w:ind w:left="1416"/>
      </w:pPr>
    </w:p>
    <w:p w14:paraId="40A52B13" w14:textId="1C02C927" w:rsidR="54B0B6D5" w:rsidRDefault="54B0B6D5" w:rsidP="06452EF8">
      <w:pPr>
        <w:pStyle w:val="PargrafodaLista"/>
        <w:spacing w:before="240" w:after="240"/>
        <w:ind w:left="1416"/>
      </w:pPr>
      <w:r w:rsidRPr="06452EF8">
        <w:t>O aspecto visual do AVEA foi avaliado positivamente por 81% dos alunos.</w:t>
      </w:r>
    </w:p>
    <w:p w14:paraId="40CB2C77" w14:textId="06227EB8" w:rsidR="06452EF8" w:rsidRDefault="06452EF8" w:rsidP="06452EF8">
      <w:pPr>
        <w:pStyle w:val="PargrafodaLista"/>
        <w:spacing w:before="240" w:after="240"/>
        <w:ind w:left="1416"/>
      </w:pPr>
    </w:p>
    <w:p w14:paraId="3CFA2477" w14:textId="733503AF" w:rsidR="54B0B6D5" w:rsidRDefault="54B0B6D5" w:rsidP="06452EF8">
      <w:pPr>
        <w:pStyle w:val="PargrafodaLista"/>
        <w:spacing w:before="240" w:after="240"/>
        <w:ind w:left="1416"/>
      </w:pPr>
      <w:r w:rsidRPr="06452EF8">
        <w:t>Como lacunas no ambiente, os alunos indicaram a falta de comunicação por vídeo (como chats), a ausência de tradução em alguns textos e a necessidade de mais memória para enviar vídeos.</w:t>
      </w:r>
    </w:p>
    <w:p w14:paraId="3521ED63" w14:textId="2D509198" w:rsidR="06452EF8" w:rsidRDefault="06452EF8" w:rsidP="06452EF8">
      <w:pPr>
        <w:pStyle w:val="PargrafodaLista"/>
        <w:spacing w:before="240" w:after="240"/>
        <w:ind w:left="1416"/>
      </w:pPr>
    </w:p>
    <w:p w14:paraId="0609FEF1" w14:textId="288D4094" w:rsidR="06452EF8" w:rsidRDefault="06452EF8" w:rsidP="06452EF8">
      <w:pPr>
        <w:spacing w:before="240" w:after="240"/>
      </w:pPr>
    </w:p>
    <w:p w14:paraId="7493B6F2" w14:textId="27277CBA" w:rsidR="7B67B27E" w:rsidRDefault="7B67B27E" w:rsidP="00381FDE">
      <w:pPr>
        <w:pStyle w:val="Ttulo1"/>
        <w:numPr>
          <w:ilvl w:val="0"/>
          <w:numId w:val="1"/>
        </w:numPr>
      </w:pPr>
      <w:r w:rsidRPr="06452EF8">
        <w:t>Bibliografia:</w:t>
      </w:r>
    </w:p>
    <w:p w14:paraId="4DDCBCC2" w14:textId="3A73B2D4" w:rsidR="7B67B27E" w:rsidRDefault="7B67B27E" w:rsidP="06452EF8"/>
    <w:p w14:paraId="2266DEE9" w14:textId="6AB21758" w:rsidR="7B67B27E" w:rsidRDefault="17CA7F16" w:rsidP="06452EF8">
      <w:r w:rsidRPr="06452EF8">
        <w:rPr>
          <w:rFonts w:ascii="Arial" w:eastAsia="Arial" w:hAnsi="Arial" w:cs="Arial"/>
        </w:rPr>
        <w:t xml:space="preserve">Amanda, Garcia. </w:t>
      </w:r>
      <w:r w:rsidR="4D36CDA6" w:rsidRPr="06452EF8">
        <w:rPr>
          <w:rFonts w:ascii="Arial" w:eastAsia="Arial" w:hAnsi="Arial" w:cs="Arial"/>
          <w:color w:val="000000" w:themeColor="text1"/>
        </w:rPr>
        <w:t>Estudantes com deficiência têm maior risco de evasão escolar, aponta estudo</w:t>
      </w:r>
      <w:r w:rsidRPr="06452EF8">
        <w:rPr>
          <w:rFonts w:ascii="Arial" w:eastAsia="Arial" w:hAnsi="Arial" w:cs="Arial"/>
        </w:rPr>
        <w:t xml:space="preserve">. </w:t>
      </w:r>
      <w:r w:rsidRPr="06452EF8">
        <w:rPr>
          <w:rFonts w:ascii="Arial" w:eastAsia="Arial" w:hAnsi="Arial" w:cs="Arial"/>
          <w:b/>
          <w:bCs/>
        </w:rPr>
        <w:t>CNN Brasil</w:t>
      </w:r>
      <w:r w:rsidRPr="06452EF8">
        <w:rPr>
          <w:rFonts w:ascii="Arial" w:eastAsia="Arial" w:hAnsi="Arial" w:cs="Arial"/>
        </w:rPr>
        <w:t xml:space="preserve">, </w:t>
      </w:r>
      <w:r w:rsidR="1CFFEB9A" w:rsidRPr="06452EF8">
        <w:rPr>
          <w:rFonts w:ascii="Arial" w:eastAsia="Arial" w:hAnsi="Arial" w:cs="Arial"/>
        </w:rPr>
        <w:t>13</w:t>
      </w:r>
      <w:r w:rsidRPr="06452EF8">
        <w:rPr>
          <w:rFonts w:ascii="Arial" w:eastAsia="Arial" w:hAnsi="Arial" w:cs="Arial"/>
        </w:rPr>
        <w:t xml:space="preserve"> </w:t>
      </w:r>
      <w:r w:rsidR="5A9D8A73" w:rsidRPr="06452EF8">
        <w:rPr>
          <w:rFonts w:ascii="Arial" w:eastAsia="Arial" w:hAnsi="Arial" w:cs="Arial"/>
        </w:rPr>
        <w:t>junho</w:t>
      </w:r>
      <w:r w:rsidRPr="06452EF8">
        <w:rPr>
          <w:rFonts w:ascii="Arial" w:eastAsia="Arial" w:hAnsi="Arial" w:cs="Arial"/>
        </w:rPr>
        <w:t xml:space="preserve"> 202</w:t>
      </w:r>
      <w:r w:rsidR="631CCEC8" w:rsidRPr="06452EF8">
        <w:rPr>
          <w:rFonts w:ascii="Arial" w:eastAsia="Arial" w:hAnsi="Arial" w:cs="Arial"/>
        </w:rPr>
        <w:t>2</w:t>
      </w:r>
      <w:r w:rsidRPr="06452EF8">
        <w:rPr>
          <w:rFonts w:ascii="Arial" w:eastAsia="Arial" w:hAnsi="Arial" w:cs="Arial"/>
        </w:rPr>
        <w:t xml:space="preserve">. Disponível em: </w:t>
      </w:r>
      <w:hyperlink r:id="rId6">
        <w:r w:rsidR="5FC1ED95" w:rsidRPr="06452EF8">
          <w:rPr>
            <w:rStyle w:val="Hyperlink"/>
            <w:rFonts w:ascii="Arial" w:eastAsia="Arial" w:hAnsi="Arial" w:cs="Arial"/>
          </w:rPr>
          <w:t>https://www.cnnbrasil.com.br/nacional/estudantes-com-deficiencia-tem-maior-risco-de-evasao-escolar-aponta-estudo/</w:t>
        </w:r>
      </w:hyperlink>
      <w:r w:rsidR="5FC1ED95" w:rsidRPr="06452EF8">
        <w:rPr>
          <w:rFonts w:ascii="Arial" w:eastAsia="Arial" w:hAnsi="Arial" w:cs="Arial"/>
        </w:rPr>
        <w:t>.</w:t>
      </w:r>
      <w:r w:rsidRPr="06452EF8">
        <w:rPr>
          <w:rFonts w:ascii="Arial" w:eastAsia="Arial" w:hAnsi="Arial" w:cs="Arial"/>
        </w:rPr>
        <w:t xml:space="preserve"> Acesso em: 2</w:t>
      </w:r>
      <w:r w:rsidR="11BD4503" w:rsidRPr="06452EF8">
        <w:rPr>
          <w:rFonts w:ascii="Arial" w:eastAsia="Arial" w:hAnsi="Arial" w:cs="Arial"/>
        </w:rPr>
        <w:t>5</w:t>
      </w:r>
      <w:r w:rsidRPr="06452EF8">
        <w:rPr>
          <w:rFonts w:ascii="Arial" w:eastAsia="Arial" w:hAnsi="Arial" w:cs="Arial"/>
        </w:rPr>
        <w:t xml:space="preserve"> mar. 2026.</w:t>
      </w:r>
    </w:p>
    <w:p w14:paraId="4E8EFEAA" w14:textId="3DF04396" w:rsidR="28F145E4" w:rsidRDefault="28F145E4" w:rsidP="06452EF8">
      <w:pPr>
        <w:spacing w:before="240" w:after="240"/>
        <w:ind w:firstLine="708"/>
      </w:pPr>
      <w:r w:rsidRPr="06452EF8">
        <w:lastRenderedPageBreak/>
        <w:t>EPTV2. Famílias denunciam falta de intérpretes para alunos surdos em escolas estaduais de Campinas: 'não é esmola, é direito'. G1, 29 fevereir</w:t>
      </w:r>
      <w:r w:rsidR="6D31FF10" w:rsidRPr="06452EF8">
        <w:t xml:space="preserve">o 2024. Disponível em: </w:t>
      </w:r>
      <w:hyperlink r:id="rId7">
        <w:r w:rsidR="6D31FF10" w:rsidRPr="06452EF8">
          <w:rPr>
            <w:rStyle w:val="Hyperlink"/>
          </w:rPr>
          <w:t>https://g1.globo.com/sp/campinas-regiao/noticia/2024/02/29/familias-denunciam-falta-de-interpretes-para-alunos-surdos-em-escolas-estaduais-de-campinas-nao-e-esmola-e-direito.ghtml</w:t>
        </w:r>
      </w:hyperlink>
      <w:r w:rsidR="6D31FF10" w:rsidRPr="06452EF8">
        <w:t>. Acesso em: 25 mar. 2026.</w:t>
      </w:r>
    </w:p>
    <w:p w14:paraId="3AADB18B" w14:textId="6FAAEFC8" w:rsidR="1C316CFB" w:rsidRDefault="1C316CFB" w:rsidP="06452EF8">
      <w:pPr>
        <w:spacing w:before="240" w:after="240"/>
        <w:ind w:firstLine="708"/>
        <w:rPr>
          <w:rFonts w:ascii="Arial" w:eastAsia="Arial" w:hAnsi="Arial"/>
          <w:b/>
          <w:bCs/>
        </w:rPr>
      </w:pPr>
      <w:r w:rsidRPr="06452EF8">
        <w:t>G1 Pi. Ausência de intérpretes de Libras na rede municipal de Teresina é alvo de ação do MP. G1 Pi, 24 set</w:t>
      </w:r>
      <w:r w:rsidR="733975A1" w:rsidRPr="06452EF8">
        <w:t xml:space="preserve">embro 2025. Disponível em: </w:t>
      </w:r>
      <w:hyperlink r:id="rId8">
        <w:r w:rsidR="733975A1" w:rsidRPr="06452EF8">
          <w:rPr>
            <w:rStyle w:val="Hyperlink"/>
          </w:rPr>
          <w:t>https://g1.globo.com/pi/piaui/noticia/2025/09/24/ausencia-de-interpretes-de-libras-na-rede-municipal-de-teresina-e-alvo-de-acao-do-mp.ghtml</w:t>
        </w:r>
      </w:hyperlink>
      <w:r w:rsidR="733975A1" w:rsidRPr="06452EF8">
        <w:t>. Acesso em: 25 mar. 202</w:t>
      </w:r>
      <w:r w:rsidR="656F85A7" w:rsidRPr="06452EF8">
        <w:t>6.</w:t>
      </w:r>
    </w:p>
    <w:p w14:paraId="48033FDC" w14:textId="040BE417" w:rsidR="0111D784" w:rsidRDefault="0111D784" w:rsidP="06452EF8">
      <w:pPr>
        <w:spacing w:before="240" w:after="240"/>
        <w:ind w:firstLine="708"/>
      </w:pPr>
      <w:r w:rsidRPr="06452EF8">
        <w:t xml:space="preserve">EPTV2. Após um ano, professor surdo luta para conseguir intérprete de Libras em escola de Paulínia. G1, 24 </w:t>
      </w:r>
      <w:r w:rsidR="0D8FE4D8" w:rsidRPr="06452EF8">
        <w:t>setembro</w:t>
      </w:r>
      <w:r w:rsidRPr="06452EF8">
        <w:t xml:space="preserve"> 202</w:t>
      </w:r>
      <w:r w:rsidR="4A87EF08" w:rsidRPr="06452EF8">
        <w:t>2</w:t>
      </w:r>
      <w:r w:rsidRPr="06452EF8">
        <w:t xml:space="preserve">. Disponível em: </w:t>
      </w:r>
      <w:hyperlink r:id="rId9">
        <w:r w:rsidR="4113142D" w:rsidRPr="06452EF8">
          <w:rPr>
            <w:rStyle w:val="Hyperlink"/>
          </w:rPr>
          <w:t>https://g1.globo.com/sp/campinas-regiao/noticia/2022/09/24/apos-um-ano-professor-surdo-luta-para-conseguir-interprete-de-libras-em-escola-de-paulinia.ghtml</w:t>
        </w:r>
      </w:hyperlink>
      <w:r w:rsidR="4113142D" w:rsidRPr="06452EF8">
        <w:t>.</w:t>
      </w:r>
      <w:r w:rsidRPr="06452EF8">
        <w:t xml:space="preserve"> Acesso em: 25 mar. 2026.</w:t>
      </w:r>
    </w:p>
    <w:p w14:paraId="59D1C128" w14:textId="39610A32" w:rsidR="7782079D" w:rsidRDefault="7782079D" w:rsidP="06452EF8">
      <w:pPr>
        <w:spacing w:before="240" w:after="240"/>
        <w:ind w:firstLine="708"/>
      </w:pPr>
      <w:r w:rsidRPr="06452EF8">
        <w:rPr>
          <w:rFonts w:ascii="Arial" w:eastAsia="Arial" w:hAnsi="Arial" w:cs="Arial"/>
        </w:rPr>
        <w:t xml:space="preserve">GOES, Camila Guedes Guerra; SANTAROSA, Lucila Maria Costi. Experiência com Alunos Surdos no Ambiente Virtual de Aprendizagem do Curso de Letras/Libras/UFSC. </w:t>
      </w:r>
      <w:r w:rsidRPr="06452EF8">
        <w:rPr>
          <w:rFonts w:ascii="Arial" w:eastAsia="Arial" w:hAnsi="Arial" w:cs="Arial"/>
          <w:b/>
          <w:bCs/>
        </w:rPr>
        <w:t>Informática na Educação: teoria &amp; prática</w:t>
      </w:r>
      <w:r w:rsidRPr="06452EF8">
        <w:rPr>
          <w:rFonts w:ascii="Arial" w:eastAsia="Arial" w:hAnsi="Arial" w:cs="Arial"/>
        </w:rPr>
        <w:t xml:space="preserve">, Porto Alegre, v. 20, n. 2, p. 207-221, mai./ago. 2017. Disponível em: </w:t>
      </w:r>
      <w:hyperlink r:id="rId10">
        <w:r w:rsidRPr="06452EF8">
          <w:rPr>
            <w:rStyle w:val="Hyperlink"/>
            <w:rFonts w:ascii="Arial" w:eastAsia="Arial" w:hAnsi="Arial" w:cs="Arial"/>
          </w:rPr>
          <w:t>https://seer.ufrgs.br/index.php/InfEducTeoriaPratica/article/view/63701/43629</w:t>
        </w:r>
      </w:hyperlink>
      <w:r w:rsidRPr="06452EF8">
        <w:rPr>
          <w:rFonts w:ascii="Arial" w:eastAsia="Arial" w:hAnsi="Arial" w:cs="Arial"/>
        </w:rPr>
        <w:t>. Acesso em: 25 mar. 2026.</w:t>
      </w:r>
    </w:p>
    <w:p w14:paraId="26E992F4" w14:textId="4DC9FF93" w:rsidR="06452EF8" w:rsidRDefault="06452EF8" w:rsidP="06452EF8">
      <w:pPr>
        <w:spacing w:before="240" w:after="240"/>
      </w:pPr>
    </w:p>
    <w:p w14:paraId="20D0C0F7" w14:textId="61A6A440" w:rsidR="06452EF8" w:rsidRDefault="06452EF8" w:rsidP="06452EF8">
      <w:pPr>
        <w:spacing w:before="240" w:after="240"/>
        <w:ind w:left="720"/>
      </w:pPr>
    </w:p>
    <w:p w14:paraId="7B4704F4" w14:textId="65266916" w:rsidR="06452EF8" w:rsidRDefault="06452EF8" w:rsidP="06452EF8">
      <w:pPr>
        <w:spacing w:before="240" w:after="240"/>
        <w:ind w:left="720"/>
      </w:pPr>
    </w:p>
    <w:p w14:paraId="4F1A8CA8" w14:textId="4C55D61A" w:rsidR="06452EF8" w:rsidRDefault="06452EF8" w:rsidP="06452EF8">
      <w:pPr>
        <w:pStyle w:val="PargrafodaLista"/>
        <w:rPr>
          <w:rFonts w:ascii="Arial" w:eastAsia="Arial" w:hAnsi="Arial"/>
        </w:rPr>
      </w:pPr>
    </w:p>
    <w:p w14:paraId="4AA75400" w14:textId="462F5E8B" w:rsidR="06452EF8" w:rsidRDefault="06452EF8" w:rsidP="06452EF8"/>
    <w:p w14:paraId="2B37C6A6" w14:textId="7416B4B6" w:rsidR="24A33543" w:rsidRDefault="24A33543" w:rsidP="06452EF8">
      <w:pPr>
        <w:rPr>
          <w:rFonts w:ascii="Arial" w:eastAsia="Arial" w:hAnsi="Arial" w:cs="Arial"/>
        </w:rPr>
      </w:pPr>
    </w:p>
    <w:sectPr w:rsidR="24A3354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8ED5A"/>
    <w:multiLevelType w:val="hybridMultilevel"/>
    <w:tmpl w:val="FD72BAFC"/>
    <w:lvl w:ilvl="0" w:tplc="F2DC91A2">
      <w:start w:val="1"/>
      <w:numFmt w:val="decimal"/>
      <w:lvlText w:val="%1."/>
      <w:lvlJc w:val="left"/>
      <w:pPr>
        <w:ind w:left="720" w:hanging="360"/>
      </w:pPr>
    </w:lvl>
    <w:lvl w:ilvl="1" w:tplc="63B81404">
      <w:start w:val="1"/>
      <w:numFmt w:val="lowerLetter"/>
      <w:lvlText w:val="%2."/>
      <w:lvlJc w:val="left"/>
      <w:pPr>
        <w:ind w:left="1440" w:hanging="360"/>
      </w:pPr>
    </w:lvl>
    <w:lvl w:ilvl="2" w:tplc="23D646A4">
      <w:start w:val="1"/>
      <w:numFmt w:val="lowerRoman"/>
      <w:lvlText w:val="%3."/>
      <w:lvlJc w:val="right"/>
      <w:pPr>
        <w:ind w:left="2160" w:hanging="180"/>
      </w:pPr>
    </w:lvl>
    <w:lvl w:ilvl="3" w:tplc="995E4C24">
      <w:start w:val="1"/>
      <w:numFmt w:val="decimal"/>
      <w:lvlText w:val="%4."/>
      <w:lvlJc w:val="left"/>
      <w:pPr>
        <w:ind w:left="2880" w:hanging="360"/>
      </w:pPr>
    </w:lvl>
    <w:lvl w:ilvl="4" w:tplc="53042044">
      <w:start w:val="1"/>
      <w:numFmt w:val="lowerLetter"/>
      <w:lvlText w:val="%5."/>
      <w:lvlJc w:val="left"/>
      <w:pPr>
        <w:ind w:left="3600" w:hanging="360"/>
      </w:pPr>
    </w:lvl>
    <w:lvl w:ilvl="5" w:tplc="3CC0FC6A">
      <w:start w:val="1"/>
      <w:numFmt w:val="lowerRoman"/>
      <w:lvlText w:val="%6."/>
      <w:lvlJc w:val="right"/>
      <w:pPr>
        <w:ind w:left="4320" w:hanging="180"/>
      </w:pPr>
    </w:lvl>
    <w:lvl w:ilvl="6" w:tplc="38E064FA">
      <w:start w:val="1"/>
      <w:numFmt w:val="decimal"/>
      <w:lvlText w:val="%7."/>
      <w:lvlJc w:val="left"/>
      <w:pPr>
        <w:ind w:left="5040" w:hanging="360"/>
      </w:pPr>
    </w:lvl>
    <w:lvl w:ilvl="7" w:tplc="694CE9B4">
      <w:start w:val="1"/>
      <w:numFmt w:val="lowerLetter"/>
      <w:lvlText w:val="%8."/>
      <w:lvlJc w:val="left"/>
      <w:pPr>
        <w:ind w:left="5760" w:hanging="360"/>
      </w:pPr>
    </w:lvl>
    <w:lvl w:ilvl="8" w:tplc="58B0D9B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CC2C8"/>
    <w:multiLevelType w:val="hybridMultilevel"/>
    <w:tmpl w:val="94AAD24E"/>
    <w:lvl w:ilvl="0" w:tplc="BB261EA4">
      <w:start w:val="1"/>
      <w:numFmt w:val="decimal"/>
      <w:lvlText w:val="%1."/>
      <w:lvlJc w:val="left"/>
      <w:pPr>
        <w:ind w:left="720" w:hanging="360"/>
      </w:pPr>
    </w:lvl>
    <w:lvl w:ilvl="1" w:tplc="DBF6047C">
      <w:start w:val="1"/>
      <w:numFmt w:val="lowerLetter"/>
      <w:lvlText w:val="%2."/>
      <w:lvlJc w:val="left"/>
      <w:pPr>
        <w:ind w:left="1440" w:hanging="360"/>
      </w:pPr>
    </w:lvl>
    <w:lvl w:ilvl="2" w:tplc="7FB26B52">
      <w:start w:val="1"/>
      <w:numFmt w:val="lowerRoman"/>
      <w:lvlText w:val="%3."/>
      <w:lvlJc w:val="right"/>
      <w:pPr>
        <w:ind w:left="2160" w:hanging="180"/>
      </w:pPr>
    </w:lvl>
    <w:lvl w:ilvl="3" w:tplc="B77EE8E6">
      <w:start w:val="1"/>
      <w:numFmt w:val="decimal"/>
      <w:lvlText w:val="%4."/>
      <w:lvlJc w:val="left"/>
      <w:pPr>
        <w:ind w:left="2880" w:hanging="360"/>
      </w:pPr>
    </w:lvl>
    <w:lvl w:ilvl="4" w:tplc="6BC835BC">
      <w:start w:val="1"/>
      <w:numFmt w:val="lowerLetter"/>
      <w:lvlText w:val="%5."/>
      <w:lvlJc w:val="left"/>
      <w:pPr>
        <w:ind w:left="3600" w:hanging="360"/>
      </w:pPr>
    </w:lvl>
    <w:lvl w:ilvl="5" w:tplc="DFFEAF88">
      <w:start w:val="1"/>
      <w:numFmt w:val="lowerRoman"/>
      <w:lvlText w:val="%6."/>
      <w:lvlJc w:val="right"/>
      <w:pPr>
        <w:ind w:left="4320" w:hanging="180"/>
      </w:pPr>
    </w:lvl>
    <w:lvl w:ilvl="6" w:tplc="806E96FA">
      <w:start w:val="1"/>
      <w:numFmt w:val="decimal"/>
      <w:lvlText w:val="%7."/>
      <w:lvlJc w:val="left"/>
      <w:pPr>
        <w:ind w:left="5040" w:hanging="360"/>
      </w:pPr>
    </w:lvl>
    <w:lvl w:ilvl="7" w:tplc="7F0438B8">
      <w:start w:val="1"/>
      <w:numFmt w:val="lowerLetter"/>
      <w:lvlText w:val="%8."/>
      <w:lvlJc w:val="left"/>
      <w:pPr>
        <w:ind w:left="5760" w:hanging="360"/>
      </w:pPr>
    </w:lvl>
    <w:lvl w:ilvl="8" w:tplc="413CEB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53A6E4"/>
    <w:multiLevelType w:val="hybridMultilevel"/>
    <w:tmpl w:val="1C8C9424"/>
    <w:lvl w:ilvl="0" w:tplc="A9386856">
      <w:start w:val="1"/>
      <w:numFmt w:val="decimal"/>
      <w:lvlText w:val="%1."/>
      <w:lvlJc w:val="left"/>
      <w:pPr>
        <w:ind w:left="720" w:hanging="360"/>
      </w:pPr>
    </w:lvl>
    <w:lvl w:ilvl="1" w:tplc="40E643F8">
      <w:start w:val="1"/>
      <w:numFmt w:val="lowerLetter"/>
      <w:lvlText w:val="%2."/>
      <w:lvlJc w:val="left"/>
      <w:pPr>
        <w:ind w:left="1440" w:hanging="360"/>
      </w:pPr>
    </w:lvl>
    <w:lvl w:ilvl="2" w:tplc="05A281E4">
      <w:start w:val="1"/>
      <w:numFmt w:val="lowerRoman"/>
      <w:lvlText w:val="%3."/>
      <w:lvlJc w:val="right"/>
      <w:pPr>
        <w:ind w:left="2160" w:hanging="180"/>
      </w:pPr>
    </w:lvl>
    <w:lvl w:ilvl="3" w:tplc="9A1833B6">
      <w:start w:val="1"/>
      <w:numFmt w:val="decimal"/>
      <w:lvlText w:val="%4."/>
      <w:lvlJc w:val="left"/>
      <w:pPr>
        <w:ind w:left="2880" w:hanging="360"/>
      </w:pPr>
    </w:lvl>
    <w:lvl w:ilvl="4" w:tplc="53E03FE4">
      <w:start w:val="1"/>
      <w:numFmt w:val="lowerLetter"/>
      <w:lvlText w:val="%5."/>
      <w:lvlJc w:val="left"/>
      <w:pPr>
        <w:ind w:left="3600" w:hanging="360"/>
      </w:pPr>
    </w:lvl>
    <w:lvl w:ilvl="5" w:tplc="8F2AB382">
      <w:start w:val="1"/>
      <w:numFmt w:val="lowerRoman"/>
      <w:lvlText w:val="%6."/>
      <w:lvlJc w:val="right"/>
      <w:pPr>
        <w:ind w:left="4320" w:hanging="180"/>
      </w:pPr>
    </w:lvl>
    <w:lvl w:ilvl="6" w:tplc="03B0F5B6">
      <w:start w:val="1"/>
      <w:numFmt w:val="decimal"/>
      <w:lvlText w:val="%7."/>
      <w:lvlJc w:val="left"/>
      <w:pPr>
        <w:ind w:left="5040" w:hanging="360"/>
      </w:pPr>
    </w:lvl>
    <w:lvl w:ilvl="7" w:tplc="0F26643C">
      <w:start w:val="1"/>
      <w:numFmt w:val="lowerLetter"/>
      <w:lvlText w:val="%8."/>
      <w:lvlJc w:val="left"/>
      <w:pPr>
        <w:ind w:left="5760" w:hanging="360"/>
      </w:pPr>
    </w:lvl>
    <w:lvl w:ilvl="8" w:tplc="E7E8746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4AF1B"/>
    <w:multiLevelType w:val="hybridMultilevel"/>
    <w:tmpl w:val="4EB85E38"/>
    <w:lvl w:ilvl="0" w:tplc="E4A634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7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B0E9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7619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26C7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7C7B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0D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1663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07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B96FAA"/>
    <w:multiLevelType w:val="hybridMultilevel"/>
    <w:tmpl w:val="3AA07DF4"/>
    <w:lvl w:ilvl="0" w:tplc="9B4898D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66A8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82C2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AA7D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7071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83A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6D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EEF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A2BE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F8CA8"/>
    <w:multiLevelType w:val="hybridMultilevel"/>
    <w:tmpl w:val="FDFE879A"/>
    <w:lvl w:ilvl="0" w:tplc="87F2E8F8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1BA4AC6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90A5EE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E00D43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43AAF0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220CCA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76E110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73622A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EB82586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91606D7"/>
    <w:multiLevelType w:val="hybridMultilevel"/>
    <w:tmpl w:val="D65E51F6"/>
    <w:lvl w:ilvl="0" w:tplc="C6FAF088">
      <w:start w:val="1"/>
      <w:numFmt w:val="decimal"/>
      <w:lvlText w:val="%1."/>
      <w:lvlJc w:val="left"/>
      <w:pPr>
        <w:ind w:left="1080" w:hanging="360"/>
      </w:pPr>
    </w:lvl>
    <w:lvl w:ilvl="1" w:tplc="1A4E788C">
      <w:start w:val="1"/>
      <w:numFmt w:val="lowerLetter"/>
      <w:lvlText w:val="%2."/>
      <w:lvlJc w:val="left"/>
      <w:pPr>
        <w:ind w:left="1800" w:hanging="360"/>
      </w:pPr>
    </w:lvl>
    <w:lvl w:ilvl="2" w:tplc="18EED008">
      <w:start w:val="1"/>
      <w:numFmt w:val="lowerRoman"/>
      <w:lvlText w:val="%3."/>
      <w:lvlJc w:val="right"/>
      <w:pPr>
        <w:ind w:left="2520" w:hanging="180"/>
      </w:pPr>
    </w:lvl>
    <w:lvl w:ilvl="3" w:tplc="68644A40">
      <w:start w:val="1"/>
      <w:numFmt w:val="decimal"/>
      <w:lvlText w:val="%4."/>
      <w:lvlJc w:val="left"/>
      <w:pPr>
        <w:ind w:left="3240" w:hanging="360"/>
      </w:pPr>
    </w:lvl>
    <w:lvl w:ilvl="4" w:tplc="D01A28BE">
      <w:start w:val="1"/>
      <w:numFmt w:val="lowerLetter"/>
      <w:lvlText w:val="%5."/>
      <w:lvlJc w:val="left"/>
      <w:pPr>
        <w:ind w:left="3960" w:hanging="360"/>
      </w:pPr>
    </w:lvl>
    <w:lvl w:ilvl="5" w:tplc="4E128D04">
      <w:start w:val="1"/>
      <w:numFmt w:val="lowerRoman"/>
      <w:lvlText w:val="%6."/>
      <w:lvlJc w:val="right"/>
      <w:pPr>
        <w:ind w:left="4680" w:hanging="180"/>
      </w:pPr>
    </w:lvl>
    <w:lvl w:ilvl="6" w:tplc="66A42918">
      <w:start w:val="1"/>
      <w:numFmt w:val="decimal"/>
      <w:lvlText w:val="%7."/>
      <w:lvlJc w:val="left"/>
      <w:pPr>
        <w:ind w:left="5400" w:hanging="360"/>
      </w:pPr>
    </w:lvl>
    <w:lvl w:ilvl="7" w:tplc="00228BBE">
      <w:start w:val="1"/>
      <w:numFmt w:val="lowerLetter"/>
      <w:lvlText w:val="%8."/>
      <w:lvlJc w:val="left"/>
      <w:pPr>
        <w:ind w:left="6120" w:hanging="360"/>
      </w:pPr>
    </w:lvl>
    <w:lvl w:ilvl="8" w:tplc="6E52C17C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2792C6"/>
    <w:multiLevelType w:val="hybridMultilevel"/>
    <w:tmpl w:val="15269B7C"/>
    <w:lvl w:ilvl="0" w:tplc="516E71B6">
      <w:start w:val="1"/>
      <w:numFmt w:val="decimal"/>
      <w:lvlText w:val="%1."/>
      <w:lvlJc w:val="left"/>
      <w:pPr>
        <w:ind w:left="1440" w:hanging="360"/>
      </w:pPr>
    </w:lvl>
    <w:lvl w:ilvl="1" w:tplc="CB3EC1E4">
      <w:start w:val="1"/>
      <w:numFmt w:val="lowerLetter"/>
      <w:lvlText w:val="%2."/>
      <w:lvlJc w:val="left"/>
      <w:pPr>
        <w:ind w:left="2160" w:hanging="360"/>
      </w:pPr>
    </w:lvl>
    <w:lvl w:ilvl="2" w:tplc="E158A9BE">
      <w:start w:val="1"/>
      <w:numFmt w:val="lowerRoman"/>
      <w:lvlText w:val="%3."/>
      <w:lvlJc w:val="right"/>
      <w:pPr>
        <w:ind w:left="2880" w:hanging="180"/>
      </w:pPr>
    </w:lvl>
    <w:lvl w:ilvl="3" w:tplc="6422C754">
      <w:start w:val="1"/>
      <w:numFmt w:val="decimal"/>
      <w:lvlText w:val="%4."/>
      <w:lvlJc w:val="left"/>
      <w:pPr>
        <w:ind w:left="3600" w:hanging="360"/>
      </w:pPr>
    </w:lvl>
    <w:lvl w:ilvl="4" w:tplc="805A6742">
      <w:start w:val="1"/>
      <w:numFmt w:val="lowerLetter"/>
      <w:lvlText w:val="%5."/>
      <w:lvlJc w:val="left"/>
      <w:pPr>
        <w:ind w:left="4320" w:hanging="360"/>
      </w:pPr>
    </w:lvl>
    <w:lvl w:ilvl="5" w:tplc="D0FAC102">
      <w:start w:val="1"/>
      <w:numFmt w:val="lowerRoman"/>
      <w:lvlText w:val="%6."/>
      <w:lvlJc w:val="right"/>
      <w:pPr>
        <w:ind w:left="5040" w:hanging="180"/>
      </w:pPr>
    </w:lvl>
    <w:lvl w:ilvl="6" w:tplc="1A56DE20">
      <w:start w:val="1"/>
      <w:numFmt w:val="decimal"/>
      <w:lvlText w:val="%7."/>
      <w:lvlJc w:val="left"/>
      <w:pPr>
        <w:ind w:left="5760" w:hanging="360"/>
      </w:pPr>
    </w:lvl>
    <w:lvl w:ilvl="7" w:tplc="01568F52">
      <w:start w:val="1"/>
      <w:numFmt w:val="lowerLetter"/>
      <w:lvlText w:val="%8."/>
      <w:lvlJc w:val="left"/>
      <w:pPr>
        <w:ind w:left="6480" w:hanging="360"/>
      </w:pPr>
    </w:lvl>
    <w:lvl w:ilvl="8" w:tplc="DD22F4B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99C5B57"/>
    <w:multiLevelType w:val="hybridMultilevel"/>
    <w:tmpl w:val="B5FE3E78"/>
    <w:lvl w:ilvl="0" w:tplc="DAF6D36C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8B0A7BE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81B2EA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C14802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E642A3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58E336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910CEF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172832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87F2EBF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711BB9BE"/>
    <w:multiLevelType w:val="hybridMultilevel"/>
    <w:tmpl w:val="B240F29A"/>
    <w:lvl w:ilvl="0" w:tplc="C2DAD5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A699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FE9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DA4F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FC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763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A6E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6EDC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B8E0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9"/>
  </w:num>
  <w:num w:numId="5">
    <w:abstractNumId w:val="1"/>
  </w:num>
  <w:num w:numId="6">
    <w:abstractNumId w:val="4"/>
  </w:num>
  <w:num w:numId="7">
    <w:abstractNumId w:val="8"/>
  </w:num>
  <w:num w:numId="8">
    <w:abstractNumId w:val="5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F4A2E8"/>
    <w:rsid w:val="000159C1"/>
    <w:rsid w:val="000A4191"/>
    <w:rsid w:val="00381FDE"/>
    <w:rsid w:val="00867A42"/>
    <w:rsid w:val="00BF490B"/>
    <w:rsid w:val="00D8169E"/>
    <w:rsid w:val="0111D784"/>
    <w:rsid w:val="016A45C5"/>
    <w:rsid w:val="02494270"/>
    <w:rsid w:val="02A93E30"/>
    <w:rsid w:val="02D11736"/>
    <w:rsid w:val="030162AA"/>
    <w:rsid w:val="0304683C"/>
    <w:rsid w:val="044614D4"/>
    <w:rsid w:val="049E4766"/>
    <w:rsid w:val="060964ED"/>
    <w:rsid w:val="06452EF8"/>
    <w:rsid w:val="064D1B6A"/>
    <w:rsid w:val="07B90B7C"/>
    <w:rsid w:val="08325363"/>
    <w:rsid w:val="099FD92C"/>
    <w:rsid w:val="0D8FE4D8"/>
    <w:rsid w:val="0D9082CD"/>
    <w:rsid w:val="0DA52016"/>
    <w:rsid w:val="0E992069"/>
    <w:rsid w:val="10B50B5A"/>
    <w:rsid w:val="112F8B4E"/>
    <w:rsid w:val="11BD4503"/>
    <w:rsid w:val="12189056"/>
    <w:rsid w:val="12B490CB"/>
    <w:rsid w:val="146D37A1"/>
    <w:rsid w:val="150516EA"/>
    <w:rsid w:val="1544E7C6"/>
    <w:rsid w:val="1548A473"/>
    <w:rsid w:val="16B71501"/>
    <w:rsid w:val="17220576"/>
    <w:rsid w:val="176891EA"/>
    <w:rsid w:val="17CA7F16"/>
    <w:rsid w:val="19A66341"/>
    <w:rsid w:val="1B790DC6"/>
    <w:rsid w:val="1C316CFB"/>
    <w:rsid w:val="1CFFEB9A"/>
    <w:rsid w:val="1E341072"/>
    <w:rsid w:val="1EE9A698"/>
    <w:rsid w:val="1FBC6662"/>
    <w:rsid w:val="203CE539"/>
    <w:rsid w:val="20C78B62"/>
    <w:rsid w:val="21202332"/>
    <w:rsid w:val="2146AC95"/>
    <w:rsid w:val="22388316"/>
    <w:rsid w:val="2239990C"/>
    <w:rsid w:val="230D1A13"/>
    <w:rsid w:val="23506CCC"/>
    <w:rsid w:val="23AD9C3D"/>
    <w:rsid w:val="24A33543"/>
    <w:rsid w:val="24D38D1F"/>
    <w:rsid w:val="26C20D48"/>
    <w:rsid w:val="272B3A9C"/>
    <w:rsid w:val="28479B2A"/>
    <w:rsid w:val="284A0026"/>
    <w:rsid w:val="28F145E4"/>
    <w:rsid w:val="28FC6158"/>
    <w:rsid w:val="2EA24351"/>
    <w:rsid w:val="2F995C1C"/>
    <w:rsid w:val="2FC6523F"/>
    <w:rsid w:val="32164AA2"/>
    <w:rsid w:val="34139F0B"/>
    <w:rsid w:val="354EEDA5"/>
    <w:rsid w:val="364C6902"/>
    <w:rsid w:val="39EF429F"/>
    <w:rsid w:val="3BC6E442"/>
    <w:rsid w:val="3C48E89E"/>
    <w:rsid w:val="3CCB5A3B"/>
    <w:rsid w:val="3D6825D3"/>
    <w:rsid w:val="3EBE6C0E"/>
    <w:rsid w:val="3F8FCB5B"/>
    <w:rsid w:val="3F9AB021"/>
    <w:rsid w:val="4018E118"/>
    <w:rsid w:val="4113142D"/>
    <w:rsid w:val="4130FC6A"/>
    <w:rsid w:val="41F48553"/>
    <w:rsid w:val="436AE595"/>
    <w:rsid w:val="43917B1E"/>
    <w:rsid w:val="4540B365"/>
    <w:rsid w:val="4668D8D0"/>
    <w:rsid w:val="48F8161F"/>
    <w:rsid w:val="4A87EF08"/>
    <w:rsid w:val="4AE2935A"/>
    <w:rsid w:val="4BD3B793"/>
    <w:rsid w:val="4C1AABC1"/>
    <w:rsid w:val="4C390C11"/>
    <w:rsid w:val="4D36CDA6"/>
    <w:rsid w:val="4DFA5649"/>
    <w:rsid w:val="4E20B904"/>
    <w:rsid w:val="4E6204CC"/>
    <w:rsid w:val="535E243B"/>
    <w:rsid w:val="53747B90"/>
    <w:rsid w:val="5476F5A1"/>
    <w:rsid w:val="54B0B6D5"/>
    <w:rsid w:val="5683238C"/>
    <w:rsid w:val="57F4A2E8"/>
    <w:rsid w:val="5907970D"/>
    <w:rsid w:val="592508DA"/>
    <w:rsid w:val="5A9D8A73"/>
    <w:rsid w:val="5AE38A1B"/>
    <w:rsid w:val="5DB2F0CA"/>
    <w:rsid w:val="5EE49EF1"/>
    <w:rsid w:val="5FC1ED95"/>
    <w:rsid w:val="60036ABC"/>
    <w:rsid w:val="6088165E"/>
    <w:rsid w:val="60E98BC4"/>
    <w:rsid w:val="61744B90"/>
    <w:rsid w:val="6230D9F4"/>
    <w:rsid w:val="631CCEC8"/>
    <w:rsid w:val="63212F42"/>
    <w:rsid w:val="656F85A7"/>
    <w:rsid w:val="67584250"/>
    <w:rsid w:val="69443110"/>
    <w:rsid w:val="69F77DA7"/>
    <w:rsid w:val="6A43FB83"/>
    <w:rsid w:val="6A70B6EC"/>
    <w:rsid w:val="6A9BC2F3"/>
    <w:rsid w:val="6C651DE0"/>
    <w:rsid w:val="6CEB5A69"/>
    <w:rsid w:val="6CFFF75A"/>
    <w:rsid w:val="6D31FF10"/>
    <w:rsid w:val="6D55D077"/>
    <w:rsid w:val="7337F0E8"/>
    <w:rsid w:val="733975A1"/>
    <w:rsid w:val="735B5EE3"/>
    <w:rsid w:val="745F520D"/>
    <w:rsid w:val="748FE530"/>
    <w:rsid w:val="7782079D"/>
    <w:rsid w:val="77FFB7FE"/>
    <w:rsid w:val="782BEBAC"/>
    <w:rsid w:val="78DC5126"/>
    <w:rsid w:val="7942D332"/>
    <w:rsid w:val="797DC88C"/>
    <w:rsid w:val="79B00F05"/>
    <w:rsid w:val="7B67B27E"/>
    <w:rsid w:val="7BCA162F"/>
    <w:rsid w:val="7BCF6C13"/>
    <w:rsid w:val="7C0409A3"/>
    <w:rsid w:val="7C349F15"/>
    <w:rsid w:val="7CFDD5F3"/>
    <w:rsid w:val="7CFF9D55"/>
    <w:rsid w:val="7DBE9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4A2E8"/>
  <w15:chartTrackingRefBased/>
  <w15:docId w15:val="{C83ACA7C-F702-41FE-A3DD-ECD8D33F3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6452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6452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6452EF8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6452EF8"/>
    <w:rPr>
      <w:rFonts w:asciiTheme="majorHAnsi" w:eastAsiaTheme="majorEastAsia" w:hAnsiTheme="majorHAnsi" w:cstheme="majorBidi"/>
      <w:sz w:val="56"/>
      <w:szCs w:val="56"/>
    </w:rPr>
  </w:style>
  <w:style w:type="character" w:styleId="TtulodoLivro">
    <w:name w:val="Book Title"/>
    <w:basedOn w:val="Fontepargpadro"/>
    <w:uiPriority w:val="33"/>
    <w:qFormat/>
    <w:rsid w:val="06452EF8"/>
    <w:rPr>
      <w:b/>
      <w:bCs/>
      <w:i/>
      <w:iCs/>
    </w:rPr>
  </w:style>
  <w:style w:type="character" w:styleId="Hyperlink">
    <w:name w:val="Hyperlink"/>
    <w:basedOn w:val="Fontepargpadro"/>
    <w:uiPriority w:val="99"/>
    <w:unhideWhenUsed/>
    <w:rsid w:val="06452EF8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06452EF8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6452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1.globo.com/pi/piaui/noticia/2025/09/24/ausencia-de-interpretes-de-libras-na-rede-municipal-de-teresina-e-alvo-de-acao-do-mp.g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1.globo.com/sp/campinas-regiao/noticia/2024/02/29/familias-denunciam-falta-de-interpretes-para-alunos-surdos-em-escolas-estaduais-de-campinas-nao-e-esmola-e-direito.g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nnbrasil.com.br/nacional/estudantes-com-deficiencia-tem-maior-risco-de-evasao-escolar-aponta-estud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eer.ufrgs.br/index.php/InfEducTeoriaPratica/article/view/63701/43629" TargetMode="External"/><Relationship Id="rId10" Type="http://schemas.openxmlformats.org/officeDocument/2006/relationships/hyperlink" Target="https://seer.ufrgs.br/index.php/InfEducTeoriaPratica/article/view/63701/4362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1.globo.com/sp/campinas-regiao/noticia/2022/09/24/apos-um-ano-professor-surdo-luta-para-conseguir-interprete-de-libras-em-escola-de-paulinia.g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723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Da silva casares</dc:creator>
  <cp:keywords/>
  <dc:description/>
  <cp:lastModifiedBy>Lab03-Micro13</cp:lastModifiedBy>
  <cp:revision>2</cp:revision>
  <dcterms:created xsi:type="dcterms:W3CDTF">2026-03-26T10:56:00Z</dcterms:created>
  <dcterms:modified xsi:type="dcterms:W3CDTF">2026-03-27T16:52:00Z</dcterms:modified>
</cp:coreProperties>
</file>