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180" w:rsidRPr="00A66FB5" w:rsidRDefault="00DD3180" w:rsidP="004917BF">
      <w:pPr>
        <w:jc w:val="center"/>
      </w:pPr>
      <w:r w:rsidRPr="00A66FB5">
        <w:t>Universitatea Tehnica a Moldovei</w:t>
      </w:r>
    </w:p>
    <w:p w:rsidR="00DD3180" w:rsidRPr="00A66FB5" w:rsidRDefault="00DD3180" w:rsidP="004917BF">
      <w:pPr>
        <w:jc w:val="center"/>
      </w:pPr>
      <w:r w:rsidRPr="00A66FB5">
        <w:t>Facultatea Calculatoare, Informatica si Microelectronica</w:t>
      </w:r>
    </w:p>
    <w:p w:rsidR="004917BF" w:rsidRDefault="004917BF" w:rsidP="004917BF">
      <w:pPr>
        <w:jc w:val="center"/>
      </w:pPr>
      <w:r>
        <w:t>Departamentul Informatica Sofware si Automate</w:t>
      </w:r>
    </w:p>
    <w:p w:rsidR="00DD3180" w:rsidRPr="00A66FB5" w:rsidRDefault="00DD3180" w:rsidP="004917BF">
      <w:pPr>
        <w:jc w:val="center"/>
      </w:pPr>
    </w:p>
    <w:p w:rsidR="00DD3180" w:rsidRPr="00A66FB5" w:rsidRDefault="00DD3180" w:rsidP="004917BF"/>
    <w:p w:rsidR="00DD3180" w:rsidRPr="00A66FB5" w:rsidRDefault="00DD3180" w:rsidP="004917BF"/>
    <w:p w:rsidR="00DD3180" w:rsidRPr="00A66FB5" w:rsidRDefault="00DD3180" w:rsidP="004917BF"/>
    <w:p w:rsidR="00DD3180" w:rsidRPr="00A66FB5" w:rsidRDefault="00DD3180" w:rsidP="004917BF"/>
    <w:p w:rsidR="00DD3180" w:rsidRPr="00A66FB5" w:rsidRDefault="00DD3180" w:rsidP="004917BF"/>
    <w:p w:rsidR="00DD3180" w:rsidRPr="00A66FB5" w:rsidRDefault="00DD3180" w:rsidP="00D30F1A">
      <w:pPr>
        <w:pStyle w:val="Titlu"/>
      </w:pPr>
      <w:r w:rsidRPr="00A66FB5">
        <w:t>RAPORT</w:t>
      </w:r>
    </w:p>
    <w:p w:rsidR="00DD3180" w:rsidRDefault="00DD3180" w:rsidP="004917BF"/>
    <w:p w:rsidR="00D30F1A" w:rsidRPr="00A66FB5" w:rsidRDefault="00D30F1A" w:rsidP="004917BF"/>
    <w:p w:rsidR="00DD3180" w:rsidRPr="00A66FB5" w:rsidRDefault="00DD3180" w:rsidP="004917BF"/>
    <w:p w:rsidR="00DD3180" w:rsidRPr="00A66FB5" w:rsidRDefault="00DD3180" w:rsidP="004917BF"/>
    <w:p w:rsidR="00DD3180" w:rsidRPr="00A66FB5" w:rsidRDefault="00DD3180" w:rsidP="00D30F1A">
      <w:pPr>
        <w:jc w:val="center"/>
      </w:pPr>
      <w:r w:rsidRPr="00A66FB5">
        <w:t xml:space="preserve">despre lucrarea de laborator nr. </w:t>
      </w:r>
      <w:r w:rsidR="002213EB">
        <w:t>3</w:t>
      </w:r>
    </w:p>
    <w:p w:rsidR="00DD3180" w:rsidRPr="00A66FB5" w:rsidRDefault="00DD3180" w:rsidP="00D30F1A">
      <w:pPr>
        <w:jc w:val="center"/>
      </w:pPr>
      <w:r w:rsidRPr="00A66FB5">
        <w:t>la disciplina Metode si modele de calcul</w:t>
      </w:r>
    </w:p>
    <w:p w:rsidR="00DD3180" w:rsidRPr="00A66FB5" w:rsidRDefault="00DD3180" w:rsidP="004917BF"/>
    <w:p w:rsidR="00DD3180" w:rsidRPr="00A66FB5" w:rsidRDefault="00DD3180" w:rsidP="004917BF"/>
    <w:p w:rsidR="00DD3180" w:rsidRPr="00A66FB5" w:rsidRDefault="00DD3180" w:rsidP="004917BF"/>
    <w:p w:rsidR="00DD3180" w:rsidRPr="00A66FB5" w:rsidRDefault="00DD3180" w:rsidP="004917BF"/>
    <w:p w:rsidR="002213EB" w:rsidRDefault="00DD3180" w:rsidP="004917BF">
      <w:pPr>
        <w:pStyle w:val="Titlu"/>
      </w:pPr>
      <w:r w:rsidRPr="00A66FB5">
        <w:rPr>
          <w:rFonts w:cs="Times New Roman"/>
          <w:szCs w:val="28"/>
        </w:rPr>
        <w:t>Tema</w:t>
      </w:r>
      <w:r w:rsidRPr="00A66FB5">
        <w:rPr>
          <w:szCs w:val="28"/>
        </w:rPr>
        <w:t xml:space="preserve">: </w:t>
      </w:r>
      <w:r w:rsidR="002213EB">
        <w:t>Probleme de PL. Metoda simplex.</w:t>
      </w:r>
    </w:p>
    <w:p w:rsidR="00DD3180" w:rsidRPr="00A66FB5" w:rsidRDefault="002213EB" w:rsidP="004917BF">
      <w:pPr>
        <w:pStyle w:val="Titlu"/>
      </w:pPr>
      <w:r w:rsidRPr="002213EB">
        <w:t>Teoria dualitatii</w:t>
      </w:r>
      <w:r w:rsidR="00DD3180">
        <w:t>.</w:t>
      </w:r>
    </w:p>
    <w:p w:rsidR="00DD3180" w:rsidRPr="00A66FB5" w:rsidRDefault="00DD3180" w:rsidP="004917BF"/>
    <w:p w:rsidR="00DD3180" w:rsidRDefault="00DD3180" w:rsidP="004917BF"/>
    <w:p w:rsidR="00DD3180" w:rsidRDefault="00DD3180" w:rsidP="004917BF"/>
    <w:p w:rsidR="00D30F1A" w:rsidRPr="00A66FB5" w:rsidRDefault="00D30F1A" w:rsidP="004917BF"/>
    <w:p w:rsidR="00DD3180" w:rsidRPr="00A66FB5" w:rsidRDefault="00DD3180" w:rsidP="004917BF"/>
    <w:p w:rsidR="00DD3180" w:rsidRPr="00A66FB5" w:rsidRDefault="00DD3180" w:rsidP="004917BF"/>
    <w:p w:rsidR="00DD3180" w:rsidRPr="00A66FB5" w:rsidRDefault="00A44485" w:rsidP="004917BF">
      <w:r>
        <w:tab/>
      </w:r>
      <w:r w:rsidR="00DD3180" w:rsidRPr="00A66FB5">
        <w:t xml:space="preserve">A efectuat: st. gr. TI-173                           </w:t>
      </w:r>
      <w:r w:rsidR="00DD3180" w:rsidRPr="00A66FB5">
        <w:tab/>
      </w:r>
      <w:r w:rsidR="00DD3180" w:rsidRPr="00A66FB5">
        <w:tab/>
        <w:t>Heghea Nicolae</w:t>
      </w:r>
    </w:p>
    <w:p w:rsidR="00DD3180" w:rsidRPr="00A66FB5" w:rsidRDefault="00DD3180" w:rsidP="004917BF"/>
    <w:p w:rsidR="00DD3180" w:rsidRPr="00A66FB5" w:rsidRDefault="00A44485" w:rsidP="004917BF">
      <w:r>
        <w:tab/>
      </w:r>
      <w:r w:rsidR="00DD3180" w:rsidRPr="00A66FB5">
        <w:t xml:space="preserve">A verificat:                                                </w:t>
      </w:r>
      <w:r w:rsidR="00DD3180" w:rsidRPr="00A66FB5">
        <w:tab/>
      </w:r>
      <w:r w:rsidR="00DD3180" w:rsidRPr="00A66FB5">
        <w:tab/>
        <w:t>Ghetmancenco</w:t>
      </w:r>
      <w:r w:rsidR="00DD3180">
        <w:t xml:space="preserve"> </w:t>
      </w:r>
      <w:r w:rsidR="00DD3180" w:rsidRPr="00A66FB5">
        <w:t>S.</w:t>
      </w:r>
    </w:p>
    <w:p w:rsidR="00DD3180" w:rsidRPr="00A66FB5" w:rsidRDefault="00DD3180" w:rsidP="004917BF">
      <w:r w:rsidRPr="00A66FB5">
        <w:br w:type="page"/>
      </w:r>
    </w:p>
    <w:sdt>
      <w:sdtPr>
        <w:rPr>
          <w:b w:val="0"/>
          <w:sz w:val="28"/>
        </w:rPr>
        <w:id w:val="541176760"/>
        <w:docPartObj>
          <w:docPartGallery w:val="Table of Contents"/>
          <w:docPartUnique/>
        </w:docPartObj>
      </w:sdtPr>
      <w:sdtEndPr>
        <w:rPr>
          <w:noProof/>
        </w:rPr>
      </w:sdtEndPr>
      <w:sdtContent>
        <w:bookmarkStart w:id="0" w:name="_GoBack" w:displacedByCustomXml="prev"/>
        <w:bookmarkEnd w:id="0" w:displacedByCustomXml="prev"/>
        <w:p w:rsidR="00DD3180" w:rsidRPr="005314E3" w:rsidRDefault="005314E3" w:rsidP="004917BF">
          <w:pPr>
            <w:pStyle w:val="Titlu"/>
            <w:rPr>
              <w:rStyle w:val="PuternicChar"/>
            </w:rPr>
          </w:pPr>
          <w:r w:rsidRPr="005314E3">
            <w:rPr>
              <w:rStyle w:val="PuternicChar"/>
              <w:b/>
              <w:i w:val="0"/>
              <w:sz w:val="40"/>
              <w:szCs w:val="22"/>
            </w:rPr>
            <w:t>Cuprins</w:t>
          </w:r>
        </w:p>
        <w:p w:rsidR="006C3F60" w:rsidRDefault="00BD2469">
          <w:pPr>
            <w:pStyle w:val="TOC1"/>
            <w:tabs>
              <w:tab w:val="left" w:pos="440"/>
              <w:tab w:val="right" w:leader="dot" w:pos="9678"/>
            </w:tabs>
            <w:rPr>
              <w:rFonts w:asciiTheme="minorHAnsi" w:eastAsiaTheme="minorEastAsia" w:hAnsiTheme="minorHAnsi"/>
              <w:noProof/>
              <w:sz w:val="22"/>
            </w:rPr>
          </w:pPr>
          <w:r>
            <w:fldChar w:fldCharType="begin"/>
          </w:r>
          <w:r>
            <w:instrText xml:space="preserve"> TOC \o "1-3" \h \z \u </w:instrText>
          </w:r>
          <w:r>
            <w:fldChar w:fldCharType="separate"/>
          </w:r>
          <w:hyperlink w:anchor="_Toc529384653" w:history="1">
            <w:r w:rsidR="006C3F60" w:rsidRPr="00CD263B">
              <w:rPr>
                <w:rStyle w:val="Hyperlink"/>
                <w:noProof/>
                <w:lang w:bidi="th-TH"/>
              </w:rPr>
              <w:t>1.</w:t>
            </w:r>
            <w:r w:rsidR="006C3F60">
              <w:rPr>
                <w:rFonts w:asciiTheme="minorHAnsi" w:eastAsiaTheme="minorEastAsia" w:hAnsiTheme="minorHAnsi"/>
                <w:noProof/>
                <w:sz w:val="22"/>
              </w:rPr>
              <w:tab/>
            </w:r>
            <w:r w:rsidR="006C3F60" w:rsidRPr="00CD263B">
              <w:rPr>
                <w:rStyle w:val="Hyperlink"/>
                <w:noProof/>
                <w:lang w:bidi="th-TH"/>
              </w:rPr>
              <w:t>Notiuni generale</w:t>
            </w:r>
            <w:r w:rsidR="006C3F60">
              <w:rPr>
                <w:noProof/>
                <w:webHidden/>
              </w:rPr>
              <w:tab/>
            </w:r>
            <w:r w:rsidR="006C3F60">
              <w:rPr>
                <w:noProof/>
                <w:webHidden/>
              </w:rPr>
              <w:fldChar w:fldCharType="begin"/>
            </w:r>
            <w:r w:rsidR="006C3F60">
              <w:rPr>
                <w:noProof/>
                <w:webHidden/>
              </w:rPr>
              <w:instrText xml:space="preserve"> PAGEREF _Toc529384653 \h </w:instrText>
            </w:r>
            <w:r w:rsidR="006C3F60">
              <w:rPr>
                <w:noProof/>
                <w:webHidden/>
              </w:rPr>
            </w:r>
            <w:r w:rsidR="006C3F60">
              <w:rPr>
                <w:noProof/>
                <w:webHidden/>
              </w:rPr>
              <w:fldChar w:fldCharType="separate"/>
            </w:r>
            <w:r w:rsidR="006C3F60">
              <w:rPr>
                <w:noProof/>
                <w:webHidden/>
              </w:rPr>
              <w:t>3</w:t>
            </w:r>
            <w:r w:rsidR="006C3F60">
              <w:rPr>
                <w:noProof/>
                <w:webHidden/>
              </w:rPr>
              <w:fldChar w:fldCharType="end"/>
            </w:r>
          </w:hyperlink>
        </w:p>
        <w:p w:rsidR="006C3F60" w:rsidRDefault="006C3F60">
          <w:pPr>
            <w:pStyle w:val="TOC1"/>
            <w:tabs>
              <w:tab w:val="left" w:pos="440"/>
              <w:tab w:val="right" w:leader="dot" w:pos="9678"/>
            </w:tabs>
            <w:rPr>
              <w:rFonts w:asciiTheme="minorHAnsi" w:eastAsiaTheme="minorEastAsia" w:hAnsiTheme="minorHAnsi"/>
              <w:noProof/>
              <w:sz w:val="22"/>
            </w:rPr>
          </w:pPr>
          <w:hyperlink w:anchor="_Toc529384654" w:history="1">
            <w:r w:rsidRPr="00CD263B">
              <w:rPr>
                <w:rStyle w:val="Hyperlink"/>
                <w:noProof/>
                <w:lang w:bidi="th-TH"/>
              </w:rPr>
              <w:t>2.</w:t>
            </w:r>
            <w:r>
              <w:rPr>
                <w:rFonts w:asciiTheme="minorHAnsi" w:eastAsiaTheme="minorEastAsia" w:hAnsiTheme="minorHAnsi"/>
                <w:noProof/>
                <w:sz w:val="22"/>
              </w:rPr>
              <w:tab/>
            </w:r>
            <w:r w:rsidRPr="00CD263B">
              <w:rPr>
                <w:rStyle w:val="Hyperlink"/>
                <w:noProof/>
                <w:lang w:bidi="th-TH"/>
              </w:rPr>
              <w:t>Metoda simplex de soluționare a PPL</w:t>
            </w:r>
            <w:r>
              <w:rPr>
                <w:noProof/>
                <w:webHidden/>
              </w:rPr>
              <w:tab/>
            </w:r>
            <w:r>
              <w:rPr>
                <w:noProof/>
                <w:webHidden/>
              </w:rPr>
              <w:fldChar w:fldCharType="begin"/>
            </w:r>
            <w:r>
              <w:rPr>
                <w:noProof/>
                <w:webHidden/>
              </w:rPr>
              <w:instrText xml:space="preserve"> PAGEREF _Toc529384654 \h </w:instrText>
            </w:r>
            <w:r>
              <w:rPr>
                <w:noProof/>
                <w:webHidden/>
              </w:rPr>
            </w:r>
            <w:r>
              <w:rPr>
                <w:noProof/>
                <w:webHidden/>
              </w:rPr>
              <w:fldChar w:fldCharType="separate"/>
            </w:r>
            <w:r>
              <w:rPr>
                <w:noProof/>
                <w:webHidden/>
              </w:rPr>
              <w:t>4</w:t>
            </w:r>
            <w:r>
              <w:rPr>
                <w:noProof/>
                <w:webHidden/>
              </w:rPr>
              <w:fldChar w:fldCharType="end"/>
            </w:r>
          </w:hyperlink>
        </w:p>
        <w:p w:rsidR="006C3F60" w:rsidRDefault="006C3F60">
          <w:pPr>
            <w:pStyle w:val="TOC2"/>
            <w:tabs>
              <w:tab w:val="left" w:pos="880"/>
              <w:tab w:val="right" w:leader="dot" w:pos="9678"/>
            </w:tabs>
            <w:rPr>
              <w:rFonts w:asciiTheme="minorHAnsi" w:eastAsiaTheme="minorEastAsia" w:hAnsiTheme="minorHAnsi"/>
              <w:noProof/>
              <w:sz w:val="22"/>
            </w:rPr>
          </w:pPr>
          <w:hyperlink w:anchor="_Toc529384655" w:history="1">
            <w:r w:rsidRPr="00CD263B">
              <w:rPr>
                <w:rStyle w:val="Hyperlink"/>
                <w:noProof/>
                <w:lang w:bidi="th-TH"/>
              </w:rPr>
              <w:t>2.1</w:t>
            </w:r>
            <w:r>
              <w:rPr>
                <w:rFonts w:asciiTheme="minorHAnsi" w:eastAsiaTheme="minorEastAsia" w:hAnsiTheme="minorHAnsi"/>
                <w:noProof/>
                <w:sz w:val="22"/>
              </w:rPr>
              <w:tab/>
            </w:r>
            <w:r w:rsidRPr="00CD263B">
              <w:rPr>
                <w:rStyle w:val="Hyperlink"/>
                <w:noProof/>
                <w:lang w:bidi="th-TH"/>
              </w:rPr>
              <w:t>Problema 1</w:t>
            </w:r>
            <w:r>
              <w:rPr>
                <w:noProof/>
                <w:webHidden/>
              </w:rPr>
              <w:tab/>
            </w:r>
            <w:r>
              <w:rPr>
                <w:noProof/>
                <w:webHidden/>
              </w:rPr>
              <w:fldChar w:fldCharType="begin"/>
            </w:r>
            <w:r>
              <w:rPr>
                <w:noProof/>
                <w:webHidden/>
              </w:rPr>
              <w:instrText xml:space="preserve"> PAGEREF _Toc529384655 \h </w:instrText>
            </w:r>
            <w:r>
              <w:rPr>
                <w:noProof/>
                <w:webHidden/>
              </w:rPr>
            </w:r>
            <w:r>
              <w:rPr>
                <w:noProof/>
                <w:webHidden/>
              </w:rPr>
              <w:fldChar w:fldCharType="separate"/>
            </w:r>
            <w:r>
              <w:rPr>
                <w:noProof/>
                <w:webHidden/>
              </w:rPr>
              <w:t>4</w:t>
            </w:r>
            <w:r>
              <w:rPr>
                <w:noProof/>
                <w:webHidden/>
              </w:rPr>
              <w:fldChar w:fldCharType="end"/>
            </w:r>
          </w:hyperlink>
        </w:p>
        <w:p w:rsidR="006C3F60" w:rsidRDefault="006C3F60">
          <w:pPr>
            <w:pStyle w:val="TOC2"/>
            <w:tabs>
              <w:tab w:val="left" w:pos="880"/>
              <w:tab w:val="right" w:leader="dot" w:pos="9678"/>
            </w:tabs>
            <w:rPr>
              <w:rFonts w:asciiTheme="minorHAnsi" w:eastAsiaTheme="minorEastAsia" w:hAnsiTheme="minorHAnsi"/>
              <w:noProof/>
              <w:sz w:val="22"/>
            </w:rPr>
          </w:pPr>
          <w:hyperlink w:anchor="_Toc529384656" w:history="1">
            <w:r w:rsidRPr="00CD263B">
              <w:rPr>
                <w:rStyle w:val="Hyperlink"/>
                <w:noProof/>
                <w:lang w:val="ro-RO" w:bidi="th-TH"/>
              </w:rPr>
              <w:t>2.2</w:t>
            </w:r>
            <w:r>
              <w:rPr>
                <w:rFonts w:asciiTheme="minorHAnsi" w:eastAsiaTheme="minorEastAsia" w:hAnsiTheme="minorHAnsi"/>
                <w:noProof/>
                <w:sz w:val="22"/>
              </w:rPr>
              <w:tab/>
            </w:r>
            <w:r w:rsidRPr="00CD263B">
              <w:rPr>
                <w:rStyle w:val="Hyperlink"/>
                <w:noProof/>
                <w:lang w:val="ro-RO" w:bidi="th-TH"/>
              </w:rPr>
              <w:t>Problema 2</w:t>
            </w:r>
            <w:r>
              <w:rPr>
                <w:noProof/>
                <w:webHidden/>
              </w:rPr>
              <w:tab/>
            </w:r>
            <w:r>
              <w:rPr>
                <w:noProof/>
                <w:webHidden/>
              </w:rPr>
              <w:fldChar w:fldCharType="begin"/>
            </w:r>
            <w:r>
              <w:rPr>
                <w:noProof/>
                <w:webHidden/>
              </w:rPr>
              <w:instrText xml:space="preserve"> PAGEREF _Toc529384656 \h </w:instrText>
            </w:r>
            <w:r>
              <w:rPr>
                <w:noProof/>
                <w:webHidden/>
              </w:rPr>
            </w:r>
            <w:r>
              <w:rPr>
                <w:noProof/>
                <w:webHidden/>
              </w:rPr>
              <w:fldChar w:fldCharType="separate"/>
            </w:r>
            <w:r>
              <w:rPr>
                <w:noProof/>
                <w:webHidden/>
              </w:rPr>
              <w:t>7</w:t>
            </w:r>
            <w:r>
              <w:rPr>
                <w:noProof/>
                <w:webHidden/>
              </w:rPr>
              <w:fldChar w:fldCharType="end"/>
            </w:r>
          </w:hyperlink>
        </w:p>
        <w:p w:rsidR="006C3F60" w:rsidRDefault="006C3F60">
          <w:pPr>
            <w:pStyle w:val="TOC1"/>
            <w:tabs>
              <w:tab w:val="left" w:pos="440"/>
              <w:tab w:val="right" w:leader="dot" w:pos="9678"/>
            </w:tabs>
            <w:rPr>
              <w:rFonts w:asciiTheme="minorHAnsi" w:eastAsiaTheme="minorEastAsia" w:hAnsiTheme="minorHAnsi"/>
              <w:noProof/>
              <w:sz w:val="22"/>
            </w:rPr>
          </w:pPr>
          <w:hyperlink w:anchor="_Toc529384657" w:history="1">
            <w:r w:rsidRPr="00CD263B">
              <w:rPr>
                <w:rStyle w:val="Hyperlink"/>
                <w:noProof/>
                <w:lang w:val="ro-RO" w:bidi="th-TH"/>
              </w:rPr>
              <w:t>3.</w:t>
            </w:r>
            <w:r>
              <w:rPr>
                <w:rFonts w:asciiTheme="minorHAnsi" w:eastAsiaTheme="minorEastAsia" w:hAnsiTheme="minorHAnsi"/>
                <w:noProof/>
                <w:sz w:val="22"/>
              </w:rPr>
              <w:tab/>
            </w:r>
            <w:r w:rsidRPr="00CD263B">
              <w:rPr>
                <w:rStyle w:val="Hyperlink"/>
                <w:noProof/>
                <w:lang w:val="ro-RO" w:bidi="th-TH"/>
              </w:rPr>
              <w:t>Rezultate intermediare</w:t>
            </w:r>
            <w:r>
              <w:rPr>
                <w:noProof/>
                <w:webHidden/>
              </w:rPr>
              <w:tab/>
            </w:r>
            <w:r>
              <w:rPr>
                <w:noProof/>
                <w:webHidden/>
              </w:rPr>
              <w:fldChar w:fldCharType="begin"/>
            </w:r>
            <w:r>
              <w:rPr>
                <w:noProof/>
                <w:webHidden/>
              </w:rPr>
              <w:instrText xml:space="preserve"> PAGEREF _Toc529384657 \h </w:instrText>
            </w:r>
            <w:r>
              <w:rPr>
                <w:noProof/>
                <w:webHidden/>
              </w:rPr>
            </w:r>
            <w:r>
              <w:rPr>
                <w:noProof/>
                <w:webHidden/>
              </w:rPr>
              <w:fldChar w:fldCharType="separate"/>
            </w:r>
            <w:r>
              <w:rPr>
                <w:noProof/>
                <w:webHidden/>
              </w:rPr>
              <w:t>10</w:t>
            </w:r>
            <w:r>
              <w:rPr>
                <w:noProof/>
                <w:webHidden/>
              </w:rPr>
              <w:fldChar w:fldCharType="end"/>
            </w:r>
          </w:hyperlink>
        </w:p>
        <w:p w:rsidR="006C3F60" w:rsidRDefault="006C3F60">
          <w:pPr>
            <w:pStyle w:val="TOC1"/>
            <w:tabs>
              <w:tab w:val="left" w:pos="440"/>
              <w:tab w:val="right" w:leader="dot" w:pos="9678"/>
            </w:tabs>
            <w:rPr>
              <w:rFonts w:asciiTheme="minorHAnsi" w:eastAsiaTheme="minorEastAsia" w:hAnsiTheme="minorHAnsi"/>
              <w:noProof/>
              <w:sz w:val="22"/>
            </w:rPr>
          </w:pPr>
          <w:hyperlink w:anchor="_Toc529384658" w:history="1">
            <w:r w:rsidRPr="00CD263B">
              <w:rPr>
                <w:rStyle w:val="Hyperlink"/>
                <w:noProof/>
                <w:lang w:bidi="th-TH"/>
              </w:rPr>
              <w:t>4.</w:t>
            </w:r>
            <w:r>
              <w:rPr>
                <w:rFonts w:asciiTheme="minorHAnsi" w:eastAsiaTheme="minorEastAsia" w:hAnsiTheme="minorHAnsi"/>
                <w:noProof/>
                <w:sz w:val="22"/>
              </w:rPr>
              <w:tab/>
            </w:r>
            <w:r w:rsidRPr="00CD263B">
              <w:rPr>
                <w:rStyle w:val="Hyperlink"/>
                <w:noProof/>
                <w:lang w:bidi="th-TH"/>
              </w:rPr>
              <w:t>Codul sursa</w:t>
            </w:r>
            <w:r>
              <w:rPr>
                <w:noProof/>
                <w:webHidden/>
              </w:rPr>
              <w:tab/>
            </w:r>
            <w:r>
              <w:rPr>
                <w:noProof/>
                <w:webHidden/>
              </w:rPr>
              <w:fldChar w:fldCharType="begin"/>
            </w:r>
            <w:r>
              <w:rPr>
                <w:noProof/>
                <w:webHidden/>
              </w:rPr>
              <w:instrText xml:space="preserve"> PAGEREF _Toc529384658 \h </w:instrText>
            </w:r>
            <w:r>
              <w:rPr>
                <w:noProof/>
                <w:webHidden/>
              </w:rPr>
            </w:r>
            <w:r>
              <w:rPr>
                <w:noProof/>
                <w:webHidden/>
              </w:rPr>
              <w:fldChar w:fldCharType="separate"/>
            </w:r>
            <w:r>
              <w:rPr>
                <w:noProof/>
                <w:webHidden/>
              </w:rPr>
              <w:t>13</w:t>
            </w:r>
            <w:r>
              <w:rPr>
                <w:noProof/>
                <w:webHidden/>
              </w:rPr>
              <w:fldChar w:fldCharType="end"/>
            </w:r>
          </w:hyperlink>
        </w:p>
        <w:p w:rsidR="006C3F60" w:rsidRDefault="006C3F60">
          <w:pPr>
            <w:pStyle w:val="TOC1"/>
            <w:tabs>
              <w:tab w:val="left" w:pos="440"/>
              <w:tab w:val="right" w:leader="dot" w:pos="9678"/>
            </w:tabs>
            <w:rPr>
              <w:rFonts w:asciiTheme="minorHAnsi" w:eastAsiaTheme="minorEastAsia" w:hAnsiTheme="minorHAnsi"/>
              <w:noProof/>
              <w:sz w:val="22"/>
            </w:rPr>
          </w:pPr>
          <w:hyperlink w:anchor="_Toc529384659" w:history="1">
            <w:r w:rsidRPr="00CD263B">
              <w:rPr>
                <w:rStyle w:val="Hyperlink"/>
                <w:noProof/>
                <w:lang w:bidi="th-TH"/>
              </w:rPr>
              <w:t>5.</w:t>
            </w:r>
            <w:r>
              <w:rPr>
                <w:rFonts w:asciiTheme="minorHAnsi" w:eastAsiaTheme="minorEastAsia" w:hAnsiTheme="minorHAnsi"/>
                <w:noProof/>
                <w:sz w:val="22"/>
              </w:rPr>
              <w:tab/>
            </w:r>
            <w:r w:rsidRPr="00CD263B">
              <w:rPr>
                <w:rStyle w:val="Hyperlink"/>
                <w:noProof/>
                <w:lang w:bidi="th-TH"/>
              </w:rPr>
              <w:t>Concluzia</w:t>
            </w:r>
            <w:r>
              <w:rPr>
                <w:noProof/>
                <w:webHidden/>
              </w:rPr>
              <w:tab/>
            </w:r>
            <w:r>
              <w:rPr>
                <w:noProof/>
                <w:webHidden/>
              </w:rPr>
              <w:fldChar w:fldCharType="begin"/>
            </w:r>
            <w:r>
              <w:rPr>
                <w:noProof/>
                <w:webHidden/>
              </w:rPr>
              <w:instrText xml:space="preserve"> PAGEREF _Toc529384659 \h </w:instrText>
            </w:r>
            <w:r>
              <w:rPr>
                <w:noProof/>
                <w:webHidden/>
              </w:rPr>
            </w:r>
            <w:r>
              <w:rPr>
                <w:noProof/>
                <w:webHidden/>
              </w:rPr>
              <w:fldChar w:fldCharType="separate"/>
            </w:r>
            <w:r>
              <w:rPr>
                <w:noProof/>
                <w:webHidden/>
              </w:rPr>
              <w:t>17</w:t>
            </w:r>
            <w:r>
              <w:rPr>
                <w:noProof/>
                <w:webHidden/>
              </w:rPr>
              <w:fldChar w:fldCharType="end"/>
            </w:r>
          </w:hyperlink>
        </w:p>
        <w:p w:rsidR="00DD3180" w:rsidRDefault="00BD2469" w:rsidP="004917BF">
          <w:r>
            <w:rPr>
              <w:b/>
              <w:noProof/>
            </w:rPr>
            <w:fldChar w:fldCharType="end"/>
          </w:r>
        </w:p>
      </w:sdtContent>
    </w:sdt>
    <w:p w:rsidR="00DD3180" w:rsidRDefault="00DD3180" w:rsidP="004917BF">
      <w:r>
        <w:br w:type="page"/>
      </w:r>
    </w:p>
    <w:p w:rsidR="00E84860" w:rsidRDefault="00E84860" w:rsidP="004917BF">
      <w:pPr>
        <w:pStyle w:val="Heading1"/>
      </w:pPr>
      <w:bookmarkStart w:id="1" w:name="_Toc529384653"/>
      <w:r>
        <w:lastRenderedPageBreak/>
        <w:t xml:space="preserve">Notiuni </w:t>
      </w:r>
      <w:r w:rsidR="008D37B1" w:rsidRPr="008D37B1">
        <w:rPr>
          <w:lang w:val="en-US"/>
        </w:rPr>
        <w:t>generale</w:t>
      </w:r>
      <w:bookmarkEnd w:id="1"/>
    </w:p>
    <w:p w:rsidR="002213EB" w:rsidRDefault="002213EB" w:rsidP="004917BF">
      <w:pPr>
        <w:rPr>
          <w:lang w:bidi="th-TH"/>
        </w:rPr>
      </w:pPr>
      <w:r>
        <w:rPr>
          <w:noProof/>
        </w:rPr>
        <w:drawing>
          <wp:inline distT="0" distB="0" distL="0" distR="0" wp14:anchorId="5ED70617" wp14:editId="7A1180C9">
            <wp:extent cx="6151880" cy="29006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40000"/>
                              </a14:imgEffect>
                            </a14:imgLayer>
                          </a14:imgProps>
                        </a:ext>
                      </a:extLst>
                    </a:blip>
                    <a:stretch>
                      <a:fillRect/>
                    </a:stretch>
                  </pic:blipFill>
                  <pic:spPr>
                    <a:xfrm>
                      <a:off x="0" y="0"/>
                      <a:ext cx="6151880" cy="2900680"/>
                    </a:xfrm>
                    <a:prstGeom prst="rect">
                      <a:avLst/>
                    </a:prstGeom>
                  </pic:spPr>
                </pic:pic>
              </a:graphicData>
            </a:graphic>
          </wp:inline>
        </w:drawing>
      </w:r>
    </w:p>
    <w:p w:rsidR="002213EB" w:rsidRDefault="002213EB" w:rsidP="004917BF">
      <w:pPr>
        <w:rPr>
          <w:lang w:bidi="th-TH"/>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4552"/>
      </w:tblGrid>
      <w:tr w:rsidR="008D37B1" w:rsidTr="008D37B1">
        <w:tc>
          <w:tcPr>
            <w:tcW w:w="4839" w:type="dxa"/>
          </w:tcPr>
          <w:p w:rsidR="002213EB" w:rsidRDefault="002213EB" w:rsidP="004917BF">
            <w:pPr>
              <w:rPr>
                <w:lang w:bidi="th-TH"/>
              </w:rPr>
            </w:pPr>
            <w:r>
              <w:rPr>
                <w:noProof/>
              </w:rPr>
              <w:drawing>
                <wp:inline distT="0" distB="0" distL="0" distR="0" wp14:anchorId="0C869675" wp14:editId="2246CEA9">
                  <wp:extent cx="3117215" cy="1786044"/>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8247" cy="1809554"/>
                          </a:xfrm>
                          <a:prstGeom prst="rect">
                            <a:avLst/>
                          </a:prstGeom>
                        </pic:spPr>
                      </pic:pic>
                    </a:graphicData>
                  </a:graphic>
                </wp:inline>
              </w:drawing>
            </w:r>
          </w:p>
        </w:tc>
        <w:tc>
          <w:tcPr>
            <w:tcW w:w="4839" w:type="dxa"/>
            <w:vAlign w:val="bottom"/>
          </w:tcPr>
          <w:p w:rsidR="002213EB" w:rsidRDefault="008D37B1" w:rsidP="004917BF">
            <w:pPr>
              <w:rPr>
                <w:lang w:bidi="th-TH"/>
              </w:rPr>
            </w:pPr>
            <w:r>
              <w:rPr>
                <w:noProof/>
              </w:rPr>
              <w:drawing>
                <wp:inline distT="0" distB="0" distL="0" distR="0" wp14:anchorId="1173002A" wp14:editId="03DA0BC6">
                  <wp:extent cx="2477386" cy="1265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4029" cy="1278653"/>
                          </a:xfrm>
                          <a:prstGeom prst="rect">
                            <a:avLst/>
                          </a:prstGeom>
                        </pic:spPr>
                      </pic:pic>
                    </a:graphicData>
                  </a:graphic>
                </wp:inline>
              </w:drawing>
            </w:r>
          </w:p>
        </w:tc>
      </w:tr>
      <w:tr w:rsidR="008D37B1" w:rsidTr="008D37B1">
        <w:tc>
          <w:tcPr>
            <w:tcW w:w="4839" w:type="dxa"/>
          </w:tcPr>
          <w:p w:rsidR="008D37B1" w:rsidRDefault="008D37B1" w:rsidP="00BB3C46">
            <w:pPr>
              <w:jc w:val="center"/>
              <w:rPr>
                <w:noProof/>
              </w:rPr>
            </w:pPr>
            <w:r>
              <w:rPr>
                <w:noProof/>
              </w:rPr>
              <w:t>(2.4)</w:t>
            </w:r>
          </w:p>
        </w:tc>
        <w:tc>
          <w:tcPr>
            <w:tcW w:w="4839" w:type="dxa"/>
            <w:vAlign w:val="bottom"/>
          </w:tcPr>
          <w:p w:rsidR="008D37B1" w:rsidRDefault="008D37B1" w:rsidP="00BB3C46">
            <w:pPr>
              <w:jc w:val="center"/>
              <w:rPr>
                <w:noProof/>
              </w:rPr>
            </w:pPr>
            <w:r>
              <w:rPr>
                <w:noProof/>
              </w:rPr>
              <w:t>(2.5)</w:t>
            </w:r>
          </w:p>
        </w:tc>
      </w:tr>
    </w:tbl>
    <w:p w:rsidR="002213EB" w:rsidRDefault="002213EB" w:rsidP="004917BF">
      <w:pPr>
        <w:rPr>
          <w:lang w:bidi="th-TH"/>
        </w:rPr>
      </w:pPr>
    </w:p>
    <w:p w:rsidR="002213EB" w:rsidRDefault="008D37B1" w:rsidP="004917BF">
      <w:pPr>
        <w:rPr>
          <w:lang w:bidi="th-TH"/>
        </w:rPr>
      </w:pPr>
      <w:r>
        <w:rPr>
          <w:lang w:bidi="th-TH"/>
        </w:rPr>
        <w:tab/>
      </w:r>
      <w:r w:rsidRPr="008D37B1">
        <w:rPr>
          <w:lang w:bidi="th-TH"/>
        </w:rPr>
        <w:t>O PPL de maximizare în formă simetrică are restricții doar cu semnul ” ≤ ” , iar de minimizare - ” ≥ ”.</w:t>
      </w:r>
    </w:p>
    <w:p w:rsidR="008D37B1" w:rsidRDefault="008D37B1" w:rsidP="004917BF">
      <w:pPr>
        <w:rPr>
          <w:lang w:bidi="th-TH"/>
        </w:rPr>
      </w:pPr>
      <w:r>
        <w:rPr>
          <w:lang w:bidi="th-TH"/>
        </w:rPr>
        <w:br w:type="page"/>
      </w:r>
    </w:p>
    <w:p w:rsidR="00D30F1A" w:rsidRDefault="00D30F1A" w:rsidP="00D30F1A">
      <w:pPr>
        <w:pStyle w:val="Heading1"/>
      </w:pPr>
      <w:bookmarkStart w:id="2" w:name="_Toc529384654"/>
      <w:r w:rsidRPr="00D30F1A">
        <w:lastRenderedPageBreak/>
        <w:t>Metoda simplex de soluționare a PPL</w:t>
      </w:r>
      <w:bookmarkEnd w:id="2"/>
    </w:p>
    <w:p w:rsidR="00D30F1A" w:rsidRDefault="00D30F1A" w:rsidP="00D30F1A">
      <w:pPr>
        <w:pStyle w:val="Heading2"/>
        <w:rPr>
          <w:lang w:val="en-US"/>
        </w:rPr>
      </w:pPr>
      <w:bookmarkStart w:id="3" w:name="_Toc529384655"/>
      <w:r>
        <w:rPr>
          <w:lang w:val="en-US"/>
        </w:rPr>
        <w:t>Problema 1</w:t>
      </w:r>
      <w:bookmarkEnd w:id="3"/>
    </w:p>
    <w:p w:rsidR="00D30F1A" w:rsidRPr="00D30F1A" w:rsidRDefault="00D30F1A" w:rsidP="00D30F1A">
      <w:pPr>
        <w:pStyle w:val="Puternic"/>
        <w:rPr>
          <w:lang w:bidi="th-TH"/>
        </w:rPr>
      </w:pPr>
      <w:r>
        <w:rPr>
          <w:lang w:bidi="th-TH"/>
        </w:rPr>
        <w:t>Sarcina :</w:t>
      </w:r>
    </w:p>
    <w:p w:rsidR="004917BF" w:rsidRDefault="00D30F1A" w:rsidP="004917BF">
      <w:r>
        <w:tab/>
      </w:r>
      <w:r w:rsidR="004917BF">
        <w:t xml:space="preserve">O </w:t>
      </w:r>
      <w:r w:rsidR="004917BF" w:rsidRPr="004917BF">
        <w:t>companie</w:t>
      </w:r>
      <w:r w:rsidR="004917BF">
        <w:t xml:space="preserve"> produce 2 produse de tip </w:t>
      </w:r>
      <m:oMath>
        <m:r>
          <w:rPr>
            <w:rFonts w:ascii="Cambria Math" w:hAnsi="Cambria Math"/>
          </w:rPr>
          <m:t>A</m:t>
        </m:r>
      </m:oMath>
      <w:r w:rsidR="004917BF">
        <w:t xml:space="preserve">, </w:t>
      </w:r>
      <m:oMath>
        <m:r>
          <w:rPr>
            <w:rFonts w:ascii="Cambria Math" w:hAnsi="Cambria Math"/>
          </w:rPr>
          <m:t>B</m:t>
        </m:r>
      </m:oMath>
      <w:r w:rsidR="004917BF">
        <w:t xml:space="preserve">, la preturile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sidR="004917BF">
        <w:t xml:space="preserve">, pentru care se folosesc 3 resurse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4917BF">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917BF">
        <w:t xml:space="preserv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4917BF">
        <w:t xml:space="preserve">. </w:t>
      </w:r>
      <w:r>
        <w:t>Normele de utilizare a acestor resurse sunt :</w:t>
      </w:r>
    </w:p>
    <w:p w:rsidR="00D30F1A" w:rsidRDefault="00D30F1A" w:rsidP="004917BF"/>
    <w:tbl>
      <w:tblPr>
        <w:tblStyle w:val="TableGrid"/>
        <w:tblW w:w="0" w:type="auto"/>
        <w:jc w:val="center"/>
        <w:tblLook w:val="04A0" w:firstRow="1" w:lastRow="0" w:firstColumn="1" w:lastColumn="0" w:noHBand="0" w:noVBand="1"/>
      </w:tblPr>
      <w:tblGrid>
        <w:gridCol w:w="2708"/>
        <w:gridCol w:w="1134"/>
        <w:gridCol w:w="1134"/>
        <w:gridCol w:w="1134"/>
      </w:tblGrid>
      <w:tr w:rsidR="004917BF" w:rsidTr="004917BF">
        <w:trPr>
          <w:jc w:val="center"/>
        </w:trPr>
        <w:tc>
          <w:tcPr>
            <w:tcW w:w="2708" w:type="dxa"/>
            <w:tcBorders>
              <w:bottom w:val="single" w:sz="4" w:space="0" w:color="auto"/>
            </w:tcBorders>
          </w:tcPr>
          <w:p w:rsidR="004917BF" w:rsidRDefault="004917BF" w:rsidP="00D30F1A">
            <w:pPr>
              <w:jc w:val="right"/>
            </w:pPr>
            <w:r>
              <w:t>P</w:t>
            </w:r>
            <w:r w:rsidR="00D30F1A">
              <w:t>rofitul</w:t>
            </w:r>
          </w:p>
        </w:tc>
        <w:tc>
          <w:tcPr>
            <w:tcW w:w="1134" w:type="dxa"/>
            <w:vAlign w:val="center"/>
          </w:tcPr>
          <w:p w:rsidR="004917BF" w:rsidRDefault="004917BF" w:rsidP="004917BF">
            <w:pPr>
              <w:jc w:val="center"/>
            </w:pPr>
            <w:r>
              <w:t>3</w:t>
            </w:r>
          </w:p>
        </w:tc>
        <w:tc>
          <w:tcPr>
            <w:tcW w:w="1134" w:type="dxa"/>
            <w:vAlign w:val="center"/>
          </w:tcPr>
          <w:p w:rsidR="004917BF" w:rsidRDefault="004917BF" w:rsidP="004917BF">
            <w:pPr>
              <w:jc w:val="center"/>
            </w:pPr>
            <w:r>
              <w:t>2</w:t>
            </w:r>
          </w:p>
        </w:tc>
        <w:tc>
          <w:tcPr>
            <w:tcW w:w="1134" w:type="dxa"/>
            <w:vAlign w:val="center"/>
          </w:tcPr>
          <w:p w:rsidR="004917BF" w:rsidRDefault="004917BF" w:rsidP="004917BF">
            <w:pPr>
              <w:jc w:val="center"/>
            </w:pPr>
          </w:p>
        </w:tc>
      </w:tr>
      <w:tr w:rsidR="004917BF" w:rsidTr="004917BF">
        <w:trPr>
          <w:jc w:val="center"/>
        </w:trPr>
        <w:tc>
          <w:tcPr>
            <w:tcW w:w="2708" w:type="dxa"/>
            <w:tcBorders>
              <w:tl2br w:val="single" w:sz="4" w:space="0" w:color="auto"/>
            </w:tcBorders>
          </w:tcPr>
          <w:p w:rsidR="004917BF" w:rsidRDefault="004917BF" w:rsidP="004917BF">
            <w:pPr>
              <w:jc w:val="right"/>
            </w:pPr>
            <w:r>
              <w:t>Produs</w:t>
            </w:r>
          </w:p>
          <w:p w:rsidR="004917BF" w:rsidRDefault="004917BF" w:rsidP="004917BF">
            <w:r>
              <w:t>Resurse</w:t>
            </w:r>
          </w:p>
        </w:tc>
        <w:tc>
          <w:tcPr>
            <w:tcW w:w="1134" w:type="dxa"/>
            <w:vAlign w:val="center"/>
          </w:tcPr>
          <w:p w:rsidR="004917BF" w:rsidRDefault="004917BF" w:rsidP="004917BF">
            <w:pPr>
              <w:jc w:val="center"/>
            </w:pPr>
            <w:r>
              <w:t>A</w:t>
            </w:r>
          </w:p>
        </w:tc>
        <w:tc>
          <w:tcPr>
            <w:tcW w:w="1134" w:type="dxa"/>
            <w:vAlign w:val="center"/>
          </w:tcPr>
          <w:p w:rsidR="004917BF" w:rsidRDefault="004917BF" w:rsidP="004917BF">
            <w:pPr>
              <w:jc w:val="center"/>
            </w:pPr>
            <w:r>
              <w:t>B</w:t>
            </w:r>
          </w:p>
        </w:tc>
        <w:tc>
          <w:tcPr>
            <w:tcW w:w="1134" w:type="dxa"/>
            <w:vAlign w:val="center"/>
          </w:tcPr>
          <w:p w:rsidR="004917BF" w:rsidRDefault="004917BF" w:rsidP="004917BF">
            <w:pPr>
              <w:jc w:val="center"/>
            </w:pPr>
            <w:r>
              <w:t>b</w:t>
            </w:r>
          </w:p>
        </w:tc>
      </w:tr>
      <w:tr w:rsidR="004917BF" w:rsidTr="004917BF">
        <w:trPr>
          <w:jc w:val="center"/>
        </w:trPr>
        <w:tc>
          <w:tcPr>
            <w:tcW w:w="2708" w:type="dxa"/>
          </w:tcPr>
          <w:p w:rsidR="004917BF" w:rsidRDefault="0054336B" w:rsidP="004917BF">
            <m:oMathPara>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m:oMathPara>
          </w:p>
        </w:tc>
        <w:tc>
          <w:tcPr>
            <w:tcW w:w="1134" w:type="dxa"/>
            <w:vAlign w:val="center"/>
          </w:tcPr>
          <w:p w:rsidR="004917BF" w:rsidRDefault="004917BF" w:rsidP="004917BF">
            <w:pPr>
              <w:jc w:val="center"/>
            </w:pPr>
            <w:r>
              <w:t>1</w:t>
            </w:r>
          </w:p>
        </w:tc>
        <w:tc>
          <w:tcPr>
            <w:tcW w:w="1134" w:type="dxa"/>
            <w:vAlign w:val="center"/>
          </w:tcPr>
          <w:p w:rsidR="004917BF" w:rsidRDefault="004917BF" w:rsidP="004917BF">
            <w:pPr>
              <w:jc w:val="center"/>
            </w:pPr>
            <w:r>
              <w:t>3</w:t>
            </w:r>
          </w:p>
        </w:tc>
        <w:tc>
          <w:tcPr>
            <w:tcW w:w="1134" w:type="dxa"/>
            <w:vAlign w:val="center"/>
          </w:tcPr>
          <w:p w:rsidR="004917BF" w:rsidRDefault="004917BF" w:rsidP="004917BF">
            <w:pPr>
              <w:jc w:val="center"/>
            </w:pPr>
            <w:r>
              <w:t>12</w:t>
            </w:r>
          </w:p>
        </w:tc>
      </w:tr>
      <w:tr w:rsidR="004917BF" w:rsidTr="004917BF">
        <w:trPr>
          <w:jc w:val="center"/>
        </w:trPr>
        <w:tc>
          <w:tcPr>
            <w:tcW w:w="2708" w:type="dxa"/>
          </w:tcPr>
          <w:p w:rsidR="004917BF" w:rsidRDefault="0054336B" w:rsidP="004917BF">
            <m:oMathPara>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m:oMathPara>
          </w:p>
        </w:tc>
        <w:tc>
          <w:tcPr>
            <w:tcW w:w="1134" w:type="dxa"/>
            <w:vAlign w:val="center"/>
          </w:tcPr>
          <w:p w:rsidR="004917BF" w:rsidRDefault="00574A10" w:rsidP="004917BF">
            <w:pPr>
              <w:jc w:val="center"/>
            </w:pPr>
            <w:r>
              <w:t>1</w:t>
            </w:r>
          </w:p>
        </w:tc>
        <w:tc>
          <w:tcPr>
            <w:tcW w:w="1134" w:type="dxa"/>
            <w:vAlign w:val="center"/>
          </w:tcPr>
          <w:p w:rsidR="004917BF" w:rsidRDefault="004917BF" w:rsidP="004917BF">
            <w:pPr>
              <w:jc w:val="center"/>
            </w:pPr>
            <w:r>
              <w:t>0</w:t>
            </w:r>
          </w:p>
        </w:tc>
        <w:tc>
          <w:tcPr>
            <w:tcW w:w="1134" w:type="dxa"/>
            <w:vAlign w:val="center"/>
          </w:tcPr>
          <w:p w:rsidR="004917BF" w:rsidRDefault="004917BF" w:rsidP="004917BF">
            <w:pPr>
              <w:jc w:val="center"/>
            </w:pPr>
            <w:r>
              <w:t>30</w:t>
            </w:r>
          </w:p>
        </w:tc>
      </w:tr>
      <w:tr w:rsidR="004917BF" w:rsidTr="004917BF">
        <w:trPr>
          <w:jc w:val="center"/>
        </w:trPr>
        <w:tc>
          <w:tcPr>
            <w:tcW w:w="2708" w:type="dxa"/>
          </w:tcPr>
          <w:p w:rsidR="004917BF" w:rsidRDefault="0054336B" w:rsidP="004917BF">
            <m:oMathPara>
              <m:oMath>
                <m:sSub>
                  <m:sSubPr>
                    <m:ctrlPr>
                      <w:rPr>
                        <w:rFonts w:ascii="Cambria Math" w:hAnsi="Cambria Math"/>
                      </w:rPr>
                    </m:ctrlPr>
                  </m:sSubPr>
                  <m:e>
                    <m:r>
                      <w:rPr>
                        <w:rFonts w:ascii="Cambria Math" w:hAnsi="Cambria Math"/>
                      </w:rPr>
                      <m:t>r</m:t>
                    </m:r>
                  </m:e>
                  <m:sub>
                    <m:r>
                      <m:rPr>
                        <m:sty m:val="p"/>
                      </m:rPr>
                      <w:rPr>
                        <w:rFonts w:ascii="Cambria Math" w:hAnsi="Cambria Math"/>
                      </w:rPr>
                      <m:t>3</m:t>
                    </m:r>
                  </m:sub>
                </m:sSub>
              </m:oMath>
            </m:oMathPara>
          </w:p>
        </w:tc>
        <w:tc>
          <w:tcPr>
            <w:tcW w:w="1134" w:type="dxa"/>
            <w:vAlign w:val="center"/>
          </w:tcPr>
          <w:p w:rsidR="004917BF" w:rsidRDefault="004917BF" w:rsidP="004917BF">
            <w:pPr>
              <w:jc w:val="center"/>
            </w:pPr>
            <w:r>
              <w:t>0</w:t>
            </w:r>
          </w:p>
        </w:tc>
        <w:tc>
          <w:tcPr>
            <w:tcW w:w="1134" w:type="dxa"/>
            <w:vAlign w:val="center"/>
          </w:tcPr>
          <w:p w:rsidR="004917BF" w:rsidRDefault="00574A10" w:rsidP="004917BF">
            <w:pPr>
              <w:jc w:val="center"/>
            </w:pPr>
            <w:r>
              <w:t>1</w:t>
            </w:r>
          </w:p>
        </w:tc>
        <w:tc>
          <w:tcPr>
            <w:tcW w:w="1134" w:type="dxa"/>
            <w:vAlign w:val="center"/>
          </w:tcPr>
          <w:p w:rsidR="004917BF" w:rsidRDefault="004917BF" w:rsidP="004917BF">
            <w:pPr>
              <w:jc w:val="center"/>
            </w:pPr>
            <w:r>
              <w:t>3</w:t>
            </w:r>
          </w:p>
        </w:tc>
      </w:tr>
    </w:tbl>
    <w:p w:rsidR="008D37B1" w:rsidRDefault="008D37B1" w:rsidP="004917BF"/>
    <w:p w:rsidR="00D30F1A" w:rsidRDefault="00D30F1A" w:rsidP="00D30F1A">
      <w:pPr>
        <w:pStyle w:val="Puternic"/>
      </w:pPr>
      <w:r>
        <w:t>Conditii :</w:t>
      </w:r>
    </w:p>
    <w:p w:rsidR="00D30F1A" w:rsidRDefault="00370353" w:rsidP="00D30F1A">
      <w:pPr>
        <w:pStyle w:val="ListParagraph"/>
        <w:numPr>
          <w:ilvl w:val="0"/>
          <w:numId w:val="9"/>
        </w:numPr>
      </w:pPr>
      <w:r>
        <w:t>Să se determine planul optim de producţie astfel încât venitul total să fie maxim.</w:t>
      </w:r>
      <w:r w:rsidR="00D30F1A">
        <w:t>.</w:t>
      </w:r>
    </w:p>
    <w:p w:rsidR="00D30F1A" w:rsidRDefault="00370353" w:rsidP="00370353">
      <w:pPr>
        <w:pStyle w:val="ListParagraph"/>
        <w:numPr>
          <w:ilvl w:val="0"/>
          <w:numId w:val="9"/>
        </w:numPr>
      </w:pPr>
      <w:r w:rsidRPr="00370353">
        <w:t>Să se scrie problema duală şi soluţia ei</w:t>
      </w:r>
      <w:r w:rsidR="00D30F1A">
        <w:t>.</w:t>
      </w:r>
    </w:p>
    <w:p w:rsidR="00D30F1A" w:rsidRDefault="00D30F1A" w:rsidP="00D30F1A"/>
    <w:p w:rsidR="00D30F1A" w:rsidRDefault="00D30F1A" w:rsidP="00D30F1A">
      <w:pPr>
        <w:pStyle w:val="Puternic"/>
      </w:pPr>
      <w:r>
        <w:t>Rezolvare :</w:t>
      </w:r>
    </w:p>
    <w:p w:rsidR="00D30F1A" w:rsidRDefault="00D30F1A" w:rsidP="00D30F1A">
      <w:pPr>
        <w:pStyle w:val="ListParagraph"/>
        <w:numPr>
          <w:ilvl w:val="0"/>
          <w:numId w:val="10"/>
        </w:numPr>
      </w:pPr>
      <w:r>
        <w:t>Modelul matematic</w:t>
      </w:r>
    </w:p>
    <w:p w:rsidR="00D30F1A" w:rsidRPr="00747FB0" w:rsidRDefault="0054336B" w:rsidP="00D30F1A">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variabile de decizie.</m:t>
          </m:r>
        </m:oMath>
      </m:oMathPara>
    </w:p>
    <w:p w:rsidR="00D30F1A" w:rsidRPr="00747FB0" w:rsidRDefault="00D30F1A" w:rsidP="00D30F1A">
      <m:oMathPara>
        <m:oMathParaPr>
          <m:jc m:val="center"/>
        </m:oMathParaPr>
        <m:oMath>
          <m:r>
            <w:rPr>
              <w:rFonts w:ascii="Cambria Math" w:hAnsi="Cambria Math"/>
            </w:rPr>
            <m:t>Z=3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→max</m:t>
          </m:r>
        </m:oMath>
      </m:oMathPara>
    </w:p>
    <w:p w:rsidR="00D30F1A" w:rsidRPr="00747FB0" w:rsidRDefault="0054336B" w:rsidP="00D30F1A">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≤30</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e>
              </m:eqArr>
            </m:e>
          </m:d>
        </m:oMath>
      </m:oMathPara>
    </w:p>
    <w:p w:rsidR="00D30F1A" w:rsidRDefault="00D30F1A" w:rsidP="00D30F1A"/>
    <w:p w:rsidR="00747FB0" w:rsidRPr="00F91C4A" w:rsidRDefault="00747FB0" w:rsidP="00747FB0">
      <w:pPr>
        <w:pStyle w:val="ListParagraph"/>
        <w:numPr>
          <w:ilvl w:val="0"/>
          <w:numId w:val="10"/>
        </w:numPr>
      </w:pPr>
      <w:r>
        <w:t xml:space="preserve">Aducerea modelului matematic la forma standart. Variabile Eqard pentru fiecare ecuatie. Identificarea matricei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rPr>
          <w:rFonts w:eastAsiaTheme="minorEastAsia"/>
        </w:rPr>
        <w:t>.</w:t>
      </w:r>
    </w:p>
    <w:p w:rsidR="00747FB0" w:rsidRPr="00747FB0" w:rsidRDefault="00747FB0" w:rsidP="00747FB0">
      <m:oMathPara>
        <m:oMathParaPr>
          <m:jc m:val="center"/>
        </m:oMathParaPr>
        <m:oMath>
          <m:r>
            <w:rPr>
              <w:rFonts w:ascii="Cambria Math" w:hAnsi="Cambria Math"/>
            </w:rPr>
            <m:t>Z=3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oMath>
      </m:oMathPara>
    </w:p>
    <w:p w:rsidR="00747FB0" w:rsidRPr="00747FB0" w:rsidRDefault="0054336B" w:rsidP="00747FB0">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=12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=30</m:t>
                  </m:r>
                </m:e>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=3</m:t>
                  </m:r>
                </m:e>
              </m:eqArr>
            </m:e>
          </m:d>
        </m:oMath>
      </m:oMathPara>
    </w:p>
    <w:p w:rsidR="00747FB0" w:rsidRDefault="00747FB0" w:rsidP="00D30F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39"/>
      </w:tblGrid>
      <w:tr w:rsidR="00F91C4A" w:rsidTr="00F91C4A">
        <w:tc>
          <w:tcPr>
            <w:tcW w:w="4839" w:type="dxa"/>
          </w:tcPr>
          <w:p w:rsidR="00F91C4A" w:rsidRDefault="00F91C4A" w:rsidP="00574A10">
            <m:oMathPara>
              <m:oMath>
                <m:r>
                  <w:rPr>
                    <w:rFonts w:ascii="Cambria Math" w:hAnsi="Cambria Math"/>
                  </w:rPr>
                  <m:t>A=</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c>
          <w:tcPr>
            <w:tcW w:w="4839" w:type="dxa"/>
          </w:tcPr>
          <w:p w:rsidR="00F91C4A" w:rsidRDefault="00F91C4A" w:rsidP="00F91C4A">
            <m:oMathPara>
              <m:oMath>
                <m:r>
                  <w:rPr>
                    <w:rFonts w:ascii="Cambria Math" w:hAnsi="Cambria Math"/>
                  </w:rPr>
                  <m:t>I=</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tc>
      </w:tr>
    </w:tbl>
    <w:p w:rsidR="00F91C4A" w:rsidRDefault="00F91C4A">
      <w:pPr>
        <w:spacing w:after="160" w:line="259" w:lineRule="auto"/>
        <w:jc w:val="left"/>
      </w:pPr>
      <w:r>
        <w:br w:type="page"/>
      </w:r>
    </w:p>
    <w:p w:rsidR="00747FB0" w:rsidRDefault="00F91C4A" w:rsidP="00F91C4A">
      <w:pPr>
        <w:pStyle w:val="ListParagraph"/>
        <w:numPr>
          <w:ilvl w:val="0"/>
          <w:numId w:val="10"/>
        </w:numPr>
      </w:pPr>
      <w:r>
        <w:lastRenderedPageBreak/>
        <w:t>Construim tabelul simplex</w:t>
      </w:r>
    </w:p>
    <w:p w:rsidR="00F91C4A" w:rsidRDefault="00B610BB" w:rsidP="00F91C4A">
      <w:r>
        <w:t>Pas 1 :</w:t>
      </w:r>
    </w:p>
    <w:tbl>
      <w:tblPr>
        <w:tblStyle w:val="TableGrid"/>
        <w:tblW w:w="0" w:type="auto"/>
        <w:jc w:val="center"/>
        <w:tblLook w:val="04A0" w:firstRow="1" w:lastRow="0" w:firstColumn="1" w:lastColumn="0" w:noHBand="0" w:noVBand="1"/>
      </w:tblPr>
      <w:tblGrid>
        <w:gridCol w:w="1209"/>
        <w:gridCol w:w="1209"/>
        <w:gridCol w:w="1210"/>
        <w:gridCol w:w="1210"/>
        <w:gridCol w:w="1210"/>
        <w:gridCol w:w="1210"/>
        <w:gridCol w:w="1210"/>
        <w:gridCol w:w="1210"/>
      </w:tblGrid>
      <w:tr w:rsidR="00F91C4A" w:rsidTr="00F91C4A">
        <w:trPr>
          <w:jc w:val="center"/>
        </w:trPr>
        <w:tc>
          <w:tcPr>
            <w:tcW w:w="1209" w:type="dxa"/>
            <w:vMerge w:val="restart"/>
            <w:vAlign w:val="center"/>
          </w:tcPr>
          <w:p w:rsidR="00F91C4A" w:rsidRDefault="00F91C4A" w:rsidP="00F91C4A">
            <w:pPr>
              <w:jc w:val="center"/>
            </w:pPr>
            <w:r>
              <w:t>C</w:t>
            </w:r>
          </w:p>
        </w:tc>
        <w:tc>
          <w:tcPr>
            <w:tcW w:w="1209" w:type="dxa"/>
            <w:vMerge w:val="restart"/>
            <w:vAlign w:val="center"/>
          </w:tcPr>
          <w:p w:rsidR="00F91C4A" w:rsidRDefault="00F91C4A" w:rsidP="00F91C4A">
            <w:pPr>
              <w:jc w:val="center"/>
            </w:pPr>
            <w:r>
              <w:t>Baza</w:t>
            </w:r>
          </w:p>
        </w:tc>
        <w:tc>
          <w:tcPr>
            <w:tcW w:w="1210" w:type="dxa"/>
            <w:vAlign w:val="center"/>
          </w:tcPr>
          <w:p w:rsidR="00F91C4A" w:rsidRDefault="00B610BB" w:rsidP="00F91C4A">
            <w:pPr>
              <w:jc w:val="center"/>
            </w:pPr>
            <w:r>
              <w:t>3</w:t>
            </w:r>
          </w:p>
        </w:tc>
        <w:tc>
          <w:tcPr>
            <w:tcW w:w="1210" w:type="dxa"/>
            <w:vAlign w:val="center"/>
          </w:tcPr>
          <w:p w:rsidR="00F91C4A" w:rsidRDefault="00B610BB" w:rsidP="00F91C4A">
            <w:pPr>
              <w:jc w:val="center"/>
            </w:pPr>
            <w:r>
              <w:t>2</w:t>
            </w:r>
          </w:p>
        </w:tc>
        <w:tc>
          <w:tcPr>
            <w:tcW w:w="1210" w:type="dxa"/>
            <w:vAlign w:val="center"/>
          </w:tcPr>
          <w:p w:rsidR="00F91C4A" w:rsidRDefault="00B610BB" w:rsidP="00F91C4A">
            <w:pPr>
              <w:jc w:val="center"/>
            </w:pPr>
            <w:r>
              <w:t>0</w:t>
            </w:r>
          </w:p>
        </w:tc>
        <w:tc>
          <w:tcPr>
            <w:tcW w:w="1210" w:type="dxa"/>
            <w:vAlign w:val="center"/>
          </w:tcPr>
          <w:p w:rsidR="00F91C4A" w:rsidRDefault="00B610BB" w:rsidP="00F91C4A">
            <w:pPr>
              <w:jc w:val="center"/>
            </w:pPr>
            <w:r>
              <w:t>0</w:t>
            </w:r>
          </w:p>
        </w:tc>
        <w:tc>
          <w:tcPr>
            <w:tcW w:w="1210" w:type="dxa"/>
            <w:vAlign w:val="center"/>
          </w:tcPr>
          <w:p w:rsidR="00F91C4A" w:rsidRDefault="00B610BB" w:rsidP="00F91C4A">
            <w:pPr>
              <w:jc w:val="center"/>
            </w:pPr>
            <w:r>
              <w:t>0</w:t>
            </w:r>
          </w:p>
        </w:tc>
        <w:tc>
          <w:tcPr>
            <w:tcW w:w="1210" w:type="dxa"/>
            <w:vMerge w:val="restart"/>
            <w:vAlign w:val="center"/>
          </w:tcPr>
          <w:p w:rsidR="00F91C4A" w:rsidRDefault="00F91C4A" w:rsidP="00F91C4A">
            <w:pPr>
              <w:jc w:val="center"/>
            </w:pPr>
            <w:r>
              <w:t>b</w:t>
            </w:r>
          </w:p>
        </w:tc>
      </w:tr>
      <w:tr w:rsidR="00F91C4A" w:rsidTr="00F91C4A">
        <w:trPr>
          <w:jc w:val="center"/>
        </w:trPr>
        <w:tc>
          <w:tcPr>
            <w:tcW w:w="1209" w:type="dxa"/>
            <w:vMerge/>
            <w:vAlign w:val="center"/>
          </w:tcPr>
          <w:p w:rsidR="00F91C4A" w:rsidRDefault="00F91C4A" w:rsidP="00F91C4A">
            <w:pPr>
              <w:jc w:val="center"/>
            </w:pPr>
          </w:p>
        </w:tc>
        <w:tc>
          <w:tcPr>
            <w:tcW w:w="1209" w:type="dxa"/>
            <w:vMerge/>
            <w:vAlign w:val="center"/>
          </w:tcPr>
          <w:p w:rsidR="00F91C4A" w:rsidRDefault="00F91C4A" w:rsidP="00F91C4A">
            <w:pPr>
              <w:jc w:val="center"/>
            </w:pPr>
          </w:p>
        </w:tc>
        <w:tc>
          <w:tcPr>
            <w:tcW w:w="1210" w:type="dxa"/>
            <w:vAlign w:val="center"/>
          </w:tcPr>
          <w:p w:rsidR="00F91C4A" w:rsidRDefault="0054336B" w:rsidP="00F91C4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vAlign w:val="center"/>
          </w:tcPr>
          <w:p w:rsidR="00F91C4A" w:rsidRDefault="0054336B" w:rsidP="00F91C4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vAlign w:val="center"/>
          </w:tcPr>
          <w:p w:rsidR="00F91C4A" w:rsidRDefault="0054336B" w:rsidP="00F91C4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vAlign w:val="center"/>
          </w:tcPr>
          <w:p w:rsidR="00F91C4A" w:rsidRDefault="0054336B" w:rsidP="00F91C4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vAlign w:val="center"/>
          </w:tcPr>
          <w:p w:rsidR="00F91C4A" w:rsidRDefault="0054336B" w:rsidP="00F91C4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vMerge/>
            <w:vAlign w:val="center"/>
          </w:tcPr>
          <w:p w:rsidR="00F91C4A" w:rsidRDefault="00F91C4A" w:rsidP="00F91C4A">
            <w:pPr>
              <w:jc w:val="center"/>
            </w:pPr>
          </w:p>
        </w:tc>
      </w:tr>
      <w:tr w:rsidR="00F91C4A" w:rsidTr="00F91C4A">
        <w:trPr>
          <w:jc w:val="center"/>
        </w:trPr>
        <w:tc>
          <w:tcPr>
            <w:tcW w:w="1209" w:type="dxa"/>
            <w:vAlign w:val="center"/>
          </w:tcPr>
          <w:p w:rsidR="00F91C4A" w:rsidRDefault="00B610BB" w:rsidP="00F91C4A">
            <w:pPr>
              <w:jc w:val="center"/>
            </w:pPr>
            <w:r>
              <w:t>0</w:t>
            </w:r>
          </w:p>
        </w:tc>
        <w:tc>
          <w:tcPr>
            <w:tcW w:w="1209" w:type="dxa"/>
            <w:vAlign w:val="center"/>
          </w:tcPr>
          <w:p w:rsidR="00F91C4A" w:rsidRDefault="0054336B" w:rsidP="00F91C4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vAlign w:val="center"/>
          </w:tcPr>
          <w:p w:rsidR="00F91C4A" w:rsidRPr="00B610BB" w:rsidRDefault="0054336B" w:rsidP="00F91C4A">
            <w:pPr>
              <w:jc w:val="center"/>
              <w:rPr>
                <w:b/>
              </w:rPr>
            </w:pPr>
            <m:oMathPara>
              <m:oMath>
                <m:d>
                  <m:dPr>
                    <m:begChr m:val="〈"/>
                    <m:endChr m:val="〉"/>
                    <m:ctrlPr>
                      <w:rPr>
                        <w:rFonts w:ascii="Cambria Math" w:hAnsi="Cambria Math"/>
                        <w:b/>
                        <w:i/>
                      </w:rPr>
                    </m:ctrlPr>
                  </m:dPr>
                  <m:e>
                    <m:r>
                      <m:rPr>
                        <m:sty m:val="bi"/>
                      </m:rPr>
                      <w:rPr>
                        <w:rFonts w:ascii="Cambria Math" w:hAnsi="Cambria Math"/>
                      </w:rPr>
                      <m:t>1</m:t>
                    </m:r>
                  </m:e>
                </m:d>
              </m:oMath>
            </m:oMathPara>
          </w:p>
        </w:tc>
        <w:tc>
          <w:tcPr>
            <w:tcW w:w="1210" w:type="dxa"/>
            <w:vAlign w:val="center"/>
          </w:tcPr>
          <w:p w:rsidR="00F91C4A" w:rsidRDefault="00B610BB" w:rsidP="00F91C4A">
            <w:pPr>
              <w:jc w:val="center"/>
            </w:pPr>
            <w:r>
              <w:t>3</w:t>
            </w:r>
          </w:p>
        </w:tc>
        <w:tc>
          <w:tcPr>
            <w:tcW w:w="1210" w:type="dxa"/>
            <w:vAlign w:val="center"/>
          </w:tcPr>
          <w:p w:rsidR="00F91C4A" w:rsidRDefault="00B610BB" w:rsidP="00F91C4A">
            <w:pPr>
              <w:jc w:val="center"/>
            </w:pPr>
            <w:r>
              <w:t>1</w:t>
            </w:r>
          </w:p>
        </w:tc>
        <w:tc>
          <w:tcPr>
            <w:tcW w:w="1210" w:type="dxa"/>
            <w:vAlign w:val="center"/>
          </w:tcPr>
          <w:p w:rsidR="00F91C4A" w:rsidRDefault="00B610BB" w:rsidP="00F91C4A">
            <w:pPr>
              <w:jc w:val="center"/>
            </w:pPr>
            <w:r>
              <w:t>0</w:t>
            </w:r>
          </w:p>
        </w:tc>
        <w:tc>
          <w:tcPr>
            <w:tcW w:w="1210" w:type="dxa"/>
            <w:vAlign w:val="center"/>
          </w:tcPr>
          <w:p w:rsidR="00F91C4A" w:rsidRDefault="00B610BB" w:rsidP="00F91C4A">
            <w:pPr>
              <w:jc w:val="center"/>
            </w:pPr>
            <w:r>
              <w:t>0</w:t>
            </w:r>
          </w:p>
        </w:tc>
        <w:tc>
          <w:tcPr>
            <w:tcW w:w="1210" w:type="dxa"/>
            <w:vAlign w:val="center"/>
          </w:tcPr>
          <w:p w:rsidR="00F91C4A" w:rsidRDefault="00B610BB" w:rsidP="00F91C4A">
            <w:pPr>
              <w:jc w:val="center"/>
            </w:pPr>
            <w:r>
              <w:t>12</w:t>
            </w:r>
          </w:p>
        </w:tc>
      </w:tr>
      <w:tr w:rsidR="00F91C4A" w:rsidTr="00F91C4A">
        <w:trPr>
          <w:jc w:val="center"/>
        </w:trPr>
        <w:tc>
          <w:tcPr>
            <w:tcW w:w="1209" w:type="dxa"/>
            <w:vAlign w:val="center"/>
          </w:tcPr>
          <w:p w:rsidR="00F91C4A" w:rsidRDefault="00B610BB" w:rsidP="00F91C4A">
            <w:pPr>
              <w:jc w:val="center"/>
            </w:pPr>
            <w:r>
              <w:t>0</w:t>
            </w:r>
          </w:p>
        </w:tc>
        <w:tc>
          <w:tcPr>
            <w:tcW w:w="1209" w:type="dxa"/>
            <w:vAlign w:val="center"/>
          </w:tcPr>
          <w:p w:rsidR="00F91C4A" w:rsidRDefault="0054336B" w:rsidP="00B610B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vAlign w:val="center"/>
          </w:tcPr>
          <w:p w:rsidR="00F91C4A" w:rsidRDefault="00574A10" w:rsidP="00F91C4A">
            <w:pPr>
              <w:jc w:val="center"/>
            </w:pPr>
            <w:r>
              <w:t>1</w:t>
            </w:r>
          </w:p>
        </w:tc>
        <w:tc>
          <w:tcPr>
            <w:tcW w:w="1210" w:type="dxa"/>
            <w:vAlign w:val="center"/>
          </w:tcPr>
          <w:p w:rsidR="00F91C4A" w:rsidRDefault="00B610BB" w:rsidP="00F91C4A">
            <w:pPr>
              <w:jc w:val="center"/>
            </w:pPr>
            <w:r>
              <w:t>0</w:t>
            </w:r>
          </w:p>
        </w:tc>
        <w:tc>
          <w:tcPr>
            <w:tcW w:w="1210" w:type="dxa"/>
            <w:vAlign w:val="center"/>
          </w:tcPr>
          <w:p w:rsidR="00F91C4A" w:rsidRDefault="00B610BB" w:rsidP="00F91C4A">
            <w:pPr>
              <w:jc w:val="center"/>
            </w:pPr>
            <w:r>
              <w:t>0</w:t>
            </w:r>
          </w:p>
        </w:tc>
        <w:tc>
          <w:tcPr>
            <w:tcW w:w="1210" w:type="dxa"/>
            <w:vAlign w:val="center"/>
          </w:tcPr>
          <w:p w:rsidR="00F91C4A" w:rsidRDefault="00B610BB" w:rsidP="00F91C4A">
            <w:pPr>
              <w:jc w:val="center"/>
            </w:pPr>
            <w:r>
              <w:t>1</w:t>
            </w:r>
          </w:p>
        </w:tc>
        <w:tc>
          <w:tcPr>
            <w:tcW w:w="1210" w:type="dxa"/>
            <w:vAlign w:val="center"/>
          </w:tcPr>
          <w:p w:rsidR="00F91C4A" w:rsidRDefault="00B610BB" w:rsidP="00F91C4A">
            <w:pPr>
              <w:jc w:val="center"/>
            </w:pPr>
            <w:r>
              <w:t>0</w:t>
            </w:r>
          </w:p>
        </w:tc>
        <w:tc>
          <w:tcPr>
            <w:tcW w:w="1210" w:type="dxa"/>
            <w:vAlign w:val="center"/>
          </w:tcPr>
          <w:p w:rsidR="00F91C4A" w:rsidRDefault="00B610BB" w:rsidP="00F91C4A">
            <w:pPr>
              <w:jc w:val="center"/>
            </w:pPr>
            <w:r>
              <w:t>30</w:t>
            </w:r>
          </w:p>
        </w:tc>
      </w:tr>
      <w:tr w:rsidR="00F91C4A" w:rsidTr="00B610BB">
        <w:trPr>
          <w:jc w:val="center"/>
        </w:trPr>
        <w:tc>
          <w:tcPr>
            <w:tcW w:w="1209" w:type="dxa"/>
            <w:tcBorders>
              <w:bottom w:val="single" w:sz="18" w:space="0" w:color="auto"/>
            </w:tcBorders>
            <w:vAlign w:val="center"/>
          </w:tcPr>
          <w:p w:rsidR="00F91C4A" w:rsidRDefault="00B610BB" w:rsidP="00F91C4A">
            <w:pPr>
              <w:jc w:val="center"/>
            </w:pPr>
            <w:r>
              <w:t>0</w:t>
            </w:r>
          </w:p>
        </w:tc>
        <w:tc>
          <w:tcPr>
            <w:tcW w:w="1209" w:type="dxa"/>
            <w:tcBorders>
              <w:bottom w:val="single" w:sz="18" w:space="0" w:color="auto"/>
            </w:tcBorders>
            <w:vAlign w:val="center"/>
          </w:tcPr>
          <w:p w:rsidR="00F91C4A" w:rsidRDefault="0054336B" w:rsidP="00B610B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tcBorders>
              <w:bottom w:val="single" w:sz="18" w:space="0" w:color="auto"/>
            </w:tcBorders>
            <w:vAlign w:val="center"/>
          </w:tcPr>
          <w:p w:rsidR="00F91C4A" w:rsidRDefault="00B610BB" w:rsidP="00F91C4A">
            <w:pPr>
              <w:jc w:val="center"/>
            </w:pPr>
            <w:r>
              <w:t>0</w:t>
            </w:r>
          </w:p>
        </w:tc>
        <w:tc>
          <w:tcPr>
            <w:tcW w:w="1210" w:type="dxa"/>
            <w:tcBorders>
              <w:bottom w:val="single" w:sz="18" w:space="0" w:color="auto"/>
            </w:tcBorders>
            <w:vAlign w:val="center"/>
          </w:tcPr>
          <w:p w:rsidR="00F91C4A" w:rsidRDefault="00574A10" w:rsidP="00F91C4A">
            <w:pPr>
              <w:jc w:val="center"/>
            </w:pPr>
            <w:r>
              <w:t>1</w:t>
            </w:r>
          </w:p>
        </w:tc>
        <w:tc>
          <w:tcPr>
            <w:tcW w:w="1210" w:type="dxa"/>
            <w:tcBorders>
              <w:bottom w:val="single" w:sz="18" w:space="0" w:color="auto"/>
            </w:tcBorders>
            <w:vAlign w:val="center"/>
          </w:tcPr>
          <w:p w:rsidR="00F91C4A" w:rsidRDefault="00B610BB" w:rsidP="00F91C4A">
            <w:pPr>
              <w:jc w:val="center"/>
            </w:pPr>
            <w:r>
              <w:t>0</w:t>
            </w:r>
          </w:p>
        </w:tc>
        <w:tc>
          <w:tcPr>
            <w:tcW w:w="1210" w:type="dxa"/>
            <w:tcBorders>
              <w:bottom w:val="single" w:sz="18" w:space="0" w:color="auto"/>
            </w:tcBorders>
            <w:vAlign w:val="center"/>
          </w:tcPr>
          <w:p w:rsidR="00F91C4A" w:rsidRDefault="00B610BB" w:rsidP="00F91C4A">
            <w:pPr>
              <w:jc w:val="center"/>
            </w:pPr>
            <w:r>
              <w:t>0</w:t>
            </w:r>
          </w:p>
        </w:tc>
        <w:tc>
          <w:tcPr>
            <w:tcW w:w="1210" w:type="dxa"/>
            <w:tcBorders>
              <w:bottom w:val="single" w:sz="18" w:space="0" w:color="auto"/>
            </w:tcBorders>
            <w:vAlign w:val="center"/>
          </w:tcPr>
          <w:p w:rsidR="00F91C4A" w:rsidRDefault="00B610BB" w:rsidP="00F91C4A">
            <w:pPr>
              <w:jc w:val="center"/>
            </w:pPr>
            <w:r>
              <w:t>1</w:t>
            </w:r>
          </w:p>
        </w:tc>
        <w:tc>
          <w:tcPr>
            <w:tcW w:w="1210" w:type="dxa"/>
            <w:tcBorders>
              <w:bottom w:val="single" w:sz="18" w:space="0" w:color="auto"/>
            </w:tcBorders>
            <w:vAlign w:val="center"/>
          </w:tcPr>
          <w:p w:rsidR="00F91C4A" w:rsidRDefault="00B610BB" w:rsidP="00F91C4A">
            <w:pPr>
              <w:jc w:val="center"/>
            </w:pPr>
            <w:r>
              <w:t>3</w:t>
            </w:r>
          </w:p>
        </w:tc>
      </w:tr>
      <w:tr w:rsidR="00F91C4A" w:rsidTr="00B610BB">
        <w:trPr>
          <w:jc w:val="center"/>
        </w:trPr>
        <w:tc>
          <w:tcPr>
            <w:tcW w:w="1209" w:type="dxa"/>
            <w:tcBorders>
              <w:top w:val="single" w:sz="18" w:space="0" w:color="auto"/>
            </w:tcBorders>
            <w:vAlign w:val="center"/>
          </w:tcPr>
          <w:p w:rsidR="00F91C4A" w:rsidRDefault="00F91C4A" w:rsidP="00F91C4A">
            <w:pPr>
              <w:jc w:val="center"/>
            </w:pPr>
          </w:p>
        </w:tc>
        <w:tc>
          <w:tcPr>
            <w:tcW w:w="1209" w:type="dxa"/>
            <w:tcBorders>
              <w:top w:val="single" w:sz="18" w:space="0" w:color="auto"/>
            </w:tcBorders>
            <w:vAlign w:val="center"/>
          </w:tcPr>
          <w:p w:rsidR="00F91C4A" w:rsidRDefault="0054336B" w:rsidP="00B610B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j</m:t>
                    </m:r>
                  </m:sub>
                </m:sSub>
              </m:oMath>
            </m:oMathPara>
          </w:p>
        </w:tc>
        <w:tc>
          <w:tcPr>
            <w:tcW w:w="1210" w:type="dxa"/>
            <w:tcBorders>
              <w:top w:val="single" w:sz="18" w:space="0" w:color="auto"/>
            </w:tcBorders>
            <w:vAlign w:val="center"/>
          </w:tcPr>
          <w:p w:rsidR="00F91C4A" w:rsidRPr="00B610BB" w:rsidRDefault="0054336B" w:rsidP="00F91C4A">
            <w:pPr>
              <w:jc w:val="center"/>
              <w:rPr>
                <w:b/>
              </w:rPr>
            </w:pPr>
            <m:oMathPara>
              <m:oMath>
                <m:d>
                  <m:dPr>
                    <m:begChr m:val="["/>
                    <m:endChr m:val="]"/>
                    <m:ctrlPr>
                      <w:rPr>
                        <w:rFonts w:ascii="Cambria Math" w:hAnsi="Cambria Math"/>
                        <w:b/>
                        <w:i/>
                      </w:rPr>
                    </m:ctrlPr>
                  </m:dPr>
                  <m:e>
                    <m:r>
                      <m:rPr>
                        <m:sty m:val="bi"/>
                      </m:rPr>
                      <w:rPr>
                        <w:rFonts w:ascii="Cambria Math" w:hAnsi="Cambria Math"/>
                      </w:rPr>
                      <m:t>-3</m:t>
                    </m:r>
                  </m:e>
                </m:d>
              </m:oMath>
            </m:oMathPara>
          </w:p>
        </w:tc>
        <w:tc>
          <w:tcPr>
            <w:tcW w:w="1210" w:type="dxa"/>
            <w:tcBorders>
              <w:top w:val="single" w:sz="18" w:space="0" w:color="auto"/>
            </w:tcBorders>
            <w:vAlign w:val="center"/>
          </w:tcPr>
          <w:p w:rsidR="00F91C4A" w:rsidRDefault="00B610BB" w:rsidP="00F91C4A">
            <w:pPr>
              <w:jc w:val="center"/>
            </w:pPr>
            <m:oMathPara>
              <m:oMath>
                <m:r>
                  <w:rPr>
                    <w:rFonts w:ascii="Cambria Math" w:hAnsi="Cambria Math"/>
                  </w:rPr>
                  <m:t>-2</m:t>
                </m:r>
              </m:oMath>
            </m:oMathPara>
          </w:p>
        </w:tc>
        <w:tc>
          <w:tcPr>
            <w:tcW w:w="1210" w:type="dxa"/>
            <w:tcBorders>
              <w:top w:val="single" w:sz="18" w:space="0" w:color="auto"/>
            </w:tcBorders>
            <w:vAlign w:val="center"/>
          </w:tcPr>
          <w:p w:rsidR="00F91C4A" w:rsidRDefault="00B610BB" w:rsidP="00B610BB">
            <w:pPr>
              <w:jc w:val="center"/>
            </w:pPr>
            <m:oMathPara>
              <m:oMath>
                <m:r>
                  <w:rPr>
                    <w:rFonts w:ascii="Cambria Math" w:hAnsi="Cambria Math"/>
                  </w:rPr>
                  <m:t>0</m:t>
                </m:r>
              </m:oMath>
            </m:oMathPara>
          </w:p>
        </w:tc>
        <w:tc>
          <w:tcPr>
            <w:tcW w:w="1210" w:type="dxa"/>
            <w:tcBorders>
              <w:top w:val="single" w:sz="18" w:space="0" w:color="auto"/>
            </w:tcBorders>
            <w:vAlign w:val="center"/>
          </w:tcPr>
          <w:p w:rsidR="00F91C4A" w:rsidRDefault="00B610BB" w:rsidP="00B610BB">
            <w:pPr>
              <w:jc w:val="center"/>
            </w:pPr>
            <m:oMathPara>
              <m:oMath>
                <m:r>
                  <w:rPr>
                    <w:rFonts w:ascii="Cambria Math" w:hAnsi="Cambria Math"/>
                  </w:rPr>
                  <m:t>0</m:t>
                </m:r>
              </m:oMath>
            </m:oMathPara>
          </w:p>
        </w:tc>
        <w:tc>
          <w:tcPr>
            <w:tcW w:w="1210" w:type="dxa"/>
            <w:tcBorders>
              <w:top w:val="single" w:sz="18" w:space="0" w:color="auto"/>
            </w:tcBorders>
            <w:vAlign w:val="center"/>
          </w:tcPr>
          <w:p w:rsidR="00F91C4A" w:rsidRDefault="00B610BB" w:rsidP="00B610BB">
            <w:pPr>
              <w:jc w:val="center"/>
            </w:pPr>
            <m:oMathPara>
              <m:oMath>
                <m:r>
                  <w:rPr>
                    <w:rFonts w:ascii="Cambria Math" w:hAnsi="Cambria Math"/>
                  </w:rPr>
                  <m:t>0</m:t>
                </m:r>
              </m:oMath>
            </m:oMathPara>
          </w:p>
        </w:tc>
        <w:tc>
          <w:tcPr>
            <w:tcW w:w="1210" w:type="dxa"/>
            <w:tcBorders>
              <w:top w:val="single" w:sz="18" w:space="0" w:color="auto"/>
            </w:tcBorders>
            <w:vAlign w:val="center"/>
          </w:tcPr>
          <w:p w:rsidR="00F91C4A" w:rsidRDefault="00B610BB" w:rsidP="00B610BB">
            <w:pPr>
              <w:jc w:val="center"/>
            </w:pPr>
            <m:oMathPara>
              <m:oMath>
                <m:r>
                  <w:rPr>
                    <w:rFonts w:ascii="Cambria Math" w:hAnsi="Cambria Math"/>
                  </w:rPr>
                  <m:t>0</m:t>
                </m:r>
              </m:oMath>
            </m:oMathPara>
          </w:p>
        </w:tc>
      </w:tr>
    </w:tbl>
    <w:p w:rsidR="00B610BB" w:rsidRDefault="00B610BB" w:rsidP="00B610BB"/>
    <w:p w:rsidR="00B610BB" w:rsidRPr="001D6C69" w:rsidRDefault="0054336B" w:rsidP="00B610BB">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rsidR="001D6C69" w:rsidRPr="001D6C69" w:rsidRDefault="001D6C69" w:rsidP="00B610BB">
      <w:pPr>
        <w:rPr>
          <w:rFonts w:eastAsiaTheme="minorEastAsia"/>
        </w:rPr>
      </w:pPr>
      <m:oMathPara>
        <m:oMath>
          <m:r>
            <m:rPr>
              <m:sty m:val="bi"/>
            </m:rPr>
            <w:rPr>
              <w:rFonts w:ascii="Cambria Math" w:hAnsi="Cambria Math"/>
            </w:rPr>
            <m:t>Colana pivotului</m:t>
          </m:r>
          <m:r>
            <w:rPr>
              <w:rFonts w:ascii="Cambria Math" w:hAnsi="Cambria Math"/>
            </w:rPr>
            <m:t xml:space="preserve"> se alege coloana unde </m:t>
          </m:r>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→minim.</m:t>
          </m:r>
        </m:oMath>
      </m:oMathPara>
    </w:p>
    <w:p w:rsidR="001D6C69" w:rsidRDefault="001D6C69" w:rsidP="00B610BB">
      <m:oMathPara>
        <m:oMath>
          <m:r>
            <m:rPr>
              <m:sty m:val="bi"/>
            </m:rPr>
            <w:rPr>
              <w:rFonts w:ascii="Cambria Math" w:hAnsi="Cambria Math"/>
            </w:rPr>
            <m:t>Elementul pivot</m:t>
          </m:r>
          <m:r>
            <w:rPr>
              <w:rFonts w:ascii="Cambria Math" w:hAnsi="Cambria Math"/>
            </w:rPr>
            <m:t xml:space="preserve"> se alege elementul=</m:t>
          </m:r>
          <m:r>
            <m:rPr>
              <m:sty m:val="p"/>
            </m:rPr>
            <w:rPr>
              <w:rFonts w:ascii="Cambria Math" w:hAnsi="Cambria Math"/>
            </w:rPr>
            <m:t>min⁡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oMath>
      </m:oMathPara>
    </w:p>
    <w:p w:rsidR="00B610BB" w:rsidRDefault="00B610BB" w:rsidP="00B610BB"/>
    <w:p w:rsidR="00B610BB" w:rsidRDefault="00B610BB" w:rsidP="00B610BB">
      <w:r>
        <w:t>Pas 2 :</w:t>
      </w:r>
    </w:p>
    <w:tbl>
      <w:tblPr>
        <w:tblStyle w:val="TableGrid"/>
        <w:tblW w:w="0" w:type="auto"/>
        <w:jc w:val="center"/>
        <w:tblLook w:val="04A0" w:firstRow="1" w:lastRow="0" w:firstColumn="1" w:lastColumn="0" w:noHBand="0" w:noVBand="1"/>
      </w:tblPr>
      <w:tblGrid>
        <w:gridCol w:w="1209"/>
        <w:gridCol w:w="1209"/>
        <w:gridCol w:w="1210"/>
        <w:gridCol w:w="1210"/>
        <w:gridCol w:w="1210"/>
        <w:gridCol w:w="1210"/>
        <w:gridCol w:w="1210"/>
        <w:gridCol w:w="1210"/>
      </w:tblGrid>
      <w:tr w:rsidR="00B610BB" w:rsidTr="001D6C69">
        <w:trPr>
          <w:jc w:val="center"/>
        </w:trPr>
        <w:tc>
          <w:tcPr>
            <w:tcW w:w="1209" w:type="dxa"/>
            <w:vMerge w:val="restart"/>
            <w:vAlign w:val="center"/>
          </w:tcPr>
          <w:p w:rsidR="00B610BB" w:rsidRDefault="00B610BB" w:rsidP="001D6C69">
            <w:pPr>
              <w:jc w:val="center"/>
            </w:pPr>
            <w:r>
              <w:t>C</w:t>
            </w:r>
          </w:p>
        </w:tc>
        <w:tc>
          <w:tcPr>
            <w:tcW w:w="1209" w:type="dxa"/>
            <w:vMerge w:val="restart"/>
            <w:vAlign w:val="center"/>
          </w:tcPr>
          <w:p w:rsidR="00B610BB" w:rsidRDefault="00B610BB" w:rsidP="001D6C69">
            <w:pPr>
              <w:jc w:val="center"/>
            </w:pPr>
            <w:r>
              <w:t>Baza</w:t>
            </w:r>
          </w:p>
        </w:tc>
        <w:tc>
          <w:tcPr>
            <w:tcW w:w="1210" w:type="dxa"/>
            <w:vAlign w:val="center"/>
          </w:tcPr>
          <w:p w:rsidR="00B610BB" w:rsidRDefault="00B610BB" w:rsidP="001D6C69">
            <w:pPr>
              <w:jc w:val="center"/>
            </w:pPr>
            <w:r>
              <w:t>3</w:t>
            </w:r>
          </w:p>
        </w:tc>
        <w:tc>
          <w:tcPr>
            <w:tcW w:w="1210" w:type="dxa"/>
            <w:vAlign w:val="center"/>
          </w:tcPr>
          <w:p w:rsidR="00B610BB" w:rsidRDefault="00B610BB" w:rsidP="001D6C69">
            <w:pPr>
              <w:jc w:val="center"/>
            </w:pPr>
            <w:r>
              <w:t>2</w:t>
            </w:r>
          </w:p>
        </w:tc>
        <w:tc>
          <w:tcPr>
            <w:tcW w:w="1210" w:type="dxa"/>
            <w:vAlign w:val="center"/>
          </w:tcPr>
          <w:p w:rsidR="00B610BB" w:rsidRDefault="00B610BB" w:rsidP="001D6C69">
            <w:pPr>
              <w:jc w:val="center"/>
            </w:pPr>
            <w:r>
              <w:t>0</w:t>
            </w:r>
          </w:p>
        </w:tc>
        <w:tc>
          <w:tcPr>
            <w:tcW w:w="1210" w:type="dxa"/>
            <w:vAlign w:val="center"/>
          </w:tcPr>
          <w:p w:rsidR="00B610BB" w:rsidRDefault="00B610BB" w:rsidP="001D6C69">
            <w:pPr>
              <w:jc w:val="center"/>
            </w:pPr>
            <w:r>
              <w:t>0</w:t>
            </w:r>
          </w:p>
        </w:tc>
        <w:tc>
          <w:tcPr>
            <w:tcW w:w="1210" w:type="dxa"/>
            <w:vAlign w:val="center"/>
          </w:tcPr>
          <w:p w:rsidR="00B610BB" w:rsidRDefault="00B610BB" w:rsidP="001D6C69">
            <w:pPr>
              <w:jc w:val="center"/>
            </w:pPr>
            <w:r>
              <w:t>0</w:t>
            </w:r>
          </w:p>
        </w:tc>
        <w:tc>
          <w:tcPr>
            <w:tcW w:w="1210" w:type="dxa"/>
            <w:vMerge w:val="restart"/>
            <w:vAlign w:val="center"/>
          </w:tcPr>
          <w:p w:rsidR="00B610BB" w:rsidRDefault="00B610BB" w:rsidP="001D6C69">
            <w:pPr>
              <w:jc w:val="center"/>
            </w:pPr>
            <w:r>
              <w:t>b</w:t>
            </w:r>
          </w:p>
        </w:tc>
      </w:tr>
      <w:tr w:rsidR="00B610BB" w:rsidTr="001D6C69">
        <w:trPr>
          <w:jc w:val="center"/>
        </w:trPr>
        <w:tc>
          <w:tcPr>
            <w:tcW w:w="1209" w:type="dxa"/>
            <w:vMerge/>
            <w:vAlign w:val="center"/>
          </w:tcPr>
          <w:p w:rsidR="00B610BB" w:rsidRDefault="00B610BB" w:rsidP="001D6C69">
            <w:pPr>
              <w:jc w:val="center"/>
            </w:pPr>
          </w:p>
        </w:tc>
        <w:tc>
          <w:tcPr>
            <w:tcW w:w="1209" w:type="dxa"/>
            <w:vMerge/>
            <w:vAlign w:val="center"/>
          </w:tcPr>
          <w:p w:rsidR="00B610BB" w:rsidRDefault="00B610BB" w:rsidP="001D6C69">
            <w:pPr>
              <w:jc w:val="center"/>
            </w:pPr>
          </w:p>
        </w:tc>
        <w:tc>
          <w:tcPr>
            <w:tcW w:w="1210" w:type="dxa"/>
            <w:vAlign w:val="center"/>
          </w:tcPr>
          <w:p w:rsidR="00B610BB" w:rsidRDefault="0054336B" w:rsidP="001D6C6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vAlign w:val="center"/>
          </w:tcPr>
          <w:p w:rsidR="00B610BB" w:rsidRDefault="0054336B" w:rsidP="001D6C6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vAlign w:val="center"/>
          </w:tcPr>
          <w:p w:rsidR="00B610BB" w:rsidRDefault="0054336B" w:rsidP="001D6C6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vAlign w:val="center"/>
          </w:tcPr>
          <w:p w:rsidR="00B610BB" w:rsidRDefault="0054336B" w:rsidP="001D6C6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vAlign w:val="center"/>
          </w:tcPr>
          <w:p w:rsidR="00B610BB" w:rsidRDefault="0054336B" w:rsidP="001D6C6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vMerge/>
            <w:vAlign w:val="center"/>
          </w:tcPr>
          <w:p w:rsidR="00B610BB" w:rsidRDefault="00B610BB" w:rsidP="001D6C69">
            <w:pPr>
              <w:jc w:val="center"/>
            </w:pPr>
          </w:p>
        </w:tc>
      </w:tr>
      <w:tr w:rsidR="00B610BB" w:rsidTr="001D6C69">
        <w:trPr>
          <w:jc w:val="center"/>
        </w:trPr>
        <w:tc>
          <w:tcPr>
            <w:tcW w:w="1209" w:type="dxa"/>
            <w:vAlign w:val="center"/>
          </w:tcPr>
          <w:p w:rsidR="00B610BB" w:rsidRDefault="00B610BB" w:rsidP="001D6C69">
            <w:pPr>
              <w:jc w:val="center"/>
            </w:pPr>
            <w:r>
              <w:t>3</w:t>
            </w:r>
          </w:p>
        </w:tc>
        <w:tc>
          <w:tcPr>
            <w:tcW w:w="1209" w:type="dxa"/>
            <w:vAlign w:val="center"/>
          </w:tcPr>
          <w:p w:rsidR="00B610BB" w:rsidRDefault="0054336B" w:rsidP="00B610B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vAlign w:val="center"/>
          </w:tcPr>
          <w:p w:rsidR="00B610BB" w:rsidRPr="00D00126" w:rsidRDefault="00D00126" w:rsidP="001D6C69">
            <w:pPr>
              <w:jc w:val="center"/>
            </w:pPr>
            <m:oMathPara>
              <m:oMath>
                <m:r>
                  <w:rPr>
                    <w:rFonts w:ascii="Cambria Math" w:hAnsi="Cambria Math"/>
                  </w:rPr>
                  <m:t>1</m:t>
                </m:r>
              </m:oMath>
            </m:oMathPara>
          </w:p>
        </w:tc>
        <w:tc>
          <w:tcPr>
            <w:tcW w:w="1210" w:type="dxa"/>
            <w:vAlign w:val="center"/>
          </w:tcPr>
          <w:p w:rsidR="00B610BB" w:rsidRDefault="00B610BB" w:rsidP="001D6C69">
            <w:pPr>
              <w:jc w:val="center"/>
            </w:pPr>
            <w:r>
              <w:t>3</w:t>
            </w:r>
          </w:p>
        </w:tc>
        <w:tc>
          <w:tcPr>
            <w:tcW w:w="1210" w:type="dxa"/>
            <w:vAlign w:val="center"/>
          </w:tcPr>
          <w:p w:rsidR="00B610BB" w:rsidRDefault="00B610BB" w:rsidP="001D6C69">
            <w:pPr>
              <w:jc w:val="center"/>
            </w:pPr>
            <w:r>
              <w:t>1</w:t>
            </w:r>
          </w:p>
        </w:tc>
        <w:tc>
          <w:tcPr>
            <w:tcW w:w="1210" w:type="dxa"/>
            <w:vAlign w:val="center"/>
          </w:tcPr>
          <w:p w:rsidR="00B610BB" w:rsidRDefault="00B610BB" w:rsidP="001D6C69">
            <w:pPr>
              <w:jc w:val="center"/>
            </w:pPr>
            <w:r>
              <w:t>0</w:t>
            </w:r>
          </w:p>
        </w:tc>
        <w:tc>
          <w:tcPr>
            <w:tcW w:w="1210" w:type="dxa"/>
            <w:vAlign w:val="center"/>
          </w:tcPr>
          <w:p w:rsidR="00B610BB" w:rsidRDefault="00B610BB" w:rsidP="001D6C69">
            <w:pPr>
              <w:jc w:val="center"/>
            </w:pPr>
            <w:r>
              <w:t>0</w:t>
            </w:r>
          </w:p>
        </w:tc>
        <w:tc>
          <w:tcPr>
            <w:tcW w:w="1210" w:type="dxa"/>
            <w:vAlign w:val="center"/>
          </w:tcPr>
          <w:p w:rsidR="00B610BB" w:rsidRDefault="00B610BB" w:rsidP="001D6C69">
            <w:pPr>
              <w:jc w:val="center"/>
            </w:pPr>
            <w:r>
              <w:t>12</w:t>
            </w:r>
          </w:p>
        </w:tc>
      </w:tr>
      <w:tr w:rsidR="00B610BB" w:rsidTr="001D6C69">
        <w:trPr>
          <w:jc w:val="center"/>
        </w:trPr>
        <w:tc>
          <w:tcPr>
            <w:tcW w:w="1209" w:type="dxa"/>
            <w:vAlign w:val="center"/>
          </w:tcPr>
          <w:p w:rsidR="00B610BB" w:rsidRDefault="00B610BB" w:rsidP="001D6C69">
            <w:pPr>
              <w:jc w:val="center"/>
            </w:pPr>
            <w:r>
              <w:t>0</w:t>
            </w:r>
          </w:p>
        </w:tc>
        <w:tc>
          <w:tcPr>
            <w:tcW w:w="1209" w:type="dxa"/>
            <w:vAlign w:val="center"/>
          </w:tcPr>
          <w:p w:rsidR="00B610BB" w:rsidRDefault="0054336B" w:rsidP="001D6C6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vAlign w:val="center"/>
          </w:tcPr>
          <w:p w:rsidR="00B610BB" w:rsidRDefault="00B610BB" w:rsidP="001D6C69">
            <w:pPr>
              <w:jc w:val="center"/>
            </w:pPr>
            <w:r>
              <w:t>0</w:t>
            </w:r>
          </w:p>
        </w:tc>
        <w:tc>
          <w:tcPr>
            <w:tcW w:w="1210" w:type="dxa"/>
            <w:vAlign w:val="center"/>
          </w:tcPr>
          <w:p w:rsidR="00B610BB" w:rsidRDefault="00CF2AA0" w:rsidP="00574A10">
            <w:pPr>
              <w:jc w:val="center"/>
            </w:pPr>
            <m:oMathPara>
              <m:oMath>
                <m:r>
                  <w:rPr>
                    <w:rFonts w:ascii="Cambria Math" w:hAnsi="Cambria Math"/>
                  </w:rPr>
                  <m:t>-3</m:t>
                </m:r>
              </m:oMath>
            </m:oMathPara>
          </w:p>
        </w:tc>
        <w:tc>
          <w:tcPr>
            <w:tcW w:w="1210" w:type="dxa"/>
            <w:vAlign w:val="center"/>
          </w:tcPr>
          <w:p w:rsidR="00B610BB" w:rsidRDefault="00D00126" w:rsidP="00574A10">
            <w:pPr>
              <w:jc w:val="center"/>
            </w:pPr>
            <m:oMathPara>
              <m:oMath>
                <m:r>
                  <w:rPr>
                    <w:rFonts w:ascii="Cambria Math" w:hAnsi="Cambria Math"/>
                  </w:rPr>
                  <m:t>-1</m:t>
                </m:r>
              </m:oMath>
            </m:oMathPara>
          </w:p>
        </w:tc>
        <w:tc>
          <w:tcPr>
            <w:tcW w:w="1210" w:type="dxa"/>
            <w:vAlign w:val="center"/>
          </w:tcPr>
          <w:p w:rsidR="00B610BB" w:rsidRDefault="00B610BB" w:rsidP="001D6C69">
            <w:pPr>
              <w:jc w:val="center"/>
            </w:pPr>
            <w:r>
              <w:t>1</w:t>
            </w:r>
          </w:p>
        </w:tc>
        <w:tc>
          <w:tcPr>
            <w:tcW w:w="1210" w:type="dxa"/>
            <w:vAlign w:val="center"/>
          </w:tcPr>
          <w:p w:rsidR="00B610BB" w:rsidRDefault="00B610BB" w:rsidP="001D6C69">
            <w:pPr>
              <w:jc w:val="center"/>
            </w:pPr>
            <w:r>
              <w:t>0</w:t>
            </w:r>
          </w:p>
        </w:tc>
        <w:tc>
          <w:tcPr>
            <w:tcW w:w="1210" w:type="dxa"/>
            <w:vAlign w:val="center"/>
          </w:tcPr>
          <w:p w:rsidR="00B610BB" w:rsidRDefault="00574A10" w:rsidP="001D6C69">
            <w:pPr>
              <w:jc w:val="center"/>
            </w:pPr>
            <w:r>
              <w:t>18</w:t>
            </w:r>
          </w:p>
        </w:tc>
      </w:tr>
      <w:tr w:rsidR="00B610BB" w:rsidTr="001D6C69">
        <w:trPr>
          <w:jc w:val="center"/>
        </w:trPr>
        <w:tc>
          <w:tcPr>
            <w:tcW w:w="1209" w:type="dxa"/>
            <w:tcBorders>
              <w:bottom w:val="single" w:sz="18" w:space="0" w:color="auto"/>
            </w:tcBorders>
            <w:vAlign w:val="center"/>
          </w:tcPr>
          <w:p w:rsidR="00B610BB" w:rsidRDefault="00B610BB" w:rsidP="001D6C69">
            <w:pPr>
              <w:jc w:val="center"/>
            </w:pPr>
            <w:r>
              <w:t>0</w:t>
            </w:r>
          </w:p>
        </w:tc>
        <w:tc>
          <w:tcPr>
            <w:tcW w:w="1209" w:type="dxa"/>
            <w:tcBorders>
              <w:bottom w:val="single" w:sz="18" w:space="0" w:color="auto"/>
            </w:tcBorders>
            <w:vAlign w:val="center"/>
          </w:tcPr>
          <w:p w:rsidR="00B610BB" w:rsidRDefault="0054336B" w:rsidP="001D6C6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tcBorders>
              <w:bottom w:val="single" w:sz="18" w:space="0" w:color="auto"/>
            </w:tcBorders>
            <w:vAlign w:val="center"/>
          </w:tcPr>
          <w:p w:rsidR="00B610BB" w:rsidRDefault="00B610BB" w:rsidP="001D6C69">
            <w:pPr>
              <w:jc w:val="center"/>
            </w:pPr>
            <w:r>
              <w:t>0</w:t>
            </w:r>
          </w:p>
        </w:tc>
        <w:tc>
          <w:tcPr>
            <w:tcW w:w="1210" w:type="dxa"/>
            <w:tcBorders>
              <w:bottom w:val="single" w:sz="18" w:space="0" w:color="auto"/>
            </w:tcBorders>
            <w:vAlign w:val="center"/>
          </w:tcPr>
          <w:p w:rsidR="00B610BB" w:rsidRDefault="00574A10" w:rsidP="001D6C69">
            <w:pPr>
              <w:jc w:val="center"/>
            </w:pPr>
            <w:r>
              <w:t>1</w:t>
            </w:r>
          </w:p>
        </w:tc>
        <w:tc>
          <w:tcPr>
            <w:tcW w:w="1210" w:type="dxa"/>
            <w:tcBorders>
              <w:bottom w:val="single" w:sz="18" w:space="0" w:color="auto"/>
            </w:tcBorders>
            <w:vAlign w:val="center"/>
          </w:tcPr>
          <w:p w:rsidR="00B610BB" w:rsidRDefault="00B610BB" w:rsidP="001D6C69">
            <w:pPr>
              <w:jc w:val="center"/>
            </w:pPr>
            <w:r>
              <w:t>0</w:t>
            </w:r>
          </w:p>
        </w:tc>
        <w:tc>
          <w:tcPr>
            <w:tcW w:w="1210" w:type="dxa"/>
            <w:tcBorders>
              <w:bottom w:val="single" w:sz="18" w:space="0" w:color="auto"/>
            </w:tcBorders>
            <w:vAlign w:val="center"/>
          </w:tcPr>
          <w:p w:rsidR="00B610BB" w:rsidRDefault="00B610BB" w:rsidP="001D6C69">
            <w:pPr>
              <w:jc w:val="center"/>
            </w:pPr>
            <w:r>
              <w:t>0</w:t>
            </w:r>
          </w:p>
        </w:tc>
        <w:tc>
          <w:tcPr>
            <w:tcW w:w="1210" w:type="dxa"/>
            <w:tcBorders>
              <w:bottom w:val="single" w:sz="18" w:space="0" w:color="auto"/>
            </w:tcBorders>
            <w:vAlign w:val="center"/>
          </w:tcPr>
          <w:p w:rsidR="00B610BB" w:rsidRDefault="00B610BB" w:rsidP="001D6C69">
            <w:pPr>
              <w:jc w:val="center"/>
            </w:pPr>
            <w:r>
              <w:t>1</w:t>
            </w:r>
          </w:p>
        </w:tc>
        <w:tc>
          <w:tcPr>
            <w:tcW w:w="1210" w:type="dxa"/>
            <w:tcBorders>
              <w:bottom w:val="single" w:sz="18" w:space="0" w:color="auto"/>
            </w:tcBorders>
            <w:vAlign w:val="center"/>
          </w:tcPr>
          <w:p w:rsidR="00B610BB" w:rsidRDefault="00B610BB" w:rsidP="001D6C69">
            <w:pPr>
              <w:jc w:val="center"/>
            </w:pPr>
            <w:r>
              <w:t>3</w:t>
            </w:r>
          </w:p>
        </w:tc>
      </w:tr>
      <w:tr w:rsidR="00B610BB" w:rsidTr="001D6C69">
        <w:trPr>
          <w:jc w:val="center"/>
        </w:trPr>
        <w:tc>
          <w:tcPr>
            <w:tcW w:w="1209" w:type="dxa"/>
            <w:tcBorders>
              <w:top w:val="single" w:sz="18" w:space="0" w:color="auto"/>
            </w:tcBorders>
            <w:vAlign w:val="center"/>
          </w:tcPr>
          <w:p w:rsidR="00B610BB" w:rsidRDefault="00B610BB" w:rsidP="001D6C69">
            <w:pPr>
              <w:jc w:val="center"/>
            </w:pPr>
          </w:p>
        </w:tc>
        <w:tc>
          <w:tcPr>
            <w:tcW w:w="1209" w:type="dxa"/>
            <w:tcBorders>
              <w:top w:val="single" w:sz="18" w:space="0" w:color="auto"/>
            </w:tcBorders>
            <w:vAlign w:val="center"/>
          </w:tcPr>
          <w:p w:rsidR="00B610BB" w:rsidRDefault="0054336B" w:rsidP="001D6C69">
            <w:pPr>
              <w:jc w:val="center"/>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m:oMathPara>
          </w:p>
        </w:tc>
        <w:tc>
          <w:tcPr>
            <w:tcW w:w="1210" w:type="dxa"/>
            <w:tcBorders>
              <w:top w:val="single" w:sz="18" w:space="0" w:color="auto"/>
            </w:tcBorders>
            <w:vAlign w:val="center"/>
          </w:tcPr>
          <w:p w:rsidR="00B610BB" w:rsidRPr="00B610BB" w:rsidRDefault="00B610BB" w:rsidP="001D6C69">
            <w:pPr>
              <w:jc w:val="center"/>
            </w:pPr>
            <m:oMathPara>
              <m:oMath>
                <m:r>
                  <w:rPr>
                    <w:rFonts w:ascii="Cambria Math" w:hAnsi="Cambria Math"/>
                  </w:rPr>
                  <m:t>0</m:t>
                </m:r>
              </m:oMath>
            </m:oMathPara>
          </w:p>
        </w:tc>
        <w:tc>
          <w:tcPr>
            <w:tcW w:w="1210" w:type="dxa"/>
            <w:tcBorders>
              <w:top w:val="single" w:sz="18" w:space="0" w:color="auto"/>
            </w:tcBorders>
            <w:vAlign w:val="center"/>
          </w:tcPr>
          <w:p w:rsidR="00B610BB" w:rsidRDefault="00CF2AA0" w:rsidP="001D6C69">
            <w:pPr>
              <w:jc w:val="center"/>
            </w:pPr>
            <m:oMathPara>
              <m:oMath>
                <m:r>
                  <w:rPr>
                    <w:rFonts w:ascii="Cambria Math" w:hAnsi="Cambria Math"/>
                  </w:rPr>
                  <m:t>7</m:t>
                </m:r>
              </m:oMath>
            </m:oMathPara>
          </w:p>
        </w:tc>
        <w:tc>
          <w:tcPr>
            <w:tcW w:w="1210" w:type="dxa"/>
            <w:tcBorders>
              <w:top w:val="single" w:sz="18" w:space="0" w:color="auto"/>
            </w:tcBorders>
            <w:vAlign w:val="center"/>
          </w:tcPr>
          <w:p w:rsidR="00B610BB" w:rsidRDefault="001D6C69" w:rsidP="001D6C69">
            <w:pPr>
              <w:jc w:val="center"/>
            </w:pPr>
            <m:oMathPara>
              <m:oMath>
                <m:r>
                  <w:rPr>
                    <w:rFonts w:ascii="Cambria Math" w:hAnsi="Cambria Math"/>
                  </w:rPr>
                  <m:t>3</m:t>
                </m:r>
              </m:oMath>
            </m:oMathPara>
          </w:p>
        </w:tc>
        <w:tc>
          <w:tcPr>
            <w:tcW w:w="1210" w:type="dxa"/>
            <w:tcBorders>
              <w:top w:val="single" w:sz="18" w:space="0" w:color="auto"/>
            </w:tcBorders>
            <w:vAlign w:val="center"/>
          </w:tcPr>
          <w:p w:rsidR="00B610BB" w:rsidRDefault="00B610BB" w:rsidP="001D6C69">
            <w:pPr>
              <w:jc w:val="center"/>
            </w:pPr>
            <m:oMathPara>
              <m:oMath>
                <m:r>
                  <w:rPr>
                    <w:rFonts w:ascii="Cambria Math" w:hAnsi="Cambria Math"/>
                  </w:rPr>
                  <m:t>0</m:t>
                </m:r>
              </m:oMath>
            </m:oMathPara>
          </w:p>
        </w:tc>
        <w:tc>
          <w:tcPr>
            <w:tcW w:w="1210" w:type="dxa"/>
            <w:tcBorders>
              <w:top w:val="single" w:sz="18" w:space="0" w:color="auto"/>
            </w:tcBorders>
            <w:vAlign w:val="center"/>
          </w:tcPr>
          <w:p w:rsidR="00B610BB" w:rsidRDefault="00B610BB" w:rsidP="001D6C69">
            <w:pPr>
              <w:jc w:val="center"/>
            </w:pPr>
            <m:oMathPara>
              <m:oMath>
                <m:r>
                  <w:rPr>
                    <w:rFonts w:ascii="Cambria Math" w:hAnsi="Cambria Math"/>
                  </w:rPr>
                  <m:t>0</m:t>
                </m:r>
              </m:oMath>
            </m:oMathPara>
          </w:p>
        </w:tc>
        <w:tc>
          <w:tcPr>
            <w:tcW w:w="1210" w:type="dxa"/>
            <w:tcBorders>
              <w:top w:val="single" w:sz="18" w:space="0" w:color="auto"/>
            </w:tcBorders>
            <w:vAlign w:val="center"/>
          </w:tcPr>
          <w:p w:rsidR="00B610BB" w:rsidRDefault="001D6C69" w:rsidP="001D6C69">
            <w:pPr>
              <w:jc w:val="center"/>
            </w:pPr>
            <m:oMathPara>
              <m:oMath>
                <m:r>
                  <w:rPr>
                    <w:rFonts w:ascii="Cambria Math" w:hAnsi="Cambria Math"/>
                  </w:rPr>
                  <m:t>36</m:t>
                </m:r>
              </m:oMath>
            </m:oMathPara>
          </w:p>
        </w:tc>
      </w:tr>
    </w:tbl>
    <w:p w:rsidR="00CE2F55" w:rsidRDefault="00CE2F55" w:rsidP="00D30F1A"/>
    <w:p w:rsidR="00CE2F55" w:rsidRDefault="00CE2F55">
      <w:pPr>
        <w:spacing w:after="160" w:line="259" w:lineRule="auto"/>
        <w:jc w:val="left"/>
      </w:pPr>
      <w:r>
        <w:br w:type="page"/>
      </w:r>
    </w:p>
    <w:p w:rsidR="00F91C4A" w:rsidRPr="001434D5" w:rsidRDefault="001434D5" w:rsidP="00CE2F55">
      <w:pPr>
        <w:pStyle w:val="Puternic"/>
        <w:rPr>
          <w:lang w:val="ro-RO"/>
        </w:rPr>
      </w:pPr>
      <w:r>
        <w:lastRenderedPageBreak/>
        <w:t>Răspuns :</w:t>
      </w:r>
    </w:p>
    <w:p w:rsidR="00CE2F55" w:rsidRDefault="00370353" w:rsidP="001434D5">
      <w:pPr>
        <w:pStyle w:val="ListParagraph"/>
        <w:numPr>
          <w:ilvl w:val="0"/>
          <w:numId w:val="11"/>
        </w:numPr>
      </w:pPr>
      <w:r>
        <w:t>Plan optim de productie.</w:t>
      </w:r>
    </w:p>
    <w:p w:rsidR="001434D5" w:rsidRDefault="00CE2F55" w:rsidP="001434D5">
      <w:r>
        <w:tab/>
      </w:r>
      <w:r w:rsidR="001434D5">
        <w:t>Pentru a obține un profit maxim compania v-a produce 12 unitați de produs A si zero unitați de produs B. Ca urmare profitul maxim v-a fi de 36.</w:t>
      </w:r>
    </w:p>
    <w:p w:rsidR="00CE2F55" w:rsidRDefault="00CE2F55" w:rsidP="001434D5"/>
    <w:p w:rsidR="001434D5" w:rsidRPr="00363F96" w:rsidRDefault="0054336B" w:rsidP="001434D5">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=12</m:t>
          </m:r>
        </m:oMath>
      </m:oMathPara>
    </w:p>
    <w:p w:rsidR="00363F96" w:rsidRPr="00363F96" w:rsidRDefault="0054336B" w:rsidP="001434D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=0</m:t>
          </m:r>
        </m:oMath>
      </m:oMathPara>
    </w:p>
    <w:p w:rsidR="00363F96" w:rsidRPr="00CE2F55" w:rsidRDefault="0054336B" w:rsidP="001434D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=36</m:t>
          </m:r>
        </m:oMath>
      </m:oMathPara>
    </w:p>
    <w:p w:rsidR="00CE2F55" w:rsidRPr="00363F96" w:rsidRDefault="00CE2F55" w:rsidP="001434D5">
      <w:pPr>
        <w:rPr>
          <w:rFonts w:eastAsiaTheme="minorEastAsia"/>
        </w:rPr>
      </w:pPr>
    </w:p>
    <w:p w:rsidR="001434D5" w:rsidRDefault="001434D5" w:rsidP="00CE2F55">
      <w:pPr>
        <w:pStyle w:val="ListParagraph"/>
        <w:numPr>
          <w:ilvl w:val="0"/>
          <w:numId w:val="11"/>
        </w:numPr>
      </w:pPr>
      <w:r>
        <w:t>PD și soluția ei</w:t>
      </w:r>
      <w:r w:rsidR="00370353">
        <w:t>.</w:t>
      </w:r>
    </w:p>
    <w:p w:rsidR="00CE2F55" w:rsidRPr="00A92060" w:rsidRDefault="00CE2F55" w:rsidP="00CE2F55">
      <w:pPr>
        <w:rPr>
          <w:rFonts w:eastAsiaTheme="minorEastAsia"/>
          <w:lang w:val="ro-RO"/>
        </w:rPr>
      </w:pPr>
      <m:oMathPara>
        <m:oMath>
          <m:r>
            <w:rPr>
              <w:rFonts w:ascii="Cambria Math" w:hAnsi="Cambria Math"/>
            </w:rPr>
            <m:t>W=12</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+30</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r>
            <w:rPr>
              <w:rFonts w:ascii="Cambria Math" w:hAnsi="Cambria Math"/>
              <w:lang w:val="ro-RO"/>
            </w:rPr>
            <m:t>min</m:t>
          </m:r>
        </m:oMath>
      </m:oMathPara>
    </w:p>
    <w:p w:rsidR="00A92060" w:rsidRPr="00CE2F55" w:rsidRDefault="00A92060" w:rsidP="00CE2F55">
      <w:pPr>
        <w:rPr>
          <w:rFonts w:eastAsiaTheme="minorEastAsia"/>
          <w:lang w:val="ro-RO"/>
        </w:rPr>
      </w:pPr>
    </w:p>
    <w:p w:rsidR="00CE2F55" w:rsidRPr="00A92060" w:rsidRDefault="0054336B" w:rsidP="00CE2F55">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≥3</m:t>
                  </m:r>
                </m:e>
                <m:e>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≥2</m:t>
                  </m:r>
                </m:e>
              </m:eqArr>
            </m:e>
          </m:d>
        </m:oMath>
      </m:oMathPara>
    </w:p>
    <w:p w:rsidR="00A92060" w:rsidRPr="00CE2F55" w:rsidRDefault="00A92060" w:rsidP="00CE2F55">
      <w:pPr>
        <w:rPr>
          <w:rFonts w:eastAsiaTheme="minorEastAsia"/>
        </w:rPr>
      </w:pPr>
    </w:p>
    <w:p w:rsidR="00CE2F55" w:rsidRPr="00CE2F55" w:rsidRDefault="0054336B" w:rsidP="00CE2F55">
      <w:pP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≥0</m:t>
          </m:r>
        </m:oMath>
      </m:oMathPara>
    </w:p>
    <w:p w:rsidR="00CE2F55" w:rsidRPr="00CE2F55" w:rsidRDefault="00CE2F55" w:rsidP="00CE2F55"/>
    <w:p w:rsidR="00363F96" w:rsidRDefault="00CE2F55" w:rsidP="001434D5">
      <w:pPr>
        <w:pStyle w:val="ListParagraph"/>
        <w:ind w:left="0"/>
        <w:rPr>
          <w:rFonts w:eastAsiaTheme="minorEastAsia"/>
          <w:lang w:val="ro-RO"/>
        </w:rPr>
      </w:pPr>
      <w:r>
        <w:rPr>
          <w:rFonts w:eastAsiaTheme="minorEastAsia"/>
        </w:rPr>
        <w:tab/>
      </w:r>
      <w:r w:rsidR="00363F96">
        <w:rPr>
          <w:rFonts w:eastAsiaTheme="minorEastAsia"/>
        </w:rPr>
        <w:t>Din ultimul tabel</w:t>
      </w:r>
      <w:r>
        <w:rPr>
          <w:rFonts w:eastAsiaTheme="minorEastAsia"/>
        </w:rPr>
        <w:t>, dup</w:t>
      </w:r>
      <w:r>
        <w:rPr>
          <w:rFonts w:eastAsiaTheme="minorEastAsia"/>
          <w:lang w:val="ro-RO"/>
        </w:rPr>
        <w:t>ă rezolvarea problemei primare</w:t>
      </w:r>
      <w:r w:rsidR="00363F96">
        <w:rPr>
          <w:rFonts w:eastAsiaTheme="minorEastAsia"/>
        </w:rPr>
        <w:t>, observ</w:t>
      </w:r>
      <w:r w:rsidR="00363F96">
        <w:rPr>
          <w:rFonts w:eastAsiaTheme="minorEastAsia"/>
          <w:lang w:val="ro-RO"/>
        </w:rPr>
        <w:t>ăm că prețurile umbră</w:t>
      </w:r>
      <w:r>
        <w:rPr>
          <w:rFonts w:eastAsiaTheme="minorEastAsia"/>
          <w:lang w:val="ro-RO"/>
        </w:rPr>
        <w:t xml:space="preserve"> pentru </w:t>
      </w:r>
      <m:oMath>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1</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2</m:t>
            </m:r>
          </m:sub>
        </m:sSub>
        <m:r>
          <w:rPr>
            <w:rFonts w:ascii="Cambria Math" w:eastAsiaTheme="minorEastAsia" w:hAnsi="Cambria Math"/>
            <w:lang w:val="ro-RO"/>
          </w:rPr>
          <m:t xml:space="preserve">, </m:t>
        </m:r>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3</m:t>
            </m:r>
          </m:sub>
        </m:sSub>
      </m:oMath>
      <w:r w:rsidR="00363F96">
        <w:rPr>
          <w:rFonts w:eastAsiaTheme="minorEastAsia"/>
          <w:lang w:val="ro-RO"/>
        </w:rPr>
        <w:t xml:space="preserve"> sunt :</w:t>
      </w:r>
    </w:p>
    <w:p w:rsidR="00363F96" w:rsidRPr="00363F96" w:rsidRDefault="0054336B" w:rsidP="001434D5">
      <w:pPr>
        <w:pStyle w:val="ListParagraph"/>
        <w:ind w:left="0"/>
        <w:rPr>
          <w:lang w:val="ro-RO"/>
        </w:rPr>
      </w:pPr>
      <m:oMathPara>
        <m:oMath>
          <m:sSub>
            <m:sSubPr>
              <m:ctrlPr>
                <w:rPr>
                  <w:rFonts w:ascii="Cambria Math" w:hAnsi="Cambria Math"/>
                  <w:i/>
                  <w:lang w:val="ro-RO"/>
                </w:rPr>
              </m:ctrlPr>
            </m:sSubPr>
            <m:e>
              <m:r>
                <w:rPr>
                  <w:rFonts w:ascii="Cambria Math" w:hAnsi="Cambria Math"/>
                  <w:lang w:val="ro-RO"/>
                </w:rPr>
                <m:t>u</m:t>
              </m:r>
            </m:e>
            <m:sub>
              <m:r>
                <w:rPr>
                  <w:rFonts w:ascii="Cambria Math" w:hAnsi="Cambria Math"/>
                  <w:lang w:val="ro-RO"/>
                </w:rPr>
                <m:t>1</m:t>
              </m:r>
            </m:sub>
          </m:sSub>
          <m:r>
            <w:rPr>
              <w:rFonts w:ascii="Cambria Math" w:hAnsi="Cambria Math"/>
              <w:lang w:val="ro-RO"/>
            </w:rPr>
            <m:t xml:space="preserve">=3, </m:t>
          </m:r>
          <m:sSub>
            <m:sSubPr>
              <m:ctrlPr>
                <w:rPr>
                  <w:rFonts w:ascii="Cambria Math" w:hAnsi="Cambria Math"/>
                  <w:i/>
                  <w:lang w:val="ro-RO"/>
                </w:rPr>
              </m:ctrlPr>
            </m:sSubPr>
            <m:e>
              <m:r>
                <w:rPr>
                  <w:rFonts w:ascii="Cambria Math" w:hAnsi="Cambria Math"/>
                  <w:lang w:val="ro-RO"/>
                </w:rPr>
                <m:t>u</m:t>
              </m:r>
            </m:e>
            <m:sub>
              <m:r>
                <w:rPr>
                  <w:rFonts w:ascii="Cambria Math" w:hAnsi="Cambria Math"/>
                  <w:lang w:val="ro-RO"/>
                </w:rPr>
                <m:t>2</m:t>
              </m:r>
            </m:sub>
          </m:sSub>
          <m:r>
            <w:rPr>
              <w:rFonts w:ascii="Cambria Math" w:hAnsi="Cambria Math"/>
              <w:lang w:val="ro-RO"/>
            </w:rPr>
            <m:t xml:space="preserve">=0, </m:t>
          </m:r>
          <m:sSub>
            <m:sSubPr>
              <m:ctrlPr>
                <w:rPr>
                  <w:rFonts w:ascii="Cambria Math" w:hAnsi="Cambria Math"/>
                  <w:i/>
                  <w:lang w:val="ro-RO"/>
                </w:rPr>
              </m:ctrlPr>
            </m:sSubPr>
            <m:e>
              <m:r>
                <w:rPr>
                  <w:rFonts w:ascii="Cambria Math" w:hAnsi="Cambria Math"/>
                  <w:lang w:val="ro-RO"/>
                </w:rPr>
                <m:t>u</m:t>
              </m:r>
            </m:e>
            <m:sub>
              <m:r>
                <w:rPr>
                  <w:rFonts w:ascii="Cambria Math" w:hAnsi="Cambria Math"/>
                  <w:lang w:val="ro-RO"/>
                </w:rPr>
                <m:t>3</m:t>
              </m:r>
            </m:sub>
          </m:sSub>
          <m:r>
            <w:rPr>
              <w:rFonts w:ascii="Cambria Math" w:hAnsi="Cambria Math"/>
              <w:lang w:val="ro-RO"/>
            </w:rPr>
            <m:t>=0</m:t>
          </m:r>
        </m:oMath>
      </m:oMathPara>
    </w:p>
    <w:p w:rsidR="001434D5" w:rsidRDefault="0054336B" w:rsidP="001434D5">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eastAsiaTheme="minorEastAsia" w:hAnsi="Cambria Math"/>
            </w:rPr>
            <m:t>=&gt;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=36</m:t>
          </m:r>
        </m:oMath>
      </m:oMathPara>
    </w:p>
    <w:p w:rsidR="00F91C4A" w:rsidRPr="00385FB5" w:rsidRDefault="00F91C4A" w:rsidP="00D30F1A"/>
    <w:p w:rsidR="00F91C4A" w:rsidRDefault="009652CF" w:rsidP="00D30F1A">
      <w:pPr>
        <w:rPr>
          <w:rFonts w:eastAsiaTheme="minorEastAsia"/>
          <w:lang w:val="ro-RO"/>
        </w:rPr>
      </w:pPr>
      <w:r>
        <w:tab/>
      </w:r>
      <w:r w:rsidR="00385FB5">
        <w:t>Conform solu</w:t>
      </w:r>
      <w:r w:rsidR="00385FB5">
        <w:rPr>
          <w:lang w:val="ro-RO"/>
        </w:rPr>
        <w:t xml:space="preserve">ției problemei duale sau obținut că resursa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1</m:t>
            </m:r>
          </m:sub>
        </m:sSub>
      </m:oMath>
      <w:r w:rsidR="00385FB5">
        <w:rPr>
          <w:rFonts w:eastAsiaTheme="minorEastAsia"/>
          <w:lang w:val="ro-RO"/>
        </w:rPr>
        <w:t xml:space="preserve"> este deficitară</w:t>
      </w:r>
      <w:r>
        <w:rPr>
          <w:rFonts w:eastAsiaTheme="minorEastAsia"/>
          <w:lang w:val="ro-RO"/>
        </w:rPr>
        <w:t xml:space="preserve">, </w:t>
      </w:r>
      <w:r>
        <w:t xml:space="preserve">deoarece preţul-umbră corespunde </w:t>
      </w:r>
      <m:oMath>
        <m:sSubSup>
          <m:sSubSupPr>
            <m:ctrlPr>
              <w:rPr>
                <w:rFonts w:ascii="Cambria Math" w:hAnsi="Cambria Math" w:cs="Cambria Math"/>
                <w:i/>
              </w:rPr>
            </m:ctrlPr>
          </m:sSubSupPr>
          <m:e>
            <m:r>
              <w:rPr>
                <w:rFonts w:ascii="Cambria Math" w:hAnsi="Cambria Math" w:cs="Cambria Math"/>
              </w:rPr>
              <m:t>u</m:t>
            </m:r>
          </m:e>
          <m:sub>
            <m:r>
              <w:rPr>
                <w:rFonts w:ascii="Cambria Math" w:hAnsi="Cambria Math"/>
              </w:rPr>
              <m:t>1</m:t>
            </m:r>
            <m:ctrlPr>
              <w:rPr>
                <w:rFonts w:ascii="Cambria Math" w:hAnsi="Cambria Math"/>
                <w:i/>
              </w:rPr>
            </m:ctrlPr>
          </m:sub>
          <m:sup>
            <m:r>
              <w:rPr>
                <w:rFonts w:ascii="Cambria Math" w:hAnsi="Cambria Math"/>
              </w:rPr>
              <m:t>*</m:t>
            </m:r>
            <m:ctrlPr>
              <w:rPr>
                <w:rFonts w:ascii="Cambria Math" w:hAnsi="Cambria Math"/>
                <w:i/>
              </w:rPr>
            </m:ctrlPr>
          </m:sup>
        </m:sSubSup>
      </m:oMath>
      <w:r>
        <w:rPr>
          <w:rFonts w:eastAsiaTheme="minorEastAsia"/>
        </w:rPr>
        <w:t xml:space="preserve"> </w:t>
      </w:r>
      <w:r>
        <w:t xml:space="preserve">și </w:t>
      </w:r>
      <w:r>
        <w:rPr>
          <w:rFonts w:ascii="Cambria Math" w:hAnsi="Cambria Math" w:cs="Cambria Math"/>
        </w:rPr>
        <w:t>este</w:t>
      </w:r>
      <w:r>
        <w:t xml:space="preserve"> pozitiv</w:t>
      </w:r>
      <w:r w:rsidR="00385FB5">
        <w:rPr>
          <w:rFonts w:eastAsiaTheme="minorEastAsia"/>
          <w:lang w:val="ro-RO"/>
        </w:rPr>
        <w:t xml:space="preserve">. Iar resursele </w:t>
      </w:r>
      <m:oMath>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2</m:t>
            </m:r>
          </m:sub>
        </m:sSub>
        <m:r>
          <w:rPr>
            <w:rFonts w:ascii="Cambria Math" w:eastAsiaTheme="minorEastAsia" w:hAnsi="Cambria Math"/>
            <w:lang w:val="ro-RO"/>
          </w:rPr>
          <m:t xml:space="preserve">, și </m:t>
        </m:r>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3</m:t>
            </m:r>
          </m:sub>
        </m:sSub>
      </m:oMath>
      <w:r>
        <w:rPr>
          <w:rFonts w:eastAsiaTheme="minorEastAsia"/>
          <w:lang w:val="ro-RO"/>
        </w:rPr>
        <w:t xml:space="preserve"> sunt excedentare, care nu se folosesc în procesul de producție.</w:t>
      </w:r>
    </w:p>
    <w:p w:rsidR="009652CF" w:rsidRDefault="009652CF">
      <w:pPr>
        <w:spacing w:after="160" w:line="259" w:lineRule="auto"/>
        <w:jc w:val="left"/>
      </w:pPr>
      <w:r>
        <w:br w:type="page"/>
      </w:r>
    </w:p>
    <w:p w:rsidR="00F91C4A" w:rsidRDefault="009652CF" w:rsidP="009652CF">
      <w:pPr>
        <w:pStyle w:val="Heading2"/>
        <w:rPr>
          <w:lang w:val="ro-RO"/>
        </w:rPr>
      </w:pPr>
      <w:bookmarkStart w:id="4" w:name="_Toc529384656"/>
      <w:r>
        <w:rPr>
          <w:lang w:val="ro-RO"/>
        </w:rPr>
        <w:lastRenderedPageBreak/>
        <w:t>Problema 2</w:t>
      </w:r>
      <w:bookmarkEnd w:id="4"/>
    </w:p>
    <w:p w:rsidR="009652CF" w:rsidRDefault="009652CF" w:rsidP="00013701">
      <w:pPr>
        <w:pStyle w:val="Puternic"/>
        <w:rPr>
          <w:lang w:val="ro-RO" w:bidi="th-TH"/>
        </w:rPr>
      </w:pPr>
      <w:r>
        <w:rPr>
          <w:lang w:val="ro-RO" w:bidi="th-TH"/>
        </w:rPr>
        <w:t>Sarcina :</w:t>
      </w:r>
    </w:p>
    <w:p w:rsidR="009652CF" w:rsidRDefault="009652CF" w:rsidP="009652CF">
      <w:pPr>
        <w:rPr>
          <w:lang w:bidi="th-TH"/>
        </w:rPr>
      </w:pPr>
      <w:r>
        <w:rPr>
          <w:lang w:bidi="th-TH"/>
        </w:rPr>
        <w:tab/>
      </w:r>
      <w:r w:rsidRPr="009652CF">
        <w:rPr>
          <w:lang w:bidi="th-TH"/>
        </w:rPr>
        <w:t xml:space="preserve">O companie produce două tipuri de televizoare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1</m:t>
            </m:r>
          </m:sub>
        </m:sSub>
      </m:oMath>
      <w:r w:rsidRPr="009652CF">
        <w:rPr>
          <w:lang w:bidi="th-TH"/>
        </w:rPr>
        <w:t xml:space="preserve"> şi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2</m:t>
            </m:r>
          </m:sub>
        </m:sSub>
      </m:oMath>
      <w:r w:rsidRPr="009652CF">
        <w:rPr>
          <w:lang w:bidi="th-TH"/>
        </w:rPr>
        <w:t xml:space="preserve">. Există două linii de fabricaţie, </w:t>
      </w:r>
      <m:oMath>
        <m:sSub>
          <m:sSubPr>
            <m:ctrlPr>
              <w:rPr>
                <w:rFonts w:ascii="Cambria Math" w:eastAsiaTheme="minorEastAsia" w:hAnsi="Cambria Math"/>
                <w:i/>
                <w:lang w:bidi="th-TH"/>
              </w:rPr>
            </m:ctrlPr>
          </m:sSubPr>
          <m:e>
            <m:r>
              <w:rPr>
                <w:rFonts w:ascii="Cambria Math" w:eastAsiaTheme="minorEastAsia" w:hAnsi="Cambria Math"/>
                <w:lang w:bidi="th-TH"/>
              </w:rPr>
              <m:t>L</m:t>
            </m:r>
          </m:e>
          <m:sub>
            <m:r>
              <w:rPr>
                <w:rFonts w:ascii="Cambria Math" w:eastAsiaTheme="minorEastAsia" w:hAnsi="Cambria Math"/>
                <w:lang w:bidi="th-TH"/>
              </w:rPr>
              <m:t>1</m:t>
            </m:r>
          </m:sub>
        </m:sSub>
      </m:oMath>
      <w:r w:rsidRPr="009652CF">
        <w:rPr>
          <w:lang w:bidi="th-TH"/>
        </w:rPr>
        <w:t xml:space="preserve"> şi </w:t>
      </w:r>
      <m:oMath>
        <m:sSub>
          <m:sSubPr>
            <m:ctrlPr>
              <w:rPr>
                <w:rFonts w:ascii="Cambria Math" w:eastAsiaTheme="minorEastAsia" w:hAnsi="Cambria Math"/>
                <w:i/>
                <w:lang w:bidi="th-TH"/>
              </w:rPr>
            </m:ctrlPr>
          </m:sSubPr>
          <m:e>
            <m:r>
              <w:rPr>
                <w:rFonts w:ascii="Cambria Math" w:eastAsiaTheme="minorEastAsia" w:hAnsi="Cambria Math"/>
                <w:lang w:bidi="th-TH"/>
              </w:rPr>
              <m:t>L</m:t>
            </m:r>
          </m:e>
          <m:sub>
            <m:r>
              <w:rPr>
                <w:rFonts w:ascii="Cambria Math" w:eastAsiaTheme="minorEastAsia" w:hAnsi="Cambria Math"/>
                <w:lang w:bidi="th-TH"/>
              </w:rPr>
              <m:t>2</m:t>
            </m:r>
          </m:sub>
        </m:sSub>
      </m:oMath>
      <w:r w:rsidRPr="009652CF">
        <w:rPr>
          <w:lang w:bidi="th-TH"/>
        </w:rPr>
        <w:t xml:space="preserve">, câte una pentru fiecare tip de televizoare. Capacitatea primei linii </w:t>
      </w:r>
      <m:oMath>
        <m:sSub>
          <m:sSubPr>
            <m:ctrlPr>
              <w:rPr>
                <w:rFonts w:ascii="Cambria Math" w:eastAsiaTheme="minorEastAsia" w:hAnsi="Cambria Math"/>
                <w:i/>
                <w:lang w:bidi="th-TH"/>
              </w:rPr>
            </m:ctrlPr>
          </m:sSubPr>
          <m:e>
            <m:r>
              <w:rPr>
                <w:rFonts w:ascii="Cambria Math" w:eastAsiaTheme="minorEastAsia" w:hAnsi="Cambria Math"/>
                <w:lang w:bidi="th-TH"/>
              </w:rPr>
              <m:t>L</m:t>
            </m:r>
          </m:e>
          <m:sub>
            <m:r>
              <w:rPr>
                <w:rFonts w:ascii="Cambria Math" w:eastAsiaTheme="minorEastAsia" w:hAnsi="Cambria Math"/>
                <w:lang w:bidi="th-TH"/>
              </w:rPr>
              <m:t>1</m:t>
            </m:r>
          </m:sub>
        </m:sSub>
      </m:oMath>
      <w:r w:rsidRPr="009652CF">
        <w:rPr>
          <w:lang w:bidi="th-TH"/>
        </w:rPr>
        <w:t xml:space="preserve"> este de 30 televizoare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1</m:t>
            </m:r>
          </m:sub>
        </m:sSub>
      </m:oMath>
      <w:r w:rsidRPr="009652CF">
        <w:rPr>
          <w:lang w:bidi="th-TH"/>
        </w:rPr>
        <w:t xml:space="preserve"> pe zi, iar linia a doua </w:t>
      </w:r>
      <m:oMath>
        <m:sSub>
          <m:sSubPr>
            <m:ctrlPr>
              <w:rPr>
                <w:rFonts w:ascii="Cambria Math" w:eastAsiaTheme="minorEastAsia" w:hAnsi="Cambria Math"/>
                <w:i/>
                <w:lang w:bidi="th-TH"/>
              </w:rPr>
            </m:ctrlPr>
          </m:sSubPr>
          <m:e>
            <m:r>
              <w:rPr>
                <w:rFonts w:ascii="Cambria Math" w:eastAsiaTheme="minorEastAsia" w:hAnsi="Cambria Math"/>
                <w:lang w:bidi="th-TH"/>
              </w:rPr>
              <m:t>L</m:t>
            </m:r>
          </m:e>
          <m:sub>
            <m:r>
              <w:rPr>
                <w:rFonts w:ascii="Cambria Math" w:eastAsiaTheme="minorEastAsia" w:hAnsi="Cambria Math"/>
                <w:lang w:bidi="th-TH"/>
              </w:rPr>
              <m:t>2</m:t>
            </m:r>
          </m:sub>
        </m:sSub>
      </m:oMath>
      <w:r w:rsidRPr="009652CF">
        <w:rPr>
          <w:lang w:bidi="th-TH"/>
        </w:rPr>
        <w:t xml:space="preserve"> are capacitatea de a produce 25 televizoare</w:t>
      </w:r>
      <w:r>
        <w:rPr>
          <w:lang w:bidi="th-TH"/>
        </w:rPr>
        <w:t xml:space="preserve">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2</m:t>
            </m:r>
          </m:sub>
        </m:sSub>
      </m:oMath>
      <w:r w:rsidRPr="009652CF">
        <w:rPr>
          <w:lang w:bidi="th-TH"/>
        </w:rPr>
        <w:t xml:space="preserve"> pe zi. Pentru asamblare se folosesc muncitori care lucrează la ambele tipuri de televizoare. Pentru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1</m:t>
            </m:r>
          </m:sub>
        </m:sSub>
      </m:oMath>
      <w:r w:rsidRPr="009652CF">
        <w:rPr>
          <w:lang w:bidi="th-TH"/>
        </w:rPr>
        <w:t xml:space="preserve"> este necesară o oră, iar pentru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2</m:t>
            </m:r>
          </m:sub>
        </m:sSub>
      </m:oMath>
      <w:r w:rsidRPr="009652CF">
        <w:rPr>
          <w:lang w:bidi="th-TH"/>
        </w:rPr>
        <w:t xml:space="preserve"> - 2 ore. În prezent sunt disponibile cel mult 70 ore pe zi la asamblare</w:t>
      </w:r>
      <w:r w:rsidR="004601A5">
        <w:rPr>
          <w:lang w:bidi="th-TH"/>
        </w:rPr>
        <w:t>.</w:t>
      </w:r>
      <w:r w:rsidR="00013701">
        <w:rPr>
          <w:lang w:bidi="th-TH"/>
        </w:rPr>
        <w:t xml:space="preserve"> </w:t>
      </w:r>
      <w:r w:rsidR="00013701">
        <w:t xml:space="preserve">Contribuţia la profitul companiei este de 2 u.m. la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1</m:t>
            </m:r>
          </m:sub>
        </m:sSub>
      </m:oMath>
      <w:r w:rsidR="00013701">
        <w:t xml:space="preserve"> şi de 3 u.m. la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2</m:t>
            </m:r>
          </m:sub>
        </m:sSub>
      </m:oMath>
      <w:r w:rsidR="00013701">
        <w:rPr>
          <w:rFonts w:eastAsiaTheme="minorEastAsia"/>
          <w:lang w:bidi="th-TH"/>
        </w:rPr>
        <w:t>.</w:t>
      </w:r>
    </w:p>
    <w:p w:rsidR="009652CF" w:rsidRDefault="009652CF" w:rsidP="009652CF">
      <w:pPr>
        <w:rPr>
          <w:lang w:val="ro-RO" w:bidi="th-TH"/>
        </w:rPr>
      </w:pPr>
    </w:p>
    <w:p w:rsidR="009652CF" w:rsidRDefault="009652CF" w:rsidP="00013701">
      <w:pPr>
        <w:pStyle w:val="Puternic"/>
        <w:rPr>
          <w:lang w:val="ro-RO" w:bidi="th-TH"/>
        </w:rPr>
      </w:pPr>
      <w:r>
        <w:rPr>
          <w:lang w:val="ro-RO" w:bidi="th-TH"/>
        </w:rPr>
        <w:t>Condiții :</w:t>
      </w:r>
    </w:p>
    <w:p w:rsidR="009652CF" w:rsidRPr="00013701" w:rsidRDefault="00013701" w:rsidP="00013701">
      <w:pPr>
        <w:pStyle w:val="ListParagraph"/>
        <w:numPr>
          <w:ilvl w:val="0"/>
          <w:numId w:val="12"/>
        </w:numPr>
        <w:rPr>
          <w:lang w:val="ro-RO" w:bidi="th-TH"/>
        </w:rPr>
      </w:pPr>
      <w:r>
        <w:t>Să se determine planul de producţie a companiei, reieșind din condiţia ca profitul să fie maxim.</w:t>
      </w:r>
    </w:p>
    <w:p w:rsidR="009652CF" w:rsidRPr="00013701" w:rsidRDefault="00013701" w:rsidP="00013701">
      <w:pPr>
        <w:pStyle w:val="ListParagraph"/>
        <w:numPr>
          <w:ilvl w:val="0"/>
          <w:numId w:val="12"/>
        </w:numPr>
        <w:rPr>
          <w:lang w:val="ro-RO" w:bidi="th-TH"/>
        </w:rPr>
      </w:pPr>
      <w:r>
        <w:t>De explicat soluţia problemei duale.</w:t>
      </w:r>
    </w:p>
    <w:p w:rsidR="009652CF" w:rsidRPr="00013701" w:rsidRDefault="00013701" w:rsidP="00013701">
      <w:pPr>
        <w:pStyle w:val="ListParagraph"/>
        <w:numPr>
          <w:ilvl w:val="0"/>
          <w:numId w:val="12"/>
        </w:numPr>
        <w:rPr>
          <w:lang w:val="ro-RO" w:bidi="th-TH"/>
        </w:rPr>
      </w:pPr>
      <w:r>
        <w:t xml:space="preserve">Dacă se va obţine un contract zilnic de 22 televizoare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2</m:t>
            </m:r>
          </m:sub>
        </m:sSub>
      </m:oMath>
      <w:r>
        <w:t>, care va fi planul de producţie şi profitul maxim?</w:t>
      </w:r>
    </w:p>
    <w:p w:rsidR="009652CF" w:rsidRDefault="009652CF" w:rsidP="009652CF">
      <w:pPr>
        <w:rPr>
          <w:lang w:val="ro-RO" w:bidi="th-TH"/>
        </w:rPr>
      </w:pPr>
    </w:p>
    <w:p w:rsidR="009652CF" w:rsidRDefault="009652CF" w:rsidP="00013701">
      <w:pPr>
        <w:pStyle w:val="Puternic"/>
        <w:rPr>
          <w:lang w:val="ro-RO" w:bidi="th-TH"/>
        </w:rPr>
      </w:pPr>
      <w:r>
        <w:rPr>
          <w:lang w:val="ro-RO" w:bidi="th-TH"/>
        </w:rPr>
        <w:t>Rezolvare :</w:t>
      </w:r>
    </w:p>
    <w:p w:rsidR="008560CB" w:rsidRDefault="008560CB" w:rsidP="008560CB">
      <w:pPr>
        <w:pStyle w:val="ListParagraph"/>
        <w:numPr>
          <w:ilvl w:val="0"/>
          <w:numId w:val="17"/>
        </w:numPr>
      </w:pPr>
      <w:r>
        <w:t>Modelul matematic</w:t>
      </w:r>
    </w:p>
    <w:p w:rsidR="008560CB" w:rsidRPr="00747FB0" w:rsidRDefault="0054336B" w:rsidP="008560CB">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variabile de decizie.</m:t>
          </m:r>
        </m:oMath>
      </m:oMathPara>
    </w:p>
    <w:p w:rsidR="008560CB" w:rsidRPr="00747FB0" w:rsidRDefault="008560CB" w:rsidP="008560CB">
      <m:oMathPara>
        <m:oMathParaPr>
          <m:jc m:val="center"/>
        </m:oMathParaPr>
        <m:oMath>
          <m:r>
            <w:rPr>
              <w:rFonts w:ascii="Cambria Math" w:hAnsi="Cambria Math"/>
            </w:rPr>
            <m:t>Z=2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→max</m:t>
          </m:r>
        </m:oMath>
      </m:oMathPara>
    </w:p>
    <w:p w:rsidR="008560CB" w:rsidRPr="00747FB0" w:rsidRDefault="0054336B" w:rsidP="008560CB">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≤70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≤30</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≤25</m:t>
                  </m:r>
                </m:e>
              </m:eqArr>
            </m:e>
          </m:d>
        </m:oMath>
      </m:oMathPara>
    </w:p>
    <w:p w:rsidR="008560CB" w:rsidRDefault="008560CB" w:rsidP="008560CB"/>
    <w:p w:rsidR="008560CB" w:rsidRPr="00F91C4A" w:rsidRDefault="008560CB" w:rsidP="008560CB">
      <w:pPr>
        <w:pStyle w:val="ListParagraph"/>
        <w:numPr>
          <w:ilvl w:val="0"/>
          <w:numId w:val="17"/>
        </w:numPr>
      </w:pPr>
      <w:r>
        <w:t xml:space="preserve">Aducerea modelului matematic la forma standart. Variabile Eqard pentru fiecare ecuatie. Identificarea matricei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rPr>
          <w:rFonts w:eastAsiaTheme="minorEastAsia"/>
        </w:rPr>
        <w:t>.</w:t>
      </w:r>
    </w:p>
    <w:p w:rsidR="008560CB" w:rsidRPr="00747FB0" w:rsidRDefault="008560CB" w:rsidP="008560CB">
      <m:oMathPara>
        <m:oMathParaPr>
          <m:jc m:val="center"/>
        </m:oMathParaPr>
        <m:oMath>
          <m:r>
            <w:rPr>
              <w:rFonts w:ascii="Cambria Math" w:hAnsi="Cambria Math"/>
            </w:rPr>
            <m:t>Z=2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oMath>
      </m:oMathPara>
    </w:p>
    <w:p w:rsidR="008560CB" w:rsidRPr="00747FB0" w:rsidRDefault="0054336B" w:rsidP="008560CB">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=70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=30</m:t>
                  </m:r>
                </m:e>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=25</m:t>
                  </m:r>
                </m:e>
              </m:eqArr>
            </m:e>
          </m:d>
        </m:oMath>
      </m:oMathPara>
    </w:p>
    <w:p w:rsidR="008560CB" w:rsidRDefault="008560CB" w:rsidP="008560C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39"/>
      </w:tblGrid>
      <w:tr w:rsidR="008560CB" w:rsidTr="00FA1819">
        <w:tc>
          <w:tcPr>
            <w:tcW w:w="4839" w:type="dxa"/>
          </w:tcPr>
          <w:p w:rsidR="008560CB" w:rsidRDefault="008560CB" w:rsidP="008560CB">
            <m:oMathPara>
              <m:oMath>
                <m:r>
                  <w:rPr>
                    <w:rFonts w:ascii="Cambria Math" w:hAnsi="Cambria Math"/>
                  </w:rPr>
                  <m:t>A=</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c>
          <w:tcPr>
            <w:tcW w:w="4839" w:type="dxa"/>
          </w:tcPr>
          <w:p w:rsidR="008560CB" w:rsidRDefault="008560CB" w:rsidP="00FA1819">
            <m:oMathPara>
              <m:oMath>
                <m:r>
                  <w:rPr>
                    <w:rFonts w:ascii="Cambria Math" w:hAnsi="Cambria Math"/>
                  </w:rPr>
                  <m:t>I=</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tc>
      </w:tr>
    </w:tbl>
    <w:p w:rsidR="008560CB" w:rsidRDefault="008560CB" w:rsidP="00A92060">
      <w:pPr>
        <w:rPr>
          <w:lang w:val="ro-RO" w:bidi="th-TH"/>
        </w:rPr>
      </w:pPr>
    </w:p>
    <w:p w:rsidR="008560CB" w:rsidRDefault="008560CB">
      <w:pPr>
        <w:spacing w:after="160" w:line="259" w:lineRule="auto"/>
        <w:jc w:val="left"/>
        <w:rPr>
          <w:lang w:val="ro-RO" w:bidi="th-TH"/>
        </w:rPr>
      </w:pPr>
      <w:r>
        <w:rPr>
          <w:lang w:val="ro-RO" w:bidi="th-TH"/>
        </w:rPr>
        <w:br w:type="page"/>
      </w:r>
    </w:p>
    <w:p w:rsidR="00A92060" w:rsidRDefault="00A92060" w:rsidP="00A92060">
      <w:pPr>
        <w:rPr>
          <w:lang w:val="ro-RO" w:bidi="th-TH"/>
        </w:rPr>
      </w:pPr>
      <w:r>
        <w:rPr>
          <w:lang w:val="ro-RO" w:bidi="th-TH"/>
        </w:rPr>
        <w:lastRenderedPageBreak/>
        <w:t>Pas 1 :</w:t>
      </w:r>
    </w:p>
    <w:tbl>
      <w:tblPr>
        <w:tblStyle w:val="TableGrid"/>
        <w:tblW w:w="0" w:type="auto"/>
        <w:jc w:val="center"/>
        <w:tblLook w:val="04A0" w:firstRow="1" w:lastRow="0" w:firstColumn="1" w:lastColumn="0" w:noHBand="0" w:noVBand="1"/>
      </w:tblPr>
      <w:tblGrid>
        <w:gridCol w:w="1209"/>
        <w:gridCol w:w="1209"/>
        <w:gridCol w:w="1210"/>
        <w:gridCol w:w="1210"/>
        <w:gridCol w:w="1210"/>
        <w:gridCol w:w="1210"/>
        <w:gridCol w:w="1210"/>
        <w:gridCol w:w="1210"/>
      </w:tblGrid>
      <w:tr w:rsidR="00A92060" w:rsidTr="00CF75CD">
        <w:trPr>
          <w:jc w:val="center"/>
        </w:trPr>
        <w:tc>
          <w:tcPr>
            <w:tcW w:w="1209" w:type="dxa"/>
            <w:vMerge w:val="restart"/>
            <w:vAlign w:val="center"/>
          </w:tcPr>
          <w:p w:rsidR="00A92060" w:rsidRDefault="00A92060" w:rsidP="0036215A">
            <w:pPr>
              <w:jc w:val="center"/>
            </w:pPr>
            <w:r>
              <w:t>C</w:t>
            </w:r>
          </w:p>
        </w:tc>
        <w:tc>
          <w:tcPr>
            <w:tcW w:w="1209" w:type="dxa"/>
            <w:vMerge w:val="restart"/>
            <w:tcBorders>
              <w:right w:val="single" w:sz="18" w:space="0" w:color="auto"/>
            </w:tcBorders>
            <w:vAlign w:val="center"/>
          </w:tcPr>
          <w:p w:rsidR="00A92060" w:rsidRDefault="00A92060" w:rsidP="0036215A">
            <w:pPr>
              <w:jc w:val="center"/>
            </w:pPr>
            <w:r>
              <w:t>Baza</w:t>
            </w:r>
          </w:p>
        </w:tc>
        <w:tc>
          <w:tcPr>
            <w:tcW w:w="1210" w:type="dxa"/>
            <w:tcBorders>
              <w:left w:val="single" w:sz="18" w:space="0" w:color="auto"/>
              <w:bottom w:val="single" w:sz="18" w:space="0" w:color="auto"/>
            </w:tcBorders>
            <w:vAlign w:val="center"/>
          </w:tcPr>
          <w:p w:rsidR="00A92060" w:rsidRDefault="00A92060" w:rsidP="0036215A">
            <w:pPr>
              <w:jc w:val="center"/>
            </w:pPr>
            <w:r>
              <w:t>2</w:t>
            </w:r>
          </w:p>
        </w:tc>
        <w:tc>
          <w:tcPr>
            <w:tcW w:w="1210" w:type="dxa"/>
            <w:tcBorders>
              <w:bottom w:val="single" w:sz="18" w:space="0" w:color="auto"/>
            </w:tcBorders>
            <w:vAlign w:val="center"/>
          </w:tcPr>
          <w:p w:rsidR="00A92060" w:rsidRDefault="00A92060" w:rsidP="0036215A">
            <w:pPr>
              <w:jc w:val="center"/>
            </w:pPr>
            <w:r>
              <w:t>3</w:t>
            </w:r>
          </w:p>
        </w:tc>
        <w:tc>
          <w:tcPr>
            <w:tcW w:w="1210" w:type="dxa"/>
            <w:tcBorders>
              <w:bottom w:val="single" w:sz="18" w:space="0" w:color="auto"/>
            </w:tcBorders>
            <w:vAlign w:val="center"/>
          </w:tcPr>
          <w:p w:rsidR="00A92060" w:rsidRDefault="00A92060" w:rsidP="0036215A">
            <w:pPr>
              <w:jc w:val="center"/>
            </w:pPr>
            <w:r>
              <w:t>0</w:t>
            </w:r>
          </w:p>
        </w:tc>
        <w:tc>
          <w:tcPr>
            <w:tcW w:w="1210" w:type="dxa"/>
            <w:tcBorders>
              <w:bottom w:val="single" w:sz="18" w:space="0" w:color="auto"/>
            </w:tcBorders>
            <w:vAlign w:val="center"/>
          </w:tcPr>
          <w:p w:rsidR="00A92060" w:rsidRDefault="00A92060" w:rsidP="0036215A">
            <w:pPr>
              <w:jc w:val="center"/>
            </w:pPr>
            <w:r>
              <w:t>0</w:t>
            </w:r>
          </w:p>
        </w:tc>
        <w:tc>
          <w:tcPr>
            <w:tcW w:w="1210" w:type="dxa"/>
            <w:tcBorders>
              <w:bottom w:val="single" w:sz="18" w:space="0" w:color="auto"/>
              <w:right w:val="single" w:sz="4" w:space="0" w:color="auto"/>
            </w:tcBorders>
            <w:vAlign w:val="center"/>
          </w:tcPr>
          <w:p w:rsidR="00A92060" w:rsidRDefault="00A92060" w:rsidP="0036215A">
            <w:pPr>
              <w:jc w:val="center"/>
            </w:pPr>
            <w:r>
              <w:t>0</w:t>
            </w:r>
          </w:p>
        </w:tc>
        <w:tc>
          <w:tcPr>
            <w:tcW w:w="1210" w:type="dxa"/>
            <w:tcBorders>
              <w:left w:val="single" w:sz="4" w:space="0" w:color="auto"/>
              <w:bottom w:val="single" w:sz="18" w:space="0" w:color="auto"/>
            </w:tcBorders>
            <w:vAlign w:val="center"/>
          </w:tcPr>
          <w:p w:rsidR="00A92060" w:rsidRDefault="00CF75CD" w:rsidP="0036215A">
            <w:pPr>
              <w:jc w:val="center"/>
            </w:pPr>
            <w:r>
              <w:t>0</w:t>
            </w:r>
          </w:p>
        </w:tc>
      </w:tr>
      <w:tr w:rsidR="00A92060" w:rsidTr="00CF75CD">
        <w:trPr>
          <w:jc w:val="center"/>
        </w:trPr>
        <w:tc>
          <w:tcPr>
            <w:tcW w:w="1209" w:type="dxa"/>
            <w:vMerge/>
            <w:vAlign w:val="center"/>
          </w:tcPr>
          <w:p w:rsidR="00A92060" w:rsidRDefault="00A92060" w:rsidP="0036215A">
            <w:pPr>
              <w:jc w:val="center"/>
            </w:pPr>
          </w:p>
        </w:tc>
        <w:tc>
          <w:tcPr>
            <w:tcW w:w="1209" w:type="dxa"/>
            <w:vMerge/>
            <w:tcBorders>
              <w:right w:val="single" w:sz="18" w:space="0" w:color="auto"/>
            </w:tcBorders>
            <w:vAlign w:val="center"/>
          </w:tcPr>
          <w:p w:rsidR="00A92060" w:rsidRDefault="00A92060" w:rsidP="0036215A">
            <w:pPr>
              <w:jc w:val="center"/>
            </w:pPr>
          </w:p>
        </w:tc>
        <w:tc>
          <w:tcPr>
            <w:tcW w:w="1210" w:type="dxa"/>
            <w:tcBorders>
              <w:top w:val="single" w:sz="18" w:space="0" w:color="auto"/>
              <w:left w:val="single" w:sz="18" w:space="0" w:color="auto"/>
              <w:bottom w:val="single" w:sz="18" w:space="0" w:color="auto"/>
            </w:tcBorders>
            <w:vAlign w:val="center"/>
          </w:tcPr>
          <w:p w:rsidR="00A92060"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tcBorders>
              <w:top w:val="single" w:sz="18" w:space="0" w:color="auto"/>
              <w:bottom w:val="single" w:sz="18" w:space="0" w:color="auto"/>
            </w:tcBorders>
            <w:vAlign w:val="center"/>
          </w:tcPr>
          <w:p w:rsidR="00A92060"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tcBorders>
              <w:top w:val="single" w:sz="18" w:space="0" w:color="auto"/>
              <w:bottom w:val="single" w:sz="18" w:space="0" w:color="auto"/>
            </w:tcBorders>
            <w:vAlign w:val="center"/>
          </w:tcPr>
          <w:p w:rsidR="00A92060"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tcBorders>
              <w:top w:val="single" w:sz="18" w:space="0" w:color="auto"/>
              <w:bottom w:val="single" w:sz="18" w:space="0" w:color="auto"/>
            </w:tcBorders>
            <w:vAlign w:val="center"/>
          </w:tcPr>
          <w:p w:rsidR="00A92060"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tcBorders>
              <w:top w:val="single" w:sz="18" w:space="0" w:color="auto"/>
              <w:bottom w:val="single" w:sz="18" w:space="0" w:color="auto"/>
              <w:right w:val="single" w:sz="18" w:space="0" w:color="auto"/>
            </w:tcBorders>
            <w:vAlign w:val="center"/>
          </w:tcPr>
          <w:p w:rsidR="00A92060"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tcBorders>
              <w:top w:val="single" w:sz="18" w:space="0" w:color="auto"/>
              <w:left w:val="single" w:sz="18" w:space="0" w:color="auto"/>
              <w:bottom w:val="single" w:sz="18" w:space="0" w:color="auto"/>
            </w:tcBorders>
            <w:vAlign w:val="center"/>
          </w:tcPr>
          <w:p w:rsidR="00A92060" w:rsidRDefault="00CF75CD" w:rsidP="0036215A">
            <w:pPr>
              <w:jc w:val="center"/>
            </w:pPr>
            <w:r>
              <w:t>b</w:t>
            </w:r>
          </w:p>
        </w:tc>
      </w:tr>
      <w:tr w:rsidR="00A92060" w:rsidTr="00CF75CD">
        <w:trPr>
          <w:jc w:val="center"/>
        </w:trPr>
        <w:tc>
          <w:tcPr>
            <w:tcW w:w="1209" w:type="dxa"/>
            <w:vAlign w:val="center"/>
          </w:tcPr>
          <w:p w:rsidR="00A92060" w:rsidRDefault="00A92060" w:rsidP="0036215A">
            <w:pPr>
              <w:jc w:val="center"/>
            </w:pPr>
            <w:r>
              <w:t>0</w:t>
            </w:r>
          </w:p>
        </w:tc>
        <w:tc>
          <w:tcPr>
            <w:tcW w:w="1209" w:type="dxa"/>
            <w:tcBorders>
              <w:right w:val="single" w:sz="18" w:space="0" w:color="auto"/>
            </w:tcBorders>
            <w:vAlign w:val="center"/>
          </w:tcPr>
          <w:p w:rsidR="00A92060" w:rsidRDefault="0054336B" w:rsidP="00620416">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tcBorders>
              <w:top w:val="single" w:sz="18" w:space="0" w:color="auto"/>
              <w:left w:val="single" w:sz="18" w:space="0" w:color="auto"/>
            </w:tcBorders>
            <w:vAlign w:val="center"/>
          </w:tcPr>
          <w:p w:rsidR="00A92060" w:rsidRPr="00D00126" w:rsidRDefault="00A92060" w:rsidP="0036215A">
            <w:pPr>
              <w:jc w:val="center"/>
            </w:pPr>
            <m:oMathPara>
              <m:oMath>
                <m:r>
                  <w:rPr>
                    <w:rFonts w:ascii="Cambria Math" w:hAnsi="Cambria Math"/>
                  </w:rPr>
                  <m:t>1</m:t>
                </m:r>
              </m:oMath>
            </m:oMathPara>
          </w:p>
        </w:tc>
        <w:tc>
          <w:tcPr>
            <w:tcW w:w="1210" w:type="dxa"/>
            <w:tcBorders>
              <w:top w:val="single" w:sz="18" w:space="0" w:color="auto"/>
            </w:tcBorders>
            <w:vAlign w:val="center"/>
          </w:tcPr>
          <w:p w:rsidR="00A92060" w:rsidRDefault="00CF75CD" w:rsidP="0036215A">
            <w:pPr>
              <w:jc w:val="center"/>
            </w:pPr>
            <m:oMathPara>
              <m:oMath>
                <m:r>
                  <w:rPr>
                    <w:rFonts w:ascii="Cambria Math" w:hAnsi="Cambria Math"/>
                  </w:rPr>
                  <m:t>2</m:t>
                </m:r>
              </m:oMath>
            </m:oMathPara>
          </w:p>
        </w:tc>
        <w:tc>
          <w:tcPr>
            <w:tcW w:w="1210" w:type="dxa"/>
            <w:tcBorders>
              <w:top w:val="single" w:sz="18" w:space="0" w:color="auto"/>
            </w:tcBorders>
            <w:vAlign w:val="center"/>
          </w:tcPr>
          <w:p w:rsidR="00A92060" w:rsidRDefault="00CF75CD" w:rsidP="0036215A">
            <w:pPr>
              <w:jc w:val="center"/>
            </w:pPr>
            <m:oMathPara>
              <m:oMath>
                <m:r>
                  <w:rPr>
                    <w:rFonts w:ascii="Cambria Math" w:hAnsi="Cambria Math"/>
                  </w:rPr>
                  <m:t>1</m:t>
                </m:r>
              </m:oMath>
            </m:oMathPara>
          </w:p>
        </w:tc>
        <w:tc>
          <w:tcPr>
            <w:tcW w:w="1210" w:type="dxa"/>
            <w:tcBorders>
              <w:top w:val="single" w:sz="18" w:space="0" w:color="auto"/>
            </w:tcBorders>
            <w:vAlign w:val="center"/>
          </w:tcPr>
          <w:p w:rsidR="00A92060" w:rsidRDefault="00CF75CD" w:rsidP="0036215A">
            <w:pPr>
              <w:jc w:val="center"/>
            </w:pPr>
            <m:oMathPara>
              <m:oMath>
                <m:r>
                  <w:rPr>
                    <w:rFonts w:ascii="Cambria Math" w:hAnsi="Cambria Math"/>
                  </w:rPr>
                  <m:t>0</m:t>
                </m:r>
              </m:oMath>
            </m:oMathPara>
          </w:p>
        </w:tc>
        <w:tc>
          <w:tcPr>
            <w:tcW w:w="1210" w:type="dxa"/>
            <w:tcBorders>
              <w:top w:val="single" w:sz="18" w:space="0" w:color="auto"/>
              <w:right w:val="single" w:sz="18" w:space="0" w:color="auto"/>
            </w:tcBorders>
            <w:vAlign w:val="center"/>
          </w:tcPr>
          <w:p w:rsidR="00A92060" w:rsidRDefault="00CF75CD" w:rsidP="0036215A">
            <w:pPr>
              <w:jc w:val="center"/>
            </w:pPr>
            <m:oMathPara>
              <m:oMath>
                <m:r>
                  <w:rPr>
                    <w:rFonts w:ascii="Cambria Math" w:hAnsi="Cambria Math"/>
                  </w:rPr>
                  <m:t>0</m:t>
                </m:r>
              </m:oMath>
            </m:oMathPara>
          </w:p>
        </w:tc>
        <w:tc>
          <w:tcPr>
            <w:tcW w:w="1210" w:type="dxa"/>
            <w:tcBorders>
              <w:top w:val="single" w:sz="18" w:space="0" w:color="auto"/>
              <w:left w:val="single" w:sz="18" w:space="0" w:color="auto"/>
            </w:tcBorders>
            <w:vAlign w:val="center"/>
          </w:tcPr>
          <w:p w:rsidR="00A92060" w:rsidRDefault="00CF75CD" w:rsidP="0036215A">
            <w:pPr>
              <w:jc w:val="center"/>
            </w:pPr>
            <m:oMathPara>
              <m:oMath>
                <m:r>
                  <w:rPr>
                    <w:rFonts w:ascii="Cambria Math" w:hAnsi="Cambria Math"/>
                  </w:rPr>
                  <m:t>70</m:t>
                </m:r>
              </m:oMath>
            </m:oMathPara>
          </w:p>
        </w:tc>
      </w:tr>
      <w:tr w:rsidR="00A92060" w:rsidTr="00CF75CD">
        <w:trPr>
          <w:jc w:val="center"/>
        </w:trPr>
        <w:tc>
          <w:tcPr>
            <w:tcW w:w="1209" w:type="dxa"/>
            <w:vAlign w:val="center"/>
          </w:tcPr>
          <w:p w:rsidR="00A92060" w:rsidRDefault="00A92060" w:rsidP="0036215A">
            <w:pPr>
              <w:jc w:val="center"/>
            </w:pPr>
            <w:r>
              <w:t>0</w:t>
            </w:r>
          </w:p>
        </w:tc>
        <w:tc>
          <w:tcPr>
            <w:tcW w:w="1209" w:type="dxa"/>
            <w:tcBorders>
              <w:right w:val="single" w:sz="18" w:space="0" w:color="auto"/>
            </w:tcBorders>
            <w:vAlign w:val="center"/>
          </w:tcPr>
          <w:p w:rsidR="00A92060"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tcBorders>
              <w:left w:val="single" w:sz="18" w:space="0" w:color="auto"/>
            </w:tcBorders>
            <w:vAlign w:val="center"/>
          </w:tcPr>
          <w:p w:rsidR="00A92060" w:rsidRDefault="00CF75CD" w:rsidP="0036215A">
            <w:pPr>
              <w:jc w:val="center"/>
            </w:pPr>
            <m:oMathPara>
              <m:oMath>
                <m:r>
                  <w:rPr>
                    <w:rFonts w:ascii="Cambria Math" w:hAnsi="Cambria Math"/>
                  </w:rPr>
                  <m:t>1</m:t>
                </m:r>
              </m:oMath>
            </m:oMathPara>
          </w:p>
        </w:tc>
        <w:tc>
          <w:tcPr>
            <w:tcW w:w="1210" w:type="dxa"/>
            <w:vAlign w:val="center"/>
          </w:tcPr>
          <w:p w:rsidR="00A92060" w:rsidRDefault="00CF75CD" w:rsidP="0036215A">
            <w:pPr>
              <w:jc w:val="center"/>
            </w:pPr>
            <m:oMathPara>
              <m:oMath>
                <m:r>
                  <w:rPr>
                    <w:rFonts w:ascii="Cambria Math" w:hAnsi="Cambria Math"/>
                  </w:rPr>
                  <m:t>0</m:t>
                </m:r>
              </m:oMath>
            </m:oMathPara>
          </w:p>
        </w:tc>
        <w:tc>
          <w:tcPr>
            <w:tcW w:w="1210" w:type="dxa"/>
            <w:vAlign w:val="center"/>
          </w:tcPr>
          <w:p w:rsidR="00A92060" w:rsidRDefault="00A92060" w:rsidP="0036215A">
            <w:pPr>
              <w:jc w:val="center"/>
            </w:pPr>
            <m:oMathPara>
              <m:oMath>
                <m:r>
                  <w:rPr>
                    <w:rFonts w:ascii="Cambria Math" w:hAnsi="Cambria Math"/>
                  </w:rPr>
                  <m:t>0</m:t>
                </m:r>
              </m:oMath>
            </m:oMathPara>
          </w:p>
        </w:tc>
        <w:tc>
          <w:tcPr>
            <w:tcW w:w="1210" w:type="dxa"/>
            <w:vAlign w:val="center"/>
          </w:tcPr>
          <w:p w:rsidR="00A92060" w:rsidRDefault="00CF75CD" w:rsidP="0036215A">
            <w:pPr>
              <w:jc w:val="center"/>
            </w:pPr>
            <m:oMathPara>
              <m:oMath>
                <m:r>
                  <w:rPr>
                    <w:rFonts w:ascii="Cambria Math" w:hAnsi="Cambria Math"/>
                  </w:rPr>
                  <m:t>1</m:t>
                </m:r>
              </m:oMath>
            </m:oMathPara>
          </w:p>
        </w:tc>
        <w:tc>
          <w:tcPr>
            <w:tcW w:w="1210" w:type="dxa"/>
            <w:tcBorders>
              <w:right w:val="single" w:sz="18" w:space="0" w:color="auto"/>
            </w:tcBorders>
            <w:vAlign w:val="center"/>
          </w:tcPr>
          <w:p w:rsidR="00A92060" w:rsidRDefault="00CF75CD" w:rsidP="0036215A">
            <w:pPr>
              <w:jc w:val="center"/>
            </w:pPr>
            <m:oMathPara>
              <m:oMath>
                <m:r>
                  <w:rPr>
                    <w:rFonts w:ascii="Cambria Math" w:hAnsi="Cambria Math"/>
                  </w:rPr>
                  <m:t>0</m:t>
                </m:r>
              </m:oMath>
            </m:oMathPara>
          </w:p>
        </w:tc>
        <w:tc>
          <w:tcPr>
            <w:tcW w:w="1210" w:type="dxa"/>
            <w:tcBorders>
              <w:left w:val="single" w:sz="18" w:space="0" w:color="auto"/>
            </w:tcBorders>
            <w:vAlign w:val="center"/>
          </w:tcPr>
          <w:p w:rsidR="00A92060" w:rsidRDefault="00CF75CD" w:rsidP="0036215A">
            <w:pPr>
              <w:jc w:val="center"/>
            </w:pPr>
            <m:oMathPara>
              <m:oMath>
                <m:r>
                  <w:rPr>
                    <w:rFonts w:ascii="Cambria Math" w:hAnsi="Cambria Math"/>
                  </w:rPr>
                  <m:t>30</m:t>
                </m:r>
              </m:oMath>
            </m:oMathPara>
          </w:p>
        </w:tc>
      </w:tr>
      <w:tr w:rsidR="00A92060" w:rsidTr="00CF75CD">
        <w:trPr>
          <w:jc w:val="center"/>
        </w:trPr>
        <w:tc>
          <w:tcPr>
            <w:tcW w:w="1209" w:type="dxa"/>
            <w:tcBorders>
              <w:bottom w:val="single" w:sz="18" w:space="0" w:color="auto"/>
            </w:tcBorders>
            <w:vAlign w:val="center"/>
          </w:tcPr>
          <w:p w:rsidR="00A92060" w:rsidRDefault="00A92060" w:rsidP="0036215A">
            <w:pPr>
              <w:jc w:val="center"/>
            </w:pPr>
            <w:r>
              <w:t>0</w:t>
            </w:r>
          </w:p>
        </w:tc>
        <w:tc>
          <w:tcPr>
            <w:tcW w:w="1209" w:type="dxa"/>
            <w:tcBorders>
              <w:bottom w:val="single" w:sz="18" w:space="0" w:color="auto"/>
              <w:right w:val="single" w:sz="18" w:space="0" w:color="auto"/>
            </w:tcBorders>
            <w:vAlign w:val="center"/>
          </w:tcPr>
          <w:p w:rsidR="00A92060"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tcBorders>
              <w:left w:val="single" w:sz="18" w:space="0" w:color="auto"/>
              <w:bottom w:val="single" w:sz="18" w:space="0" w:color="auto"/>
            </w:tcBorders>
            <w:vAlign w:val="center"/>
          </w:tcPr>
          <w:p w:rsidR="00A92060" w:rsidRDefault="00CF75CD" w:rsidP="0036215A">
            <w:pPr>
              <w:jc w:val="center"/>
            </w:pPr>
            <m:oMathPara>
              <m:oMath>
                <m:r>
                  <w:rPr>
                    <w:rFonts w:ascii="Cambria Math" w:hAnsi="Cambria Math"/>
                  </w:rPr>
                  <m:t>0</m:t>
                </m:r>
              </m:oMath>
            </m:oMathPara>
          </w:p>
        </w:tc>
        <w:tc>
          <w:tcPr>
            <w:tcW w:w="1210" w:type="dxa"/>
            <w:tcBorders>
              <w:bottom w:val="single" w:sz="18" w:space="0" w:color="auto"/>
            </w:tcBorders>
            <w:vAlign w:val="center"/>
          </w:tcPr>
          <w:p w:rsidR="00A92060" w:rsidRDefault="0054336B" w:rsidP="0036215A">
            <w:pPr>
              <w:jc w:val="center"/>
            </w:pPr>
            <m:oMathPara>
              <m:oMath>
                <m:d>
                  <m:dPr>
                    <m:begChr m:val="["/>
                    <m:endChr m:val="]"/>
                    <m:ctrlPr>
                      <w:rPr>
                        <w:rFonts w:ascii="Cambria Math" w:hAnsi="Cambria Math"/>
                        <w:i/>
                      </w:rPr>
                    </m:ctrlPr>
                  </m:dPr>
                  <m:e>
                    <m:r>
                      <w:rPr>
                        <w:rFonts w:ascii="Cambria Math" w:hAnsi="Cambria Math"/>
                      </w:rPr>
                      <m:t>1</m:t>
                    </m:r>
                  </m:e>
                </m:d>
              </m:oMath>
            </m:oMathPara>
          </w:p>
        </w:tc>
        <w:tc>
          <w:tcPr>
            <w:tcW w:w="1210" w:type="dxa"/>
            <w:tcBorders>
              <w:bottom w:val="single" w:sz="18" w:space="0" w:color="auto"/>
            </w:tcBorders>
            <w:vAlign w:val="center"/>
          </w:tcPr>
          <w:p w:rsidR="00A92060" w:rsidRDefault="00CF75CD" w:rsidP="0036215A">
            <w:pPr>
              <w:jc w:val="center"/>
            </w:pPr>
            <m:oMathPara>
              <m:oMath>
                <m:r>
                  <w:rPr>
                    <w:rFonts w:ascii="Cambria Math" w:hAnsi="Cambria Math"/>
                  </w:rPr>
                  <m:t>0</m:t>
                </m:r>
              </m:oMath>
            </m:oMathPara>
          </w:p>
        </w:tc>
        <w:tc>
          <w:tcPr>
            <w:tcW w:w="1210" w:type="dxa"/>
            <w:tcBorders>
              <w:bottom w:val="single" w:sz="18" w:space="0" w:color="auto"/>
            </w:tcBorders>
            <w:vAlign w:val="center"/>
          </w:tcPr>
          <w:p w:rsidR="00A92060" w:rsidRDefault="00CF75CD" w:rsidP="0036215A">
            <w:pPr>
              <w:jc w:val="center"/>
            </w:pPr>
            <m:oMathPara>
              <m:oMath>
                <m:r>
                  <w:rPr>
                    <w:rFonts w:ascii="Cambria Math" w:hAnsi="Cambria Math"/>
                  </w:rPr>
                  <m:t>0</m:t>
                </m:r>
              </m:oMath>
            </m:oMathPara>
          </w:p>
        </w:tc>
        <w:tc>
          <w:tcPr>
            <w:tcW w:w="1210" w:type="dxa"/>
            <w:tcBorders>
              <w:bottom w:val="single" w:sz="18" w:space="0" w:color="auto"/>
              <w:right w:val="single" w:sz="18" w:space="0" w:color="auto"/>
            </w:tcBorders>
            <w:vAlign w:val="center"/>
          </w:tcPr>
          <w:p w:rsidR="00A92060" w:rsidRDefault="00CF75CD" w:rsidP="0036215A">
            <w:pPr>
              <w:jc w:val="center"/>
            </w:pPr>
            <m:oMathPara>
              <m:oMath>
                <m:r>
                  <w:rPr>
                    <w:rFonts w:ascii="Cambria Math" w:hAnsi="Cambria Math"/>
                  </w:rPr>
                  <m:t>1</m:t>
                </m:r>
              </m:oMath>
            </m:oMathPara>
          </w:p>
        </w:tc>
        <w:tc>
          <w:tcPr>
            <w:tcW w:w="1210" w:type="dxa"/>
            <w:tcBorders>
              <w:left w:val="single" w:sz="18" w:space="0" w:color="auto"/>
              <w:bottom w:val="single" w:sz="18" w:space="0" w:color="auto"/>
            </w:tcBorders>
            <w:vAlign w:val="center"/>
          </w:tcPr>
          <w:p w:rsidR="00A92060" w:rsidRDefault="00CF75CD" w:rsidP="0036215A">
            <w:pPr>
              <w:jc w:val="center"/>
            </w:pPr>
            <m:oMathPara>
              <m:oMath>
                <m:r>
                  <w:rPr>
                    <w:rFonts w:ascii="Cambria Math" w:hAnsi="Cambria Math"/>
                  </w:rPr>
                  <m:t>25</m:t>
                </m:r>
              </m:oMath>
            </m:oMathPara>
          </w:p>
        </w:tc>
      </w:tr>
      <w:tr w:rsidR="00A92060" w:rsidTr="0036215A">
        <w:trPr>
          <w:jc w:val="center"/>
        </w:trPr>
        <w:tc>
          <w:tcPr>
            <w:tcW w:w="1209" w:type="dxa"/>
            <w:tcBorders>
              <w:top w:val="single" w:sz="18" w:space="0" w:color="auto"/>
            </w:tcBorders>
            <w:vAlign w:val="center"/>
          </w:tcPr>
          <w:p w:rsidR="00A92060" w:rsidRDefault="00A92060" w:rsidP="0036215A">
            <w:pPr>
              <w:jc w:val="center"/>
            </w:pPr>
          </w:p>
        </w:tc>
        <w:tc>
          <w:tcPr>
            <w:tcW w:w="1209" w:type="dxa"/>
            <w:tcBorders>
              <w:top w:val="single" w:sz="18" w:space="0" w:color="auto"/>
            </w:tcBorders>
            <w:vAlign w:val="center"/>
          </w:tcPr>
          <w:p w:rsidR="00A92060" w:rsidRDefault="0054336B" w:rsidP="0036215A">
            <w:pPr>
              <w:jc w:val="center"/>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m:oMathPara>
          </w:p>
        </w:tc>
        <w:tc>
          <w:tcPr>
            <w:tcW w:w="1210" w:type="dxa"/>
            <w:tcBorders>
              <w:top w:val="single" w:sz="18" w:space="0" w:color="auto"/>
            </w:tcBorders>
            <w:vAlign w:val="center"/>
          </w:tcPr>
          <w:p w:rsidR="00A92060" w:rsidRPr="00B610BB" w:rsidRDefault="00CF75CD" w:rsidP="0036215A">
            <w:pPr>
              <w:jc w:val="center"/>
            </w:pPr>
            <m:oMathPara>
              <m:oMath>
                <m:r>
                  <w:rPr>
                    <w:rFonts w:ascii="Cambria Math" w:hAnsi="Cambria Math"/>
                  </w:rPr>
                  <m:t>-2</m:t>
                </m:r>
              </m:oMath>
            </m:oMathPara>
          </w:p>
        </w:tc>
        <w:tc>
          <w:tcPr>
            <w:tcW w:w="1210" w:type="dxa"/>
            <w:tcBorders>
              <w:top w:val="single" w:sz="18" w:space="0" w:color="auto"/>
            </w:tcBorders>
            <w:vAlign w:val="center"/>
          </w:tcPr>
          <w:p w:rsidR="00A92060" w:rsidRDefault="00CF75CD" w:rsidP="0036215A">
            <w:pPr>
              <w:jc w:val="center"/>
            </w:pPr>
            <m:oMathPara>
              <m:oMath>
                <m:r>
                  <w:rPr>
                    <w:rFonts w:ascii="Cambria Math" w:hAnsi="Cambria Math"/>
                  </w:rPr>
                  <m:t>-3</m:t>
                </m:r>
              </m:oMath>
            </m:oMathPara>
          </w:p>
        </w:tc>
        <w:tc>
          <w:tcPr>
            <w:tcW w:w="1210" w:type="dxa"/>
            <w:tcBorders>
              <w:top w:val="single" w:sz="18" w:space="0" w:color="auto"/>
            </w:tcBorders>
            <w:vAlign w:val="center"/>
          </w:tcPr>
          <w:p w:rsidR="00A92060"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A92060" w:rsidRDefault="00A92060"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A92060" w:rsidRDefault="00A92060"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A92060" w:rsidRDefault="00CF75CD" w:rsidP="0036215A">
            <w:pPr>
              <w:jc w:val="center"/>
            </w:pPr>
            <m:oMathPara>
              <m:oMath>
                <m:r>
                  <w:rPr>
                    <w:rFonts w:ascii="Cambria Math" w:hAnsi="Cambria Math"/>
                  </w:rPr>
                  <m:t>0</m:t>
                </m:r>
              </m:oMath>
            </m:oMathPara>
          </w:p>
        </w:tc>
      </w:tr>
    </w:tbl>
    <w:p w:rsidR="009652CF" w:rsidRDefault="009652CF" w:rsidP="009652CF">
      <w:pPr>
        <w:rPr>
          <w:lang w:val="ro-RO" w:bidi="th-TH"/>
        </w:rPr>
      </w:pPr>
    </w:p>
    <w:p w:rsidR="00CF75CD" w:rsidRDefault="00CF75CD" w:rsidP="009652CF">
      <w:pPr>
        <w:rPr>
          <w:lang w:val="ro-RO" w:bidi="th-TH"/>
        </w:rPr>
      </w:pPr>
      <w:r>
        <w:rPr>
          <w:lang w:val="ro-RO" w:bidi="th-TH"/>
        </w:rPr>
        <w:t>Pas 2 :</w:t>
      </w:r>
    </w:p>
    <w:tbl>
      <w:tblPr>
        <w:tblStyle w:val="TableGrid"/>
        <w:tblW w:w="0" w:type="auto"/>
        <w:jc w:val="center"/>
        <w:tblLook w:val="04A0" w:firstRow="1" w:lastRow="0" w:firstColumn="1" w:lastColumn="0" w:noHBand="0" w:noVBand="1"/>
      </w:tblPr>
      <w:tblGrid>
        <w:gridCol w:w="1209"/>
        <w:gridCol w:w="1209"/>
        <w:gridCol w:w="1210"/>
        <w:gridCol w:w="1210"/>
        <w:gridCol w:w="1210"/>
        <w:gridCol w:w="1210"/>
        <w:gridCol w:w="1210"/>
        <w:gridCol w:w="1210"/>
      </w:tblGrid>
      <w:tr w:rsidR="00CF75CD" w:rsidTr="0036215A">
        <w:trPr>
          <w:jc w:val="center"/>
        </w:trPr>
        <w:tc>
          <w:tcPr>
            <w:tcW w:w="1209" w:type="dxa"/>
            <w:vMerge w:val="restart"/>
            <w:vAlign w:val="center"/>
          </w:tcPr>
          <w:p w:rsidR="00CF75CD" w:rsidRDefault="00CF75CD" w:rsidP="0036215A">
            <w:pPr>
              <w:jc w:val="center"/>
            </w:pPr>
            <w:r>
              <w:t>C</w:t>
            </w:r>
          </w:p>
        </w:tc>
        <w:tc>
          <w:tcPr>
            <w:tcW w:w="1209" w:type="dxa"/>
            <w:vMerge w:val="restart"/>
            <w:tcBorders>
              <w:right w:val="single" w:sz="18" w:space="0" w:color="auto"/>
            </w:tcBorders>
            <w:vAlign w:val="center"/>
          </w:tcPr>
          <w:p w:rsidR="00CF75CD" w:rsidRDefault="00CF75CD" w:rsidP="0036215A">
            <w:pPr>
              <w:jc w:val="center"/>
            </w:pPr>
            <w:r>
              <w:t>Baza</w:t>
            </w:r>
          </w:p>
        </w:tc>
        <w:tc>
          <w:tcPr>
            <w:tcW w:w="1210" w:type="dxa"/>
            <w:tcBorders>
              <w:left w:val="single" w:sz="18" w:space="0" w:color="auto"/>
              <w:bottom w:val="single" w:sz="18" w:space="0" w:color="auto"/>
            </w:tcBorders>
            <w:vAlign w:val="center"/>
          </w:tcPr>
          <w:p w:rsidR="00CF75CD" w:rsidRDefault="00CF75CD" w:rsidP="0036215A">
            <w:pPr>
              <w:jc w:val="center"/>
            </w:pPr>
            <w:r>
              <w:t>2</w:t>
            </w:r>
          </w:p>
        </w:tc>
        <w:tc>
          <w:tcPr>
            <w:tcW w:w="1210" w:type="dxa"/>
            <w:tcBorders>
              <w:bottom w:val="single" w:sz="18" w:space="0" w:color="auto"/>
            </w:tcBorders>
            <w:vAlign w:val="center"/>
          </w:tcPr>
          <w:p w:rsidR="00CF75CD" w:rsidRDefault="00CF75CD" w:rsidP="0036215A">
            <w:pPr>
              <w:jc w:val="center"/>
            </w:pPr>
            <w:r>
              <w:t>3</w:t>
            </w:r>
          </w:p>
        </w:tc>
        <w:tc>
          <w:tcPr>
            <w:tcW w:w="1210" w:type="dxa"/>
            <w:tcBorders>
              <w:bottom w:val="single" w:sz="18" w:space="0" w:color="auto"/>
            </w:tcBorders>
            <w:vAlign w:val="center"/>
          </w:tcPr>
          <w:p w:rsidR="00CF75CD" w:rsidRDefault="00CF75CD" w:rsidP="0036215A">
            <w:pPr>
              <w:jc w:val="center"/>
            </w:pPr>
            <w:r>
              <w:t>0</w:t>
            </w:r>
          </w:p>
        </w:tc>
        <w:tc>
          <w:tcPr>
            <w:tcW w:w="1210" w:type="dxa"/>
            <w:tcBorders>
              <w:bottom w:val="single" w:sz="18" w:space="0" w:color="auto"/>
            </w:tcBorders>
            <w:vAlign w:val="center"/>
          </w:tcPr>
          <w:p w:rsidR="00CF75CD" w:rsidRDefault="00CF75CD" w:rsidP="0036215A">
            <w:pPr>
              <w:jc w:val="center"/>
            </w:pPr>
            <w:r>
              <w:t>0</w:t>
            </w:r>
          </w:p>
        </w:tc>
        <w:tc>
          <w:tcPr>
            <w:tcW w:w="1210" w:type="dxa"/>
            <w:tcBorders>
              <w:bottom w:val="single" w:sz="18" w:space="0" w:color="auto"/>
              <w:right w:val="single" w:sz="4" w:space="0" w:color="auto"/>
            </w:tcBorders>
            <w:vAlign w:val="center"/>
          </w:tcPr>
          <w:p w:rsidR="00CF75CD" w:rsidRDefault="00CF75CD" w:rsidP="0036215A">
            <w:pPr>
              <w:jc w:val="center"/>
            </w:pPr>
            <w:r>
              <w:t>0</w:t>
            </w:r>
          </w:p>
        </w:tc>
        <w:tc>
          <w:tcPr>
            <w:tcW w:w="1210" w:type="dxa"/>
            <w:tcBorders>
              <w:left w:val="single" w:sz="4" w:space="0" w:color="auto"/>
              <w:bottom w:val="single" w:sz="18" w:space="0" w:color="auto"/>
            </w:tcBorders>
            <w:vAlign w:val="center"/>
          </w:tcPr>
          <w:p w:rsidR="00CF75CD" w:rsidRDefault="00CF75CD" w:rsidP="0036215A">
            <w:pPr>
              <w:jc w:val="center"/>
            </w:pPr>
            <w:r>
              <w:t>0</w:t>
            </w:r>
          </w:p>
        </w:tc>
      </w:tr>
      <w:tr w:rsidR="00CF75CD" w:rsidTr="0036215A">
        <w:trPr>
          <w:jc w:val="center"/>
        </w:trPr>
        <w:tc>
          <w:tcPr>
            <w:tcW w:w="1209" w:type="dxa"/>
            <w:vMerge/>
            <w:vAlign w:val="center"/>
          </w:tcPr>
          <w:p w:rsidR="00CF75CD" w:rsidRDefault="00CF75CD" w:rsidP="0036215A">
            <w:pPr>
              <w:jc w:val="center"/>
            </w:pPr>
          </w:p>
        </w:tc>
        <w:tc>
          <w:tcPr>
            <w:tcW w:w="1209" w:type="dxa"/>
            <w:vMerge/>
            <w:tcBorders>
              <w:right w:val="single" w:sz="18" w:space="0" w:color="auto"/>
            </w:tcBorders>
            <w:vAlign w:val="center"/>
          </w:tcPr>
          <w:p w:rsidR="00CF75CD" w:rsidRDefault="00CF75CD" w:rsidP="0036215A">
            <w:pPr>
              <w:jc w:val="center"/>
            </w:pPr>
          </w:p>
        </w:tc>
        <w:tc>
          <w:tcPr>
            <w:tcW w:w="1210" w:type="dxa"/>
            <w:tcBorders>
              <w:top w:val="single" w:sz="18" w:space="0" w:color="auto"/>
              <w:left w:val="single" w:sz="18" w:space="0" w:color="auto"/>
              <w:bottom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tcBorders>
              <w:top w:val="single" w:sz="18" w:space="0" w:color="auto"/>
              <w:bottom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tcBorders>
              <w:top w:val="single" w:sz="18" w:space="0" w:color="auto"/>
              <w:bottom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tcBorders>
              <w:top w:val="single" w:sz="18" w:space="0" w:color="auto"/>
              <w:bottom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tcBorders>
              <w:top w:val="single" w:sz="18" w:space="0" w:color="auto"/>
              <w:bottom w:val="single" w:sz="18" w:space="0" w:color="auto"/>
              <w:right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tcBorders>
              <w:top w:val="single" w:sz="18" w:space="0" w:color="auto"/>
              <w:left w:val="single" w:sz="18" w:space="0" w:color="auto"/>
              <w:bottom w:val="single" w:sz="18" w:space="0" w:color="auto"/>
            </w:tcBorders>
            <w:vAlign w:val="center"/>
          </w:tcPr>
          <w:p w:rsidR="00CF75CD" w:rsidRDefault="00CF75CD" w:rsidP="0036215A">
            <w:pPr>
              <w:jc w:val="center"/>
            </w:pPr>
            <w:r>
              <w:t>b</w:t>
            </w:r>
          </w:p>
        </w:tc>
      </w:tr>
      <w:tr w:rsidR="00CF75CD" w:rsidTr="0036215A">
        <w:trPr>
          <w:jc w:val="center"/>
        </w:trPr>
        <w:tc>
          <w:tcPr>
            <w:tcW w:w="1209" w:type="dxa"/>
            <w:vAlign w:val="center"/>
          </w:tcPr>
          <w:p w:rsidR="00CF75CD" w:rsidRDefault="00620416" w:rsidP="0036215A">
            <w:pPr>
              <w:jc w:val="center"/>
            </w:pPr>
            <w:r>
              <w:t>0</w:t>
            </w:r>
          </w:p>
        </w:tc>
        <w:tc>
          <w:tcPr>
            <w:tcW w:w="1209" w:type="dxa"/>
            <w:tcBorders>
              <w:right w:val="single" w:sz="18" w:space="0" w:color="auto"/>
            </w:tcBorders>
            <w:vAlign w:val="center"/>
          </w:tcPr>
          <w:p w:rsidR="00CF75CD" w:rsidRDefault="0054336B" w:rsidP="00620416">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tcBorders>
              <w:top w:val="single" w:sz="18" w:space="0" w:color="auto"/>
              <w:left w:val="single" w:sz="18" w:space="0" w:color="auto"/>
            </w:tcBorders>
            <w:vAlign w:val="center"/>
          </w:tcPr>
          <w:p w:rsidR="00CF75CD" w:rsidRPr="00D00126" w:rsidRDefault="0054336B" w:rsidP="0036215A">
            <w:pPr>
              <w:jc w:val="center"/>
            </w:pPr>
            <m:oMathPara>
              <m:oMath>
                <m:d>
                  <m:dPr>
                    <m:begChr m:val="["/>
                    <m:endChr m:val="]"/>
                    <m:ctrlPr>
                      <w:rPr>
                        <w:rFonts w:ascii="Cambria Math" w:hAnsi="Cambria Math"/>
                        <w:i/>
                      </w:rPr>
                    </m:ctrlPr>
                  </m:dPr>
                  <m:e>
                    <m:r>
                      <w:rPr>
                        <w:rFonts w:ascii="Cambria Math" w:hAnsi="Cambria Math"/>
                      </w:rPr>
                      <m:t>1</m:t>
                    </m:r>
                  </m:e>
                </m:d>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right w:val="single" w:sz="18" w:space="0" w:color="auto"/>
            </w:tcBorders>
            <w:vAlign w:val="center"/>
          </w:tcPr>
          <w:p w:rsidR="00CF75CD" w:rsidRDefault="00CF75CD" w:rsidP="0036215A">
            <w:pPr>
              <w:jc w:val="center"/>
            </w:pPr>
            <m:oMathPara>
              <m:oMath>
                <m:r>
                  <w:rPr>
                    <w:rFonts w:ascii="Cambria Math" w:hAnsi="Cambria Math"/>
                  </w:rPr>
                  <m:t>-2</m:t>
                </m:r>
              </m:oMath>
            </m:oMathPara>
          </w:p>
        </w:tc>
        <w:tc>
          <w:tcPr>
            <w:tcW w:w="1210" w:type="dxa"/>
            <w:tcBorders>
              <w:top w:val="single" w:sz="18" w:space="0" w:color="auto"/>
              <w:left w:val="single" w:sz="18" w:space="0" w:color="auto"/>
            </w:tcBorders>
            <w:vAlign w:val="center"/>
          </w:tcPr>
          <w:p w:rsidR="00CF75CD" w:rsidRDefault="00CF75CD" w:rsidP="0036215A">
            <w:pPr>
              <w:jc w:val="center"/>
            </w:pPr>
            <m:oMathPara>
              <m:oMath>
                <m:r>
                  <w:rPr>
                    <w:rFonts w:ascii="Cambria Math" w:hAnsi="Cambria Math"/>
                  </w:rPr>
                  <m:t>20</m:t>
                </m:r>
              </m:oMath>
            </m:oMathPara>
          </w:p>
        </w:tc>
      </w:tr>
      <w:tr w:rsidR="00CF75CD" w:rsidTr="0036215A">
        <w:trPr>
          <w:jc w:val="center"/>
        </w:trPr>
        <w:tc>
          <w:tcPr>
            <w:tcW w:w="1209" w:type="dxa"/>
            <w:vAlign w:val="center"/>
          </w:tcPr>
          <w:p w:rsidR="00CF75CD" w:rsidRDefault="00CF75CD" w:rsidP="0036215A">
            <w:pPr>
              <w:jc w:val="center"/>
            </w:pPr>
            <w:r>
              <w:t>0</w:t>
            </w:r>
          </w:p>
        </w:tc>
        <w:tc>
          <w:tcPr>
            <w:tcW w:w="1209" w:type="dxa"/>
            <w:tcBorders>
              <w:right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tcBorders>
              <w:left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vAlign w:val="center"/>
          </w:tcPr>
          <w:p w:rsidR="00CF75CD" w:rsidRDefault="00CF75CD" w:rsidP="0036215A">
            <w:pPr>
              <w:jc w:val="center"/>
            </w:pPr>
            <m:oMathPara>
              <m:oMath>
                <m:r>
                  <w:rPr>
                    <w:rFonts w:ascii="Cambria Math" w:hAnsi="Cambria Math"/>
                  </w:rPr>
                  <m:t>0</m:t>
                </m:r>
              </m:oMath>
            </m:oMathPara>
          </w:p>
        </w:tc>
        <w:tc>
          <w:tcPr>
            <w:tcW w:w="1210" w:type="dxa"/>
            <w:vAlign w:val="center"/>
          </w:tcPr>
          <w:p w:rsidR="00CF75CD" w:rsidRDefault="00CF75CD" w:rsidP="0036215A">
            <w:pPr>
              <w:jc w:val="center"/>
            </w:pPr>
            <m:oMathPara>
              <m:oMath>
                <m:r>
                  <w:rPr>
                    <w:rFonts w:ascii="Cambria Math" w:hAnsi="Cambria Math"/>
                  </w:rPr>
                  <m:t>0</m:t>
                </m:r>
              </m:oMath>
            </m:oMathPara>
          </w:p>
        </w:tc>
        <w:tc>
          <w:tcPr>
            <w:tcW w:w="1210" w:type="dxa"/>
            <w:vAlign w:val="center"/>
          </w:tcPr>
          <w:p w:rsidR="00CF75CD" w:rsidRDefault="00CF75CD" w:rsidP="0036215A">
            <w:pPr>
              <w:jc w:val="center"/>
            </w:pPr>
            <m:oMathPara>
              <m:oMath>
                <m:r>
                  <w:rPr>
                    <w:rFonts w:ascii="Cambria Math" w:hAnsi="Cambria Math"/>
                  </w:rPr>
                  <m:t>1</m:t>
                </m:r>
              </m:oMath>
            </m:oMathPara>
          </w:p>
        </w:tc>
        <w:tc>
          <w:tcPr>
            <w:tcW w:w="1210" w:type="dxa"/>
            <w:tcBorders>
              <w:right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left w:val="single" w:sz="18" w:space="0" w:color="auto"/>
            </w:tcBorders>
            <w:vAlign w:val="center"/>
          </w:tcPr>
          <w:p w:rsidR="00CF75CD" w:rsidRDefault="00CF75CD" w:rsidP="0036215A">
            <w:pPr>
              <w:jc w:val="center"/>
            </w:pPr>
            <m:oMathPara>
              <m:oMath>
                <m:r>
                  <w:rPr>
                    <w:rFonts w:ascii="Cambria Math" w:hAnsi="Cambria Math"/>
                  </w:rPr>
                  <m:t>30</m:t>
                </m:r>
              </m:oMath>
            </m:oMathPara>
          </w:p>
        </w:tc>
      </w:tr>
      <w:tr w:rsidR="00CF75CD" w:rsidTr="0036215A">
        <w:trPr>
          <w:jc w:val="center"/>
        </w:trPr>
        <w:tc>
          <w:tcPr>
            <w:tcW w:w="1209" w:type="dxa"/>
            <w:tcBorders>
              <w:bottom w:val="single" w:sz="18" w:space="0" w:color="auto"/>
            </w:tcBorders>
            <w:vAlign w:val="center"/>
          </w:tcPr>
          <w:p w:rsidR="00CF75CD" w:rsidRDefault="00CF75CD" w:rsidP="0036215A">
            <w:pPr>
              <w:jc w:val="center"/>
            </w:pPr>
            <w:r>
              <w:t>3</w:t>
            </w:r>
          </w:p>
        </w:tc>
        <w:tc>
          <w:tcPr>
            <w:tcW w:w="1209" w:type="dxa"/>
            <w:tcBorders>
              <w:bottom w:val="single" w:sz="18" w:space="0" w:color="auto"/>
              <w:right w:val="single" w:sz="18" w:space="0" w:color="auto"/>
            </w:tcBorders>
            <w:vAlign w:val="center"/>
          </w:tcPr>
          <w:p w:rsidR="00CF75CD" w:rsidRDefault="0054336B" w:rsidP="00620416">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tcBorders>
              <w:left w:val="single" w:sz="18" w:space="0" w:color="auto"/>
              <w:bottom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bottom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tcBorders>
              <w:bottom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bottom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bottom w:val="single" w:sz="18" w:space="0" w:color="auto"/>
              <w:right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tcBorders>
              <w:left w:val="single" w:sz="18" w:space="0" w:color="auto"/>
              <w:bottom w:val="single" w:sz="18" w:space="0" w:color="auto"/>
            </w:tcBorders>
            <w:vAlign w:val="center"/>
          </w:tcPr>
          <w:p w:rsidR="00CF75CD" w:rsidRDefault="00CF75CD" w:rsidP="0036215A">
            <w:pPr>
              <w:jc w:val="center"/>
            </w:pPr>
            <m:oMathPara>
              <m:oMath>
                <m:r>
                  <w:rPr>
                    <w:rFonts w:ascii="Cambria Math" w:hAnsi="Cambria Math"/>
                  </w:rPr>
                  <m:t>25</m:t>
                </m:r>
              </m:oMath>
            </m:oMathPara>
          </w:p>
        </w:tc>
      </w:tr>
      <w:tr w:rsidR="00CF75CD" w:rsidTr="0036215A">
        <w:trPr>
          <w:jc w:val="center"/>
        </w:trPr>
        <w:tc>
          <w:tcPr>
            <w:tcW w:w="1209" w:type="dxa"/>
            <w:tcBorders>
              <w:top w:val="single" w:sz="18" w:space="0" w:color="auto"/>
            </w:tcBorders>
            <w:vAlign w:val="center"/>
          </w:tcPr>
          <w:p w:rsidR="00CF75CD" w:rsidRDefault="00CF75CD" w:rsidP="0036215A">
            <w:pPr>
              <w:jc w:val="center"/>
            </w:pPr>
          </w:p>
        </w:tc>
        <w:tc>
          <w:tcPr>
            <w:tcW w:w="1209" w:type="dxa"/>
            <w:tcBorders>
              <w:top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m:oMathPara>
          </w:p>
        </w:tc>
        <w:tc>
          <w:tcPr>
            <w:tcW w:w="1210" w:type="dxa"/>
            <w:tcBorders>
              <w:top w:val="single" w:sz="18" w:space="0" w:color="auto"/>
            </w:tcBorders>
            <w:vAlign w:val="center"/>
          </w:tcPr>
          <w:p w:rsidR="00CF75CD" w:rsidRPr="00B610BB" w:rsidRDefault="00CF75CD" w:rsidP="0036215A">
            <w:pPr>
              <w:jc w:val="center"/>
            </w:pPr>
            <m:oMathPara>
              <m:oMath>
                <m:r>
                  <w:rPr>
                    <w:rFonts w:ascii="Cambria Math" w:hAnsi="Cambria Math"/>
                  </w:rPr>
                  <m:t>-2</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3</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75</m:t>
                </m:r>
              </m:oMath>
            </m:oMathPara>
          </w:p>
        </w:tc>
      </w:tr>
    </w:tbl>
    <w:p w:rsidR="00CF75CD" w:rsidRDefault="00CF75CD" w:rsidP="00620416">
      <w:pPr>
        <w:rPr>
          <w:lang w:val="ro-RO" w:bidi="th-TH"/>
        </w:rPr>
      </w:pPr>
    </w:p>
    <w:p w:rsidR="00620416" w:rsidRDefault="00620416" w:rsidP="00620416">
      <w:pPr>
        <w:rPr>
          <w:lang w:val="ro-RO" w:bidi="th-TH"/>
        </w:rPr>
      </w:pPr>
      <w:r>
        <w:rPr>
          <w:lang w:val="ro-RO" w:bidi="th-TH"/>
        </w:rPr>
        <w:t>Pas 3:</w:t>
      </w:r>
    </w:p>
    <w:tbl>
      <w:tblPr>
        <w:tblStyle w:val="TableGrid"/>
        <w:tblW w:w="0" w:type="auto"/>
        <w:jc w:val="center"/>
        <w:tblLook w:val="04A0" w:firstRow="1" w:lastRow="0" w:firstColumn="1" w:lastColumn="0" w:noHBand="0" w:noVBand="1"/>
      </w:tblPr>
      <w:tblGrid>
        <w:gridCol w:w="1209"/>
        <w:gridCol w:w="1209"/>
        <w:gridCol w:w="1210"/>
        <w:gridCol w:w="1210"/>
        <w:gridCol w:w="1210"/>
        <w:gridCol w:w="1210"/>
        <w:gridCol w:w="1210"/>
        <w:gridCol w:w="1210"/>
      </w:tblGrid>
      <w:tr w:rsidR="00CF75CD" w:rsidTr="0036215A">
        <w:trPr>
          <w:jc w:val="center"/>
        </w:trPr>
        <w:tc>
          <w:tcPr>
            <w:tcW w:w="1209" w:type="dxa"/>
            <w:vMerge w:val="restart"/>
            <w:vAlign w:val="center"/>
          </w:tcPr>
          <w:p w:rsidR="00CF75CD" w:rsidRDefault="00CF75CD" w:rsidP="0036215A">
            <w:pPr>
              <w:jc w:val="center"/>
            </w:pPr>
            <w:r>
              <w:t>C</w:t>
            </w:r>
          </w:p>
        </w:tc>
        <w:tc>
          <w:tcPr>
            <w:tcW w:w="1209" w:type="dxa"/>
            <w:vMerge w:val="restart"/>
            <w:tcBorders>
              <w:right w:val="single" w:sz="18" w:space="0" w:color="auto"/>
            </w:tcBorders>
            <w:vAlign w:val="center"/>
          </w:tcPr>
          <w:p w:rsidR="00CF75CD" w:rsidRDefault="00CF75CD" w:rsidP="0036215A">
            <w:pPr>
              <w:jc w:val="center"/>
            </w:pPr>
            <w:r>
              <w:t>Baza</w:t>
            </w:r>
          </w:p>
        </w:tc>
        <w:tc>
          <w:tcPr>
            <w:tcW w:w="1210" w:type="dxa"/>
            <w:tcBorders>
              <w:left w:val="single" w:sz="18" w:space="0" w:color="auto"/>
              <w:bottom w:val="single" w:sz="18" w:space="0" w:color="auto"/>
            </w:tcBorders>
            <w:vAlign w:val="center"/>
          </w:tcPr>
          <w:p w:rsidR="00CF75CD" w:rsidRDefault="00CF75CD" w:rsidP="0036215A">
            <w:pPr>
              <w:jc w:val="center"/>
            </w:pPr>
            <w:r>
              <w:t>2</w:t>
            </w:r>
          </w:p>
        </w:tc>
        <w:tc>
          <w:tcPr>
            <w:tcW w:w="1210" w:type="dxa"/>
            <w:tcBorders>
              <w:bottom w:val="single" w:sz="18" w:space="0" w:color="auto"/>
            </w:tcBorders>
            <w:vAlign w:val="center"/>
          </w:tcPr>
          <w:p w:rsidR="00CF75CD" w:rsidRDefault="00CF75CD" w:rsidP="0036215A">
            <w:pPr>
              <w:jc w:val="center"/>
            </w:pPr>
            <w:r>
              <w:t>3</w:t>
            </w:r>
          </w:p>
        </w:tc>
        <w:tc>
          <w:tcPr>
            <w:tcW w:w="1210" w:type="dxa"/>
            <w:tcBorders>
              <w:bottom w:val="single" w:sz="18" w:space="0" w:color="auto"/>
            </w:tcBorders>
            <w:vAlign w:val="center"/>
          </w:tcPr>
          <w:p w:rsidR="00CF75CD" w:rsidRDefault="00CF75CD" w:rsidP="0036215A">
            <w:pPr>
              <w:jc w:val="center"/>
            </w:pPr>
            <w:r>
              <w:t>0</w:t>
            </w:r>
          </w:p>
        </w:tc>
        <w:tc>
          <w:tcPr>
            <w:tcW w:w="1210" w:type="dxa"/>
            <w:tcBorders>
              <w:bottom w:val="single" w:sz="18" w:space="0" w:color="auto"/>
            </w:tcBorders>
            <w:vAlign w:val="center"/>
          </w:tcPr>
          <w:p w:rsidR="00CF75CD" w:rsidRDefault="00CF75CD" w:rsidP="0036215A">
            <w:pPr>
              <w:jc w:val="center"/>
            </w:pPr>
            <w:r>
              <w:t>0</w:t>
            </w:r>
          </w:p>
        </w:tc>
        <w:tc>
          <w:tcPr>
            <w:tcW w:w="1210" w:type="dxa"/>
            <w:tcBorders>
              <w:bottom w:val="single" w:sz="18" w:space="0" w:color="auto"/>
              <w:right w:val="single" w:sz="4" w:space="0" w:color="auto"/>
            </w:tcBorders>
            <w:vAlign w:val="center"/>
          </w:tcPr>
          <w:p w:rsidR="00CF75CD" w:rsidRDefault="00CF75CD" w:rsidP="0036215A">
            <w:pPr>
              <w:jc w:val="center"/>
            </w:pPr>
            <w:r>
              <w:t>0</w:t>
            </w:r>
          </w:p>
        </w:tc>
        <w:tc>
          <w:tcPr>
            <w:tcW w:w="1210" w:type="dxa"/>
            <w:tcBorders>
              <w:left w:val="single" w:sz="4" w:space="0" w:color="auto"/>
              <w:bottom w:val="single" w:sz="18" w:space="0" w:color="auto"/>
            </w:tcBorders>
            <w:vAlign w:val="center"/>
          </w:tcPr>
          <w:p w:rsidR="00CF75CD" w:rsidRDefault="00CF75CD" w:rsidP="0036215A">
            <w:pPr>
              <w:jc w:val="center"/>
            </w:pPr>
            <w:r>
              <w:t>0</w:t>
            </w:r>
          </w:p>
        </w:tc>
      </w:tr>
      <w:tr w:rsidR="00CF75CD" w:rsidTr="0036215A">
        <w:trPr>
          <w:jc w:val="center"/>
        </w:trPr>
        <w:tc>
          <w:tcPr>
            <w:tcW w:w="1209" w:type="dxa"/>
            <w:vMerge/>
            <w:vAlign w:val="center"/>
          </w:tcPr>
          <w:p w:rsidR="00CF75CD" w:rsidRDefault="00CF75CD" w:rsidP="0036215A">
            <w:pPr>
              <w:jc w:val="center"/>
            </w:pPr>
          </w:p>
        </w:tc>
        <w:tc>
          <w:tcPr>
            <w:tcW w:w="1209" w:type="dxa"/>
            <w:vMerge/>
            <w:tcBorders>
              <w:right w:val="single" w:sz="18" w:space="0" w:color="auto"/>
            </w:tcBorders>
            <w:vAlign w:val="center"/>
          </w:tcPr>
          <w:p w:rsidR="00CF75CD" w:rsidRDefault="00CF75CD" w:rsidP="0036215A">
            <w:pPr>
              <w:jc w:val="center"/>
            </w:pPr>
          </w:p>
        </w:tc>
        <w:tc>
          <w:tcPr>
            <w:tcW w:w="1210" w:type="dxa"/>
            <w:tcBorders>
              <w:top w:val="single" w:sz="18" w:space="0" w:color="auto"/>
              <w:left w:val="single" w:sz="18" w:space="0" w:color="auto"/>
              <w:bottom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tcBorders>
              <w:top w:val="single" w:sz="18" w:space="0" w:color="auto"/>
              <w:bottom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tcBorders>
              <w:top w:val="single" w:sz="18" w:space="0" w:color="auto"/>
              <w:bottom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tcBorders>
              <w:top w:val="single" w:sz="18" w:space="0" w:color="auto"/>
              <w:bottom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tcBorders>
              <w:top w:val="single" w:sz="18" w:space="0" w:color="auto"/>
              <w:bottom w:val="single" w:sz="18" w:space="0" w:color="auto"/>
              <w:right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tcBorders>
              <w:top w:val="single" w:sz="18" w:space="0" w:color="auto"/>
              <w:left w:val="single" w:sz="18" w:space="0" w:color="auto"/>
              <w:bottom w:val="single" w:sz="18" w:space="0" w:color="auto"/>
            </w:tcBorders>
            <w:vAlign w:val="center"/>
          </w:tcPr>
          <w:p w:rsidR="00CF75CD" w:rsidRDefault="00CF75CD" w:rsidP="0036215A">
            <w:pPr>
              <w:jc w:val="center"/>
            </w:pPr>
            <w:r>
              <w:t>b</w:t>
            </w:r>
          </w:p>
        </w:tc>
      </w:tr>
      <w:tr w:rsidR="00CF75CD" w:rsidTr="0036215A">
        <w:trPr>
          <w:jc w:val="center"/>
        </w:trPr>
        <w:tc>
          <w:tcPr>
            <w:tcW w:w="1209" w:type="dxa"/>
            <w:vAlign w:val="center"/>
          </w:tcPr>
          <w:p w:rsidR="00CF75CD" w:rsidRDefault="00CF75CD" w:rsidP="0036215A">
            <w:pPr>
              <w:jc w:val="center"/>
            </w:pPr>
            <w:r>
              <w:t>2</w:t>
            </w:r>
          </w:p>
        </w:tc>
        <w:tc>
          <w:tcPr>
            <w:tcW w:w="1209" w:type="dxa"/>
            <w:tcBorders>
              <w:right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tcBorders>
              <w:top w:val="single" w:sz="18" w:space="0" w:color="auto"/>
              <w:left w:val="single" w:sz="18" w:space="0" w:color="auto"/>
            </w:tcBorders>
            <w:vAlign w:val="center"/>
          </w:tcPr>
          <w:p w:rsidR="00CF75CD" w:rsidRPr="00D00126" w:rsidRDefault="00CF75CD" w:rsidP="0036215A">
            <w:pPr>
              <w:jc w:val="center"/>
            </w:pPr>
            <m:oMathPara>
              <m:oMath>
                <m:r>
                  <w:rPr>
                    <w:rFonts w:ascii="Cambria Math" w:hAnsi="Cambria Math"/>
                  </w:rPr>
                  <m:t>1</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right w:val="single" w:sz="18" w:space="0" w:color="auto"/>
            </w:tcBorders>
            <w:vAlign w:val="center"/>
          </w:tcPr>
          <w:p w:rsidR="00CF75CD" w:rsidRDefault="00CF75CD" w:rsidP="0036215A">
            <w:pPr>
              <w:jc w:val="center"/>
            </w:pPr>
            <m:oMathPara>
              <m:oMath>
                <m:r>
                  <w:rPr>
                    <w:rFonts w:ascii="Cambria Math" w:hAnsi="Cambria Math"/>
                  </w:rPr>
                  <m:t>-2</m:t>
                </m:r>
              </m:oMath>
            </m:oMathPara>
          </w:p>
        </w:tc>
        <w:tc>
          <w:tcPr>
            <w:tcW w:w="1210" w:type="dxa"/>
            <w:tcBorders>
              <w:top w:val="single" w:sz="18" w:space="0" w:color="auto"/>
              <w:left w:val="single" w:sz="18" w:space="0" w:color="auto"/>
            </w:tcBorders>
            <w:vAlign w:val="center"/>
          </w:tcPr>
          <w:p w:rsidR="00CF75CD" w:rsidRDefault="00CF75CD" w:rsidP="0036215A">
            <w:pPr>
              <w:jc w:val="center"/>
            </w:pPr>
            <m:oMathPara>
              <m:oMath>
                <m:r>
                  <w:rPr>
                    <w:rFonts w:ascii="Cambria Math" w:hAnsi="Cambria Math"/>
                  </w:rPr>
                  <m:t>20</m:t>
                </m:r>
              </m:oMath>
            </m:oMathPara>
          </w:p>
        </w:tc>
      </w:tr>
      <w:tr w:rsidR="00CF75CD" w:rsidTr="0036215A">
        <w:trPr>
          <w:jc w:val="center"/>
        </w:trPr>
        <w:tc>
          <w:tcPr>
            <w:tcW w:w="1209" w:type="dxa"/>
            <w:vAlign w:val="center"/>
          </w:tcPr>
          <w:p w:rsidR="00CF75CD" w:rsidRDefault="00CF75CD" w:rsidP="0036215A">
            <w:pPr>
              <w:jc w:val="center"/>
            </w:pPr>
            <w:r>
              <w:t>0</w:t>
            </w:r>
          </w:p>
        </w:tc>
        <w:tc>
          <w:tcPr>
            <w:tcW w:w="1209" w:type="dxa"/>
            <w:tcBorders>
              <w:right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tcBorders>
              <w:left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vAlign w:val="center"/>
          </w:tcPr>
          <w:p w:rsidR="00CF75CD" w:rsidRDefault="00CF75CD" w:rsidP="0036215A">
            <w:pPr>
              <w:jc w:val="center"/>
            </w:pPr>
            <m:oMathPara>
              <m:oMath>
                <m:r>
                  <w:rPr>
                    <w:rFonts w:ascii="Cambria Math" w:hAnsi="Cambria Math"/>
                  </w:rPr>
                  <m:t>0</m:t>
                </m:r>
              </m:oMath>
            </m:oMathPara>
          </w:p>
        </w:tc>
        <w:tc>
          <w:tcPr>
            <w:tcW w:w="1210" w:type="dxa"/>
            <w:vAlign w:val="center"/>
          </w:tcPr>
          <w:p w:rsidR="00CF75CD" w:rsidRDefault="00CF75CD" w:rsidP="0036215A">
            <w:pPr>
              <w:jc w:val="center"/>
            </w:pPr>
            <m:oMathPara>
              <m:oMath>
                <m:r>
                  <w:rPr>
                    <w:rFonts w:ascii="Cambria Math" w:hAnsi="Cambria Math"/>
                  </w:rPr>
                  <m:t>-1</m:t>
                </m:r>
              </m:oMath>
            </m:oMathPara>
          </w:p>
        </w:tc>
        <w:tc>
          <w:tcPr>
            <w:tcW w:w="1210" w:type="dxa"/>
            <w:vAlign w:val="center"/>
          </w:tcPr>
          <w:p w:rsidR="00CF75CD" w:rsidRDefault="00CF75CD" w:rsidP="0036215A">
            <w:pPr>
              <w:jc w:val="center"/>
            </w:pPr>
            <m:oMathPara>
              <m:oMath>
                <m:r>
                  <w:rPr>
                    <w:rFonts w:ascii="Cambria Math" w:hAnsi="Cambria Math"/>
                  </w:rPr>
                  <m:t>1</m:t>
                </m:r>
              </m:oMath>
            </m:oMathPara>
          </w:p>
        </w:tc>
        <w:tc>
          <w:tcPr>
            <w:tcW w:w="1210" w:type="dxa"/>
            <w:tcBorders>
              <w:right w:val="single" w:sz="18" w:space="0" w:color="auto"/>
            </w:tcBorders>
            <w:vAlign w:val="center"/>
          </w:tcPr>
          <w:p w:rsidR="00CF75CD" w:rsidRDefault="00CF75CD" w:rsidP="0036215A">
            <w:pPr>
              <w:jc w:val="center"/>
            </w:pPr>
            <m:oMathPara>
              <m:oMath>
                <m:r>
                  <w:rPr>
                    <w:rFonts w:ascii="Cambria Math" w:hAnsi="Cambria Math"/>
                  </w:rPr>
                  <m:t>2</m:t>
                </m:r>
              </m:oMath>
            </m:oMathPara>
          </w:p>
        </w:tc>
        <w:tc>
          <w:tcPr>
            <w:tcW w:w="1210" w:type="dxa"/>
            <w:tcBorders>
              <w:left w:val="single" w:sz="18" w:space="0" w:color="auto"/>
            </w:tcBorders>
            <w:vAlign w:val="center"/>
          </w:tcPr>
          <w:p w:rsidR="00CF75CD" w:rsidRDefault="00CF75CD" w:rsidP="0036215A">
            <w:pPr>
              <w:jc w:val="center"/>
            </w:pPr>
            <m:oMathPara>
              <m:oMath>
                <m:r>
                  <w:rPr>
                    <w:rFonts w:ascii="Cambria Math" w:hAnsi="Cambria Math"/>
                  </w:rPr>
                  <m:t>10</m:t>
                </m:r>
              </m:oMath>
            </m:oMathPara>
          </w:p>
        </w:tc>
      </w:tr>
      <w:tr w:rsidR="00CF75CD" w:rsidTr="0036215A">
        <w:trPr>
          <w:jc w:val="center"/>
        </w:trPr>
        <w:tc>
          <w:tcPr>
            <w:tcW w:w="1209" w:type="dxa"/>
            <w:tcBorders>
              <w:bottom w:val="single" w:sz="18" w:space="0" w:color="auto"/>
            </w:tcBorders>
            <w:vAlign w:val="center"/>
          </w:tcPr>
          <w:p w:rsidR="00CF75CD" w:rsidRDefault="00CF75CD" w:rsidP="0036215A">
            <w:pPr>
              <w:jc w:val="center"/>
            </w:pPr>
            <w:r>
              <w:t>3</w:t>
            </w:r>
          </w:p>
        </w:tc>
        <w:tc>
          <w:tcPr>
            <w:tcW w:w="1209" w:type="dxa"/>
            <w:tcBorders>
              <w:bottom w:val="single" w:sz="18" w:space="0" w:color="auto"/>
              <w:right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tcBorders>
              <w:left w:val="single" w:sz="18" w:space="0" w:color="auto"/>
              <w:bottom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bottom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tcBorders>
              <w:bottom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bottom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bottom w:val="single" w:sz="18" w:space="0" w:color="auto"/>
              <w:right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tcBorders>
              <w:left w:val="single" w:sz="18" w:space="0" w:color="auto"/>
              <w:bottom w:val="single" w:sz="18" w:space="0" w:color="auto"/>
            </w:tcBorders>
            <w:vAlign w:val="center"/>
          </w:tcPr>
          <w:p w:rsidR="00CF75CD" w:rsidRDefault="00CF75CD" w:rsidP="0036215A">
            <w:pPr>
              <w:jc w:val="center"/>
            </w:pPr>
            <m:oMathPara>
              <m:oMath>
                <m:r>
                  <w:rPr>
                    <w:rFonts w:ascii="Cambria Math" w:hAnsi="Cambria Math"/>
                  </w:rPr>
                  <m:t>25</m:t>
                </m:r>
              </m:oMath>
            </m:oMathPara>
          </w:p>
        </w:tc>
      </w:tr>
      <w:tr w:rsidR="00CF75CD" w:rsidTr="0036215A">
        <w:trPr>
          <w:jc w:val="center"/>
        </w:trPr>
        <w:tc>
          <w:tcPr>
            <w:tcW w:w="1209" w:type="dxa"/>
            <w:tcBorders>
              <w:top w:val="single" w:sz="18" w:space="0" w:color="auto"/>
            </w:tcBorders>
            <w:vAlign w:val="center"/>
          </w:tcPr>
          <w:p w:rsidR="00CF75CD" w:rsidRDefault="00CF75CD" w:rsidP="0036215A">
            <w:pPr>
              <w:jc w:val="center"/>
            </w:pPr>
          </w:p>
        </w:tc>
        <w:tc>
          <w:tcPr>
            <w:tcW w:w="1209" w:type="dxa"/>
            <w:tcBorders>
              <w:top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m:oMathPara>
          </w:p>
        </w:tc>
        <w:tc>
          <w:tcPr>
            <w:tcW w:w="1210" w:type="dxa"/>
            <w:tcBorders>
              <w:top w:val="single" w:sz="18" w:space="0" w:color="auto"/>
            </w:tcBorders>
            <w:vAlign w:val="center"/>
          </w:tcPr>
          <w:p w:rsidR="00CF75CD" w:rsidRPr="00B610BB"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2</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115</m:t>
                </m:r>
              </m:oMath>
            </m:oMathPara>
          </w:p>
        </w:tc>
      </w:tr>
    </w:tbl>
    <w:p w:rsidR="00CF75CD" w:rsidRDefault="00CF75CD" w:rsidP="009652CF">
      <w:pPr>
        <w:rPr>
          <w:lang w:val="ro-RO" w:bidi="th-TH"/>
        </w:rPr>
      </w:pPr>
    </w:p>
    <w:p w:rsidR="00CF75CD" w:rsidRDefault="00CF75CD" w:rsidP="009652CF">
      <w:pPr>
        <w:rPr>
          <w:lang w:val="ro-RO" w:bidi="th-TH"/>
        </w:rPr>
      </w:pPr>
      <w:r>
        <w:rPr>
          <w:lang w:val="ro-RO" w:bidi="th-TH"/>
        </w:rPr>
        <w:t xml:space="preserve">Pas </w:t>
      </w:r>
      <w:r w:rsidR="00620416">
        <w:rPr>
          <w:lang w:val="ro-RO" w:bidi="th-TH"/>
        </w:rPr>
        <w:t>4</w:t>
      </w:r>
      <w:r>
        <w:rPr>
          <w:lang w:val="ro-RO" w:bidi="th-TH"/>
        </w:rPr>
        <w:t xml:space="preserve"> :</w:t>
      </w:r>
    </w:p>
    <w:tbl>
      <w:tblPr>
        <w:tblStyle w:val="TableGrid"/>
        <w:tblW w:w="0" w:type="auto"/>
        <w:jc w:val="center"/>
        <w:tblLook w:val="04A0" w:firstRow="1" w:lastRow="0" w:firstColumn="1" w:lastColumn="0" w:noHBand="0" w:noVBand="1"/>
      </w:tblPr>
      <w:tblGrid>
        <w:gridCol w:w="1209"/>
        <w:gridCol w:w="1209"/>
        <w:gridCol w:w="1210"/>
        <w:gridCol w:w="1210"/>
        <w:gridCol w:w="1210"/>
        <w:gridCol w:w="1210"/>
        <w:gridCol w:w="1210"/>
        <w:gridCol w:w="1210"/>
      </w:tblGrid>
      <w:tr w:rsidR="00CF75CD" w:rsidTr="0036215A">
        <w:trPr>
          <w:jc w:val="center"/>
        </w:trPr>
        <w:tc>
          <w:tcPr>
            <w:tcW w:w="1209" w:type="dxa"/>
            <w:vMerge w:val="restart"/>
            <w:vAlign w:val="center"/>
          </w:tcPr>
          <w:p w:rsidR="00CF75CD" w:rsidRDefault="00CF75CD" w:rsidP="0036215A">
            <w:pPr>
              <w:jc w:val="center"/>
            </w:pPr>
            <w:r>
              <w:t>C</w:t>
            </w:r>
          </w:p>
        </w:tc>
        <w:tc>
          <w:tcPr>
            <w:tcW w:w="1209" w:type="dxa"/>
            <w:vMerge w:val="restart"/>
            <w:tcBorders>
              <w:right w:val="single" w:sz="18" w:space="0" w:color="auto"/>
            </w:tcBorders>
            <w:vAlign w:val="center"/>
          </w:tcPr>
          <w:p w:rsidR="00CF75CD" w:rsidRDefault="00CF75CD" w:rsidP="0036215A">
            <w:pPr>
              <w:jc w:val="center"/>
            </w:pPr>
            <w:r>
              <w:t>Baza</w:t>
            </w:r>
          </w:p>
        </w:tc>
        <w:tc>
          <w:tcPr>
            <w:tcW w:w="1210" w:type="dxa"/>
            <w:tcBorders>
              <w:left w:val="single" w:sz="18" w:space="0" w:color="auto"/>
              <w:bottom w:val="single" w:sz="18" w:space="0" w:color="auto"/>
            </w:tcBorders>
            <w:vAlign w:val="center"/>
          </w:tcPr>
          <w:p w:rsidR="00CF75CD" w:rsidRDefault="00CF75CD" w:rsidP="0036215A">
            <w:pPr>
              <w:jc w:val="center"/>
            </w:pPr>
            <w:r>
              <w:t>2</w:t>
            </w:r>
          </w:p>
        </w:tc>
        <w:tc>
          <w:tcPr>
            <w:tcW w:w="1210" w:type="dxa"/>
            <w:tcBorders>
              <w:bottom w:val="single" w:sz="18" w:space="0" w:color="auto"/>
            </w:tcBorders>
            <w:vAlign w:val="center"/>
          </w:tcPr>
          <w:p w:rsidR="00CF75CD" w:rsidRDefault="00CF75CD" w:rsidP="0036215A">
            <w:pPr>
              <w:jc w:val="center"/>
            </w:pPr>
            <w:r>
              <w:t>3</w:t>
            </w:r>
          </w:p>
        </w:tc>
        <w:tc>
          <w:tcPr>
            <w:tcW w:w="1210" w:type="dxa"/>
            <w:tcBorders>
              <w:bottom w:val="single" w:sz="18" w:space="0" w:color="auto"/>
            </w:tcBorders>
            <w:vAlign w:val="center"/>
          </w:tcPr>
          <w:p w:rsidR="00CF75CD" w:rsidRDefault="00CF75CD" w:rsidP="0036215A">
            <w:pPr>
              <w:jc w:val="center"/>
            </w:pPr>
            <w:r>
              <w:t>0</w:t>
            </w:r>
          </w:p>
        </w:tc>
        <w:tc>
          <w:tcPr>
            <w:tcW w:w="1210" w:type="dxa"/>
            <w:tcBorders>
              <w:bottom w:val="single" w:sz="18" w:space="0" w:color="auto"/>
            </w:tcBorders>
            <w:vAlign w:val="center"/>
          </w:tcPr>
          <w:p w:rsidR="00CF75CD" w:rsidRDefault="00CF75CD" w:rsidP="0036215A">
            <w:pPr>
              <w:jc w:val="center"/>
            </w:pPr>
            <w:r>
              <w:t>0</w:t>
            </w:r>
          </w:p>
        </w:tc>
        <w:tc>
          <w:tcPr>
            <w:tcW w:w="1210" w:type="dxa"/>
            <w:tcBorders>
              <w:bottom w:val="single" w:sz="18" w:space="0" w:color="auto"/>
              <w:right w:val="single" w:sz="4" w:space="0" w:color="auto"/>
            </w:tcBorders>
            <w:vAlign w:val="center"/>
          </w:tcPr>
          <w:p w:rsidR="00CF75CD" w:rsidRDefault="00CF75CD" w:rsidP="0036215A">
            <w:pPr>
              <w:jc w:val="center"/>
            </w:pPr>
            <w:r>
              <w:t>0</w:t>
            </w:r>
          </w:p>
        </w:tc>
        <w:tc>
          <w:tcPr>
            <w:tcW w:w="1210" w:type="dxa"/>
            <w:tcBorders>
              <w:left w:val="single" w:sz="4" w:space="0" w:color="auto"/>
              <w:bottom w:val="single" w:sz="18" w:space="0" w:color="auto"/>
            </w:tcBorders>
            <w:vAlign w:val="center"/>
          </w:tcPr>
          <w:p w:rsidR="00CF75CD" w:rsidRDefault="00CF75CD" w:rsidP="0036215A">
            <w:pPr>
              <w:jc w:val="center"/>
            </w:pPr>
            <w:r>
              <w:t>0</w:t>
            </w:r>
          </w:p>
        </w:tc>
      </w:tr>
      <w:tr w:rsidR="00CF75CD" w:rsidTr="0036215A">
        <w:trPr>
          <w:jc w:val="center"/>
        </w:trPr>
        <w:tc>
          <w:tcPr>
            <w:tcW w:w="1209" w:type="dxa"/>
            <w:vMerge/>
            <w:vAlign w:val="center"/>
          </w:tcPr>
          <w:p w:rsidR="00CF75CD" w:rsidRDefault="00CF75CD" w:rsidP="0036215A">
            <w:pPr>
              <w:jc w:val="center"/>
            </w:pPr>
          </w:p>
        </w:tc>
        <w:tc>
          <w:tcPr>
            <w:tcW w:w="1209" w:type="dxa"/>
            <w:vMerge/>
            <w:tcBorders>
              <w:right w:val="single" w:sz="18" w:space="0" w:color="auto"/>
            </w:tcBorders>
            <w:vAlign w:val="center"/>
          </w:tcPr>
          <w:p w:rsidR="00CF75CD" w:rsidRDefault="00CF75CD" w:rsidP="0036215A">
            <w:pPr>
              <w:jc w:val="center"/>
            </w:pPr>
          </w:p>
        </w:tc>
        <w:tc>
          <w:tcPr>
            <w:tcW w:w="1210" w:type="dxa"/>
            <w:tcBorders>
              <w:top w:val="single" w:sz="18" w:space="0" w:color="auto"/>
              <w:left w:val="single" w:sz="18" w:space="0" w:color="auto"/>
              <w:bottom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tcBorders>
              <w:top w:val="single" w:sz="18" w:space="0" w:color="auto"/>
              <w:bottom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tcBorders>
              <w:top w:val="single" w:sz="18" w:space="0" w:color="auto"/>
              <w:bottom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tcBorders>
              <w:top w:val="single" w:sz="18" w:space="0" w:color="auto"/>
              <w:bottom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tcBorders>
              <w:top w:val="single" w:sz="18" w:space="0" w:color="auto"/>
              <w:bottom w:val="single" w:sz="18" w:space="0" w:color="auto"/>
              <w:right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tcBorders>
              <w:top w:val="single" w:sz="18" w:space="0" w:color="auto"/>
              <w:left w:val="single" w:sz="18" w:space="0" w:color="auto"/>
              <w:bottom w:val="single" w:sz="18" w:space="0" w:color="auto"/>
            </w:tcBorders>
            <w:vAlign w:val="center"/>
          </w:tcPr>
          <w:p w:rsidR="00CF75CD" w:rsidRDefault="00CF75CD" w:rsidP="0036215A">
            <w:pPr>
              <w:jc w:val="center"/>
            </w:pPr>
            <w:r>
              <w:t>b</w:t>
            </w:r>
          </w:p>
        </w:tc>
      </w:tr>
      <w:tr w:rsidR="00CF75CD" w:rsidTr="0036215A">
        <w:trPr>
          <w:jc w:val="center"/>
        </w:trPr>
        <w:tc>
          <w:tcPr>
            <w:tcW w:w="1209" w:type="dxa"/>
            <w:vAlign w:val="center"/>
          </w:tcPr>
          <w:p w:rsidR="00CF75CD" w:rsidRDefault="00CF75CD" w:rsidP="0036215A">
            <w:pPr>
              <w:jc w:val="center"/>
            </w:pPr>
            <w:r>
              <w:t>2</w:t>
            </w:r>
          </w:p>
        </w:tc>
        <w:tc>
          <w:tcPr>
            <w:tcW w:w="1209" w:type="dxa"/>
            <w:tcBorders>
              <w:right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tcBorders>
              <w:top w:val="single" w:sz="18" w:space="0" w:color="auto"/>
              <w:left w:val="single" w:sz="18" w:space="0" w:color="auto"/>
            </w:tcBorders>
            <w:vAlign w:val="center"/>
          </w:tcPr>
          <w:p w:rsidR="00CF75CD" w:rsidRPr="00D00126" w:rsidRDefault="00CF75CD" w:rsidP="0036215A">
            <w:pPr>
              <w:jc w:val="center"/>
            </w:pPr>
            <m:oMathPara>
              <m:oMath>
                <m:r>
                  <w:rPr>
                    <w:rFonts w:ascii="Cambria Math" w:hAnsi="Cambria Math"/>
                  </w:rPr>
                  <m:t>1</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620416" w:rsidP="0036215A">
            <w:pPr>
              <w:jc w:val="center"/>
            </w:pPr>
            <w:r>
              <w:t>0</w:t>
            </w:r>
          </w:p>
        </w:tc>
        <w:tc>
          <w:tcPr>
            <w:tcW w:w="1210" w:type="dxa"/>
            <w:tcBorders>
              <w:top w:val="single" w:sz="18" w:space="0" w:color="auto"/>
            </w:tcBorders>
            <w:vAlign w:val="center"/>
          </w:tcPr>
          <w:p w:rsidR="00CF75CD" w:rsidRDefault="00620416" w:rsidP="0036215A">
            <w:pPr>
              <w:jc w:val="center"/>
            </w:pPr>
            <m:oMathPara>
              <m:oMath>
                <m:r>
                  <w:rPr>
                    <w:rFonts w:ascii="Cambria Math" w:hAnsi="Cambria Math"/>
                  </w:rPr>
                  <m:t>1</m:t>
                </m:r>
              </m:oMath>
            </m:oMathPara>
          </w:p>
        </w:tc>
        <w:tc>
          <w:tcPr>
            <w:tcW w:w="1210" w:type="dxa"/>
            <w:tcBorders>
              <w:top w:val="single" w:sz="18" w:space="0" w:color="auto"/>
              <w:right w:val="single" w:sz="18" w:space="0" w:color="auto"/>
            </w:tcBorders>
            <w:vAlign w:val="center"/>
          </w:tcPr>
          <w:p w:rsidR="00CF75CD" w:rsidRDefault="00620416" w:rsidP="0036215A">
            <w:pPr>
              <w:jc w:val="center"/>
            </w:pPr>
            <m:oMathPara>
              <m:oMath>
                <m:r>
                  <w:rPr>
                    <w:rFonts w:ascii="Cambria Math" w:hAnsi="Cambria Math"/>
                  </w:rPr>
                  <m:t>0</m:t>
                </m:r>
              </m:oMath>
            </m:oMathPara>
          </w:p>
        </w:tc>
        <w:tc>
          <w:tcPr>
            <w:tcW w:w="1210" w:type="dxa"/>
            <w:tcBorders>
              <w:top w:val="single" w:sz="18" w:space="0" w:color="auto"/>
              <w:left w:val="single" w:sz="18" w:space="0" w:color="auto"/>
            </w:tcBorders>
            <w:vAlign w:val="center"/>
          </w:tcPr>
          <w:p w:rsidR="00CF75CD" w:rsidRDefault="00620416" w:rsidP="0036215A">
            <w:pPr>
              <w:jc w:val="center"/>
            </w:pPr>
            <m:oMathPara>
              <m:oMath>
                <m:r>
                  <w:rPr>
                    <w:rFonts w:ascii="Cambria Math" w:hAnsi="Cambria Math"/>
                  </w:rPr>
                  <m:t>30</m:t>
                </m:r>
              </m:oMath>
            </m:oMathPara>
          </w:p>
        </w:tc>
      </w:tr>
      <w:tr w:rsidR="00CF75CD" w:rsidTr="0036215A">
        <w:trPr>
          <w:jc w:val="center"/>
        </w:trPr>
        <w:tc>
          <w:tcPr>
            <w:tcW w:w="1209" w:type="dxa"/>
            <w:vAlign w:val="center"/>
          </w:tcPr>
          <w:p w:rsidR="00CF75CD" w:rsidRDefault="00CF75CD" w:rsidP="0036215A">
            <w:pPr>
              <w:jc w:val="center"/>
            </w:pPr>
            <w:r>
              <w:t>0</w:t>
            </w:r>
          </w:p>
        </w:tc>
        <w:tc>
          <w:tcPr>
            <w:tcW w:w="1209" w:type="dxa"/>
            <w:tcBorders>
              <w:right w:val="single" w:sz="18" w:space="0" w:color="auto"/>
            </w:tcBorders>
            <w:vAlign w:val="center"/>
          </w:tcPr>
          <w:p w:rsidR="00CF75CD" w:rsidRDefault="0054336B" w:rsidP="00620416">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tcBorders>
              <w:left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vAlign w:val="center"/>
          </w:tcPr>
          <w:p w:rsidR="00CF75CD" w:rsidRDefault="00CF75CD" w:rsidP="0036215A">
            <w:pPr>
              <w:jc w:val="center"/>
            </w:pPr>
            <m:oMathPara>
              <m:oMath>
                <m:r>
                  <w:rPr>
                    <w:rFonts w:ascii="Cambria Math" w:hAnsi="Cambria Math"/>
                  </w:rPr>
                  <m:t>0</m:t>
                </m:r>
              </m:oMath>
            </m:oMathPara>
          </w:p>
        </w:tc>
        <w:tc>
          <w:tcPr>
            <w:tcW w:w="1210" w:type="dxa"/>
            <w:vAlign w:val="center"/>
          </w:tcPr>
          <w:p w:rsidR="00CF75CD" w:rsidRDefault="00620416" w:rsidP="0036215A">
            <w:pPr>
              <w:jc w:val="cente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210" w:type="dxa"/>
            <w:vAlign w:val="center"/>
          </w:tcPr>
          <w:p w:rsidR="00CF75CD" w:rsidRDefault="0054336B" w:rsidP="0036215A">
            <w:pPr>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210" w:type="dxa"/>
            <w:tcBorders>
              <w:right w:val="single" w:sz="18" w:space="0" w:color="auto"/>
            </w:tcBorders>
            <w:vAlign w:val="center"/>
          </w:tcPr>
          <w:p w:rsidR="00CF75CD" w:rsidRDefault="00620416" w:rsidP="0036215A">
            <w:pPr>
              <w:jc w:val="center"/>
            </w:pPr>
            <m:oMathPara>
              <m:oMath>
                <m:r>
                  <w:rPr>
                    <w:rFonts w:ascii="Cambria Math" w:hAnsi="Cambria Math"/>
                  </w:rPr>
                  <m:t>1</m:t>
                </m:r>
              </m:oMath>
            </m:oMathPara>
          </w:p>
        </w:tc>
        <w:tc>
          <w:tcPr>
            <w:tcW w:w="1210" w:type="dxa"/>
            <w:tcBorders>
              <w:left w:val="single" w:sz="18" w:space="0" w:color="auto"/>
            </w:tcBorders>
            <w:vAlign w:val="center"/>
          </w:tcPr>
          <w:p w:rsidR="00CF75CD" w:rsidRDefault="00620416" w:rsidP="0036215A">
            <w:pPr>
              <w:jc w:val="center"/>
            </w:pPr>
            <m:oMathPara>
              <m:oMath>
                <m:r>
                  <w:rPr>
                    <w:rFonts w:ascii="Cambria Math" w:hAnsi="Cambria Math"/>
                  </w:rPr>
                  <m:t>5</m:t>
                </m:r>
              </m:oMath>
            </m:oMathPara>
          </w:p>
        </w:tc>
      </w:tr>
      <w:tr w:rsidR="00CF75CD" w:rsidTr="0036215A">
        <w:trPr>
          <w:jc w:val="center"/>
        </w:trPr>
        <w:tc>
          <w:tcPr>
            <w:tcW w:w="1209" w:type="dxa"/>
            <w:tcBorders>
              <w:bottom w:val="single" w:sz="18" w:space="0" w:color="auto"/>
            </w:tcBorders>
            <w:vAlign w:val="center"/>
          </w:tcPr>
          <w:p w:rsidR="00CF75CD" w:rsidRDefault="00CF75CD" w:rsidP="0036215A">
            <w:pPr>
              <w:jc w:val="center"/>
            </w:pPr>
            <w:r>
              <w:t>3</w:t>
            </w:r>
          </w:p>
        </w:tc>
        <w:tc>
          <w:tcPr>
            <w:tcW w:w="1209" w:type="dxa"/>
            <w:tcBorders>
              <w:bottom w:val="single" w:sz="18" w:space="0" w:color="auto"/>
              <w:right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tcBorders>
              <w:left w:val="single" w:sz="18" w:space="0" w:color="auto"/>
              <w:bottom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bottom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tcBorders>
              <w:bottom w:val="single" w:sz="18" w:space="0" w:color="auto"/>
            </w:tcBorders>
            <w:vAlign w:val="center"/>
          </w:tcPr>
          <w:p w:rsidR="00CF75CD" w:rsidRDefault="0054336B" w:rsidP="0036215A">
            <w:pPr>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210" w:type="dxa"/>
            <w:tcBorders>
              <w:bottom w:val="single" w:sz="18" w:space="0" w:color="auto"/>
            </w:tcBorders>
            <w:vAlign w:val="center"/>
          </w:tcPr>
          <w:p w:rsidR="00CF75CD" w:rsidRDefault="00620416" w:rsidP="00620416">
            <w:pPr>
              <w:jc w:val="cente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210" w:type="dxa"/>
            <w:tcBorders>
              <w:bottom w:val="single" w:sz="18" w:space="0" w:color="auto"/>
              <w:right w:val="single" w:sz="18" w:space="0" w:color="auto"/>
            </w:tcBorders>
            <w:vAlign w:val="center"/>
          </w:tcPr>
          <w:p w:rsidR="00CF75CD" w:rsidRDefault="00620416" w:rsidP="0036215A">
            <w:pPr>
              <w:jc w:val="center"/>
            </w:pPr>
            <m:oMathPara>
              <m:oMath>
                <m:r>
                  <w:rPr>
                    <w:rFonts w:ascii="Cambria Math" w:hAnsi="Cambria Math"/>
                  </w:rPr>
                  <m:t>0</m:t>
                </m:r>
              </m:oMath>
            </m:oMathPara>
          </w:p>
        </w:tc>
        <w:tc>
          <w:tcPr>
            <w:tcW w:w="1210" w:type="dxa"/>
            <w:tcBorders>
              <w:left w:val="single" w:sz="18" w:space="0" w:color="auto"/>
              <w:bottom w:val="single" w:sz="18" w:space="0" w:color="auto"/>
            </w:tcBorders>
            <w:vAlign w:val="center"/>
          </w:tcPr>
          <w:p w:rsidR="00CF75CD" w:rsidRDefault="00CF75CD" w:rsidP="00620416">
            <w:pPr>
              <w:jc w:val="center"/>
            </w:pPr>
            <m:oMathPara>
              <m:oMath>
                <m:r>
                  <w:rPr>
                    <w:rFonts w:ascii="Cambria Math" w:hAnsi="Cambria Math"/>
                  </w:rPr>
                  <m:t>20</m:t>
                </m:r>
              </m:oMath>
            </m:oMathPara>
          </w:p>
        </w:tc>
      </w:tr>
      <w:tr w:rsidR="00CF75CD" w:rsidTr="0036215A">
        <w:trPr>
          <w:jc w:val="center"/>
        </w:trPr>
        <w:tc>
          <w:tcPr>
            <w:tcW w:w="1209" w:type="dxa"/>
            <w:tcBorders>
              <w:top w:val="single" w:sz="18" w:space="0" w:color="auto"/>
            </w:tcBorders>
            <w:vAlign w:val="center"/>
          </w:tcPr>
          <w:p w:rsidR="00CF75CD" w:rsidRDefault="00CF75CD" w:rsidP="0036215A">
            <w:pPr>
              <w:jc w:val="center"/>
            </w:pPr>
          </w:p>
        </w:tc>
        <w:tc>
          <w:tcPr>
            <w:tcW w:w="1209" w:type="dxa"/>
            <w:tcBorders>
              <w:top w:val="single" w:sz="18" w:space="0" w:color="auto"/>
            </w:tcBorders>
            <w:vAlign w:val="center"/>
          </w:tcPr>
          <w:p w:rsidR="00CF75CD" w:rsidRDefault="0054336B" w:rsidP="0036215A">
            <w:pPr>
              <w:jc w:val="center"/>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m:oMathPara>
          </w:p>
        </w:tc>
        <w:tc>
          <w:tcPr>
            <w:tcW w:w="1210" w:type="dxa"/>
            <w:tcBorders>
              <w:top w:val="single" w:sz="18" w:space="0" w:color="auto"/>
            </w:tcBorders>
            <w:vAlign w:val="center"/>
          </w:tcPr>
          <w:p w:rsidR="00CF75CD" w:rsidRPr="00B610BB"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54336B" w:rsidP="0036215A">
            <w:pPr>
              <w:jc w:val="center"/>
            </w:pPr>
            <m:oMathPara>
              <m:oMath>
                <m:f>
                  <m:fPr>
                    <m:ctrlPr>
                      <w:rPr>
                        <w:rFonts w:ascii="Cambria Math" w:hAnsi="Cambria Math"/>
                        <w:i/>
                      </w:rPr>
                    </m:ctrlPr>
                  </m:fPr>
                  <m:num>
                    <m:r>
                      <w:rPr>
                        <w:rFonts w:ascii="Cambria Math" w:hAnsi="Cambria Math"/>
                      </w:rPr>
                      <m:t>3</m:t>
                    </m:r>
                  </m:num>
                  <m:den>
                    <m:r>
                      <w:rPr>
                        <w:rFonts w:ascii="Cambria Math" w:hAnsi="Cambria Math"/>
                      </w:rPr>
                      <m:t>2</m:t>
                    </m:r>
                  </m:den>
                </m:f>
              </m:oMath>
            </m:oMathPara>
          </w:p>
        </w:tc>
        <w:tc>
          <w:tcPr>
            <w:tcW w:w="1210" w:type="dxa"/>
            <w:tcBorders>
              <w:top w:val="single" w:sz="18" w:space="0" w:color="auto"/>
            </w:tcBorders>
            <w:vAlign w:val="center"/>
          </w:tcPr>
          <w:p w:rsidR="00CF75CD" w:rsidRDefault="0054336B" w:rsidP="00620416">
            <w:pPr>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210" w:type="dxa"/>
            <w:tcBorders>
              <w:top w:val="single" w:sz="18" w:space="0" w:color="auto"/>
            </w:tcBorders>
            <w:vAlign w:val="center"/>
          </w:tcPr>
          <w:p w:rsidR="00CF75CD" w:rsidRDefault="00620416"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620416" w:rsidP="0036215A">
            <w:pPr>
              <w:jc w:val="center"/>
            </w:pPr>
            <m:oMathPara>
              <m:oMath>
                <m:r>
                  <w:rPr>
                    <w:rFonts w:ascii="Cambria Math" w:hAnsi="Cambria Math"/>
                  </w:rPr>
                  <m:t>120</m:t>
                </m:r>
              </m:oMath>
            </m:oMathPara>
          </w:p>
        </w:tc>
      </w:tr>
    </w:tbl>
    <w:p w:rsidR="00620416" w:rsidRDefault="00620416">
      <w:pPr>
        <w:spacing w:after="160" w:line="259" w:lineRule="auto"/>
        <w:jc w:val="left"/>
        <w:rPr>
          <w:lang w:val="ro-RO" w:bidi="th-TH"/>
        </w:rPr>
      </w:pPr>
      <w:r>
        <w:rPr>
          <w:lang w:val="ro-RO" w:bidi="th-TH"/>
        </w:rPr>
        <w:br w:type="page"/>
      </w:r>
    </w:p>
    <w:p w:rsidR="009652CF" w:rsidRDefault="009652CF" w:rsidP="00013701">
      <w:pPr>
        <w:pStyle w:val="Puternic"/>
        <w:rPr>
          <w:lang w:val="ro-RO" w:bidi="th-TH"/>
        </w:rPr>
      </w:pPr>
      <w:r>
        <w:rPr>
          <w:lang w:val="ro-RO" w:bidi="th-TH"/>
        </w:rPr>
        <w:lastRenderedPageBreak/>
        <w:t>Răspuns :</w:t>
      </w:r>
    </w:p>
    <w:p w:rsidR="009652CF" w:rsidRPr="00620416" w:rsidRDefault="00620416" w:rsidP="00620416">
      <w:pPr>
        <w:pStyle w:val="ListParagraph"/>
        <w:numPr>
          <w:ilvl w:val="0"/>
          <w:numId w:val="13"/>
        </w:numPr>
        <w:rPr>
          <w:lang w:val="ro-RO" w:bidi="th-TH"/>
        </w:rPr>
      </w:pPr>
      <w:r>
        <w:t>Plan optim de productie.</w:t>
      </w:r>
    </w:p>
    <w:p w:rsidR="00620416" w:rsidRDefault="00620416" w:rsidP="00620416">
      <w:r>
        <w:tab/>
        <w:t xml:space="preserve">Pentru a obține un profit maxim compania v-a produce 30 unitați de televizoare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 20 unitați de televizoare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Ca urmare profitul maxim v-a fi de </w:t>
      </w:r>
      <w:r w:rsidR="0036215A">
        <w:t>120</w:t>
      </w:r>
      <w:r>
        <w:t>.</w:t>
      </w:r>
    </w:p>
    <w:p w:rsidR="00620416" w:rsidRDefault="00620416" w:rsidP="00620416"/>
    <w:p w:rsidR="00620416" w:rsidRPr="00363F96" w:rsidRDefault="0054336B" w:rsidP="00620416">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=30</m:t>
          </m:r>
        </m:oMath>
      </m:oMathPara>
    </w:p>
    <w:p w:rsidR="00620416" w:rsidRPr="00363F96" w:rsidRDefault="0054336B" w:rsidP="0062041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=20</m:t>
          </m:r>
        </m:oMath>
      </m:oMathPara>
    </w:p>
    <w:p w:rsidR="00620416" w:rsidRPr="00CE2F55" w:rsidRDefault="0054336B" w:rsidP="0062041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=2*30+3*20=120</m:t>
          </m:r>
        </m:oMath>
      </m:oMathPara>
    </w:p>
    <w:p w:rsidR="00620416" w:rsidRPr="00363F96" w:rsidRDefault="00620416" w:rsidP="00620416">
      <w:pPr>
        <w:rPr>
          <w:rFonts w:eastAsiaTheme="minorEastAsia"/>
        </w:rPr>
      </w:pPr>
    </w:p>
    <w:p w:rsidR="0036215A" w:rsidRDefault="0036215A" w:rsidP="0036215A">
      <w:pPr>
        <w:pStyle w:val="ListParagraph"/>
        <w:numPr>
          <w:ilvl w:val="0"/>
          <w:numId w:val="13"/>
        </w:numPr>
      </w:pPr>
      <w:r>
        <w:t>PD și soluția ei.</w:t>
      </w:r>
    </w:p>
    <w:p w:rsidR="0036215A" w:rsidRPr="00A92060" w:rsidRDefault="0036215A" w:rsidP="0036215A">
      <w:pPr>
        <w:rPr>
          <w:rFonts w:eastAsiaTheme="minorEastAsia"/>
          <w:lang w:val="ro-RO"/>
        </w:rPr>
      </w:pPr>
      <m:oMathPara>
        <m:oMath>
          <m:r>
            <w:rPr>
              <w:rFonts w:ascii="Cambria Math" w:hAnsi="Cambria Math"/>
            </w:rPr>
            <m:t>W=70</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+30</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+25</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r>
            <w:rPr>
              <w:rFonts w:ascii="Cambria Math" w:hAnsi="Cambria Math"/>
              <w:lang w:val="ro-RO"/>
            </w:rPr>
            <m:t>min</m:t>
          </m:r>
        </m:oMath>
      </m:oMathPara>
    </w:p>
    <w:p w:rsidR="0036215A" w:rsidRPr="00CE2F55" w:rsidRDefault="0036215A" w:rsidP="0036215A">
      <w:pPr>
        <w:rPr>
          <w:rFonts w:eastAsiaTheme="minorEastAsia"/>
          <w:lang w:val="ro-RO"/>
        </w:rPr>
      </w:pPr>
    </w:p>
    <w:p w:rsidR="0036215A" w:rsidRPr="00CE2F55" w:rsidRDefault="0054336B" w:rsidP="0036215A">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≥2</m:t>
                  </m:r>
                </m:e>
                <m:e>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≥3</m:t>
                  </m:r>
                </m:e>
              </m:eqArr>
            </m:e>
          </m:d>
        </m:oMath>
      </m:oMathPara>
    </w:p>
    <w:p w:rsidR="0036215A" w:rsidRPr="00CE2F55" w:rsidRDefault="0054336B" w:rsidP="0036215A">
      <w:pP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≥0</m:t>
          </m:r>
        </m:oMath>
      </m:oMathPara>
    </w:p>
    <w:p w:rsidR="0036215A" w:rsidRPr="00CE2F55" w:rsidRDefault="0036215A" w:rsidP="0036215A"/>
    <w:p w:rsidR="0036215A" w:rsidRDefault="0036215A" w:rsidP="0036215A">
      <w:pPr>
        <w:pStyle w:val="ListParagraph"/>
        <w:ind w:left="0"/>
        <w:rPr>
          <w:rFonts w:eastAsiaTheme="minorEastAsia"/>
          <w:lang w:val="ro-RO"/>
        </w:rPr>
      </w:pPr>
      <w:r>
        <w:rPr>
          <w:rFonts w:eastAsiaTheme="minorEastAsia"/>
        </w:rPr>
        <w:tab/>
        <w:t>Din ultimul tabel, dup</w:t>
      </w:r>
      <w:r>
        <w:rPr>
          <w:rFonts w:eastAsiaTheme="minorEastAsia"/>
          <w:lang w:val="ro-RO"/>
        </w:rPr>
        <w:t>ă rezolvarea problemei primare</w:t>
      </w:r>
      <w:r>
        <w:rPr>
          <w:rFonts w:eastAsiaTheme="minorEastAsia"/>
        </w:rPr>
        <w:t>, observ</w:t>
      </w:r>
      <w:r>
        <w:rPr>
          <w:rFonts w:eastAsiaTheme="minorEastAsia"/>
          <w:lang w:val="ro-RO"/>
        </w:rPr>
        <w:t xml:space="preserve">ăm că prețurile umbră pentru </w:t>
      </w:r>
      <m:oMath>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1</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2</m:t>
            </m:r>
          </m:sub>
        </m:sSub>
        <m:r>
          <w:rPr>
            <w:rFonts w:ascii="Cambria Math" w:eastAsiaTheme="minorEastAsia" w:hAnsi="Cambria Math"/>
            <w:lang w:val="ro-RO"/>
          </w:rPr>
          <m:t xml:space="preserve">, </m:t>
        </m:r>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3</m:t>
            </m:r>
          </m:sub>
        </m:sSub>
      </m:oMath>
      <w:r>
        <w:rPr>
          <w:rFonts w:eastAsiaTheme="minorEastAsia"/>
          <w:lang w:val="ro-RO"/>
        </w:rPr>
        <w:t xml:space="preserve"> sunt :</w:t>
      </w:r>
    </w:p>
    <w:p w:rsidR="0036215A" w:rsidRPr="00363F96" w:rsidRDefault="0054336B" w:rsidP="0036215A">
      <w:pPr>
        <w:pStyle w:val="ListParagraph"/>
        <w:ind w:left="0"/>
        <w:rPr>
          <w:lang w:val="ro-RO"/>
        </w:rPr>
      </w:pPr>
      <m:oMathPara>
        <m:oMath>
          <m:sSub>
            <m:sSubPr>
              <m:ctrlPr>
                <w:rPr>
                  <w:rFonts w:ascii="Cambria Math" w:hAnsi="Cambria Math"/>
                  <w:i/>
                  <w:lang w:val="ro-RO"/>
                </w:rPr>
              </m:ctrlPr>
            </m:sSubPr>
            <m:e>
              <m:r>
                <w:rPr>
                  <w:rFonts w:ascii="Cambria Math" w:hAnsi="Cambria Math"/>
                  <w:lang w:val="ro-RO"/>
                </w:rPr>
                <m:t>u</m:t>
              </m:r>
            </m:e>
            <m:sub>
              <m:r>
                <w:rPr>
                  <w:rFonts w:ascii="Cambria Math" w:hAnsi="Cambria Math"/>
                  <w:lang w:val="ro-RO"/>
                </w:rPr>
                <m:t>1</m:t>
              </m:r>
            </m:sub>
          </m:sSub>
          <m:r>
            <w:rPr>
              <w:rFonts w:ascii="Cambria Math" w:hAnsi="Cambria Math"/>
              <w:lang w:val="ro-RO"/>
            </w:rPr>
            <m:t>=</m:t>
          </m:r>
          <m:f>
            <m:fPr>
              <m:ctrlPr>
                <w:rPr>
                  <w:rFonts w:ascii="Cambria Math" w:hAnsi="Cambria Math"/>
                  <w:i/>
                  <w:lang w:val="ro-RO"/>
                </w:rPr>
              </m:ctrlPr>
            </m:fPr>
            <m:num>
              <m:r>
                <w:rPr>
                  <w:rFonts w:ascii="Cambria Math" w:hAnsi="Cambria Math"/>
                  <w:lang w:val="ro-RO"/>
                </w:rPr>
                <m:t>3</m:t>
              </m:r>
            </m:num>
            <m:den>
              <m:r>
                <w:rPr>
                  <w:rFonts w:ascii="Cambria Math" w:hAnsi="Cambria Math"/>
                  <w:lang w:val="ro-RO"/>
                </w:rPr>
                <m:t>2</m:t>
              </m:r>
            </m:den>
          </m:f>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u</m:t>
              </m:r>
            </m:e>
            <m:sub>
              <m:r>
                <w:rPr>
                  <w:rFonts w:ascii="Cambria Math" w:hAnsi="Cambria Math"/>
                  <w:lang w:val="ro-RO"/>
                </w:rPr>
                <m:t>2</m:t>
              </m:r>
            </m:sub>
          </m:sSub>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u</m:t>
              </m:r>
            </m:e>
            <m:sub>
              <m:r>
                <w:rPr>
                  <w:rFonts w:ascii="Cambria Math" w:hAnsi="Cambria Math"/>
                  <w:lang w:val="ro-RO"/>
                </w:rPr>
                <m:t>3</m:t>
              </m:r>
            </m:sub>
          </m:sSub>
          <m:r>
            <w:rPr>
              <w:rFonts w:ascii="Cambria Math" w:hAnsi="Cambria Math"/>
              <w:lang w:val="ro-RO"/>
            </w:rPr>
            <m:t>=</m:t>
          </m:r>
          <m:r>
            <w:rPr>
              <w:rFonts w:ascii="Cambria Math" w:eastAsiaTheme="minorEastAsia" w:hAnsi="Cambria Math"/>
              <w:lang w:val="ro-RO"/>
            </w:rPr>
            <m:t>0</m:t>
          </m:r>
        </m:oMath>
      </m:oMathPara>
    </w:p>
    <w:p w:rsidR="0036215A" w:rsidRDefault="0054336B" w:rsidP="0036215A">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eastAsiaTheme="minorEastAsia" w:hAnsi="Cambria Math"/>
            </w:rPr>
            <m:t>=&gt;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=120</m:t>
          </m:r>
        </m:oMath>
      </m:oMathPara>
    </w:p>
    <w:p w:rsidR="0036215A" w:rsidRPr="00385FB5" w:rsidRDefault="0036215A" w:rsidP="0036215A"/>
    <w:p w:rsidR="0036215A" w:rsidRDefault="0036215A" w:rsidP="0036215A">
      <w:pPr>
        <w:rPr>
          <w:rFonts w:eastAsiaTheme="minorEastAsia"/>
          <w:lang w:val="ro-RO"/>
        </w:rPr>
      </w:pPr>
      <w:r>
        <w:tab/>
        <w:t>Conform solu</w:t>
      </w:r>
      <w:r>
        <w:rPr>
          <w:lang w:val="ro-RO"/>
        </w:rPr>
        <w:t xml:space="preserve">ției problemei duale sau obținut că resursele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1</m:t>
            </m:r>
          </m:sub>
        </m:sSub>
        <m:r>
          <w:rPr>
            <w:rFonts w:ascii="Cambria Math" w:eastAsiaTheme="minorEastAsia" w:hAnsi="Cambria Math"/>
            <w:lang w:val="ro-RO"/>
          </w:rPr>
          <m:t xml:space="preserve"> și </m:t>
        </m:r>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2</m:t>
            </m:r>
          </m:sub>
        </m:sSub>
      </m:oMath>
      <w:r>
        <w:rPr>
          <w:rFonts w:eastAsiaTheme="minorEastAsia"/>
          <w:lang w:val="ro-RO"/>
        </w:rPr>
        <w:t xml:space="preserve"> sunt deficitare, </w:t>
      </w:r>
      <w:r>
        <w:t xml:space="preserve">deoarece preţul-umbră corespunde </w:t>
      </w:r>
      <m:oMath>
        <m:sSubSup>
          <m:sSubSupPr>
            <m:ctrlPr>
              <w:rPr>
                <w:rFonts w:ascii="Cambria Math" w:hAnsi="Cambria Math" w:cs="Cambria Math"/>
                <w:i/>
              </w:rPr>
            </m:ctrlPr>
          </m:sSubSupPr>
          <m:e>
            <m:r>
              <w:rPr>
                <w:rFonts w:ascii="Cambria Math" w:hAnsi="Cambria Math" w:cs="Cambria Math"/>
              </w:rPr>
              <m:t>u</m:t>
            </m:r>
          </m:e>
          <m:sub>
            <m:r>
              <w:rPr>
                <w:rFonts w:ascii="Cambria Math" w:hAnsi="Cambria Math"/>
              </w:rPr>
              <m:t>1</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eastAsiaTheme="minorEastAsia" w:hAnsi="Cambria Math"/>
          </w:rPr>
          <m:t xml:space="preserve"> și </m:t>
        </m:r>
        <m:sSubSup>
          <m:sSubSupPr>
            <m:ctrlPr>
              <w:rPr>
                <w:rFonts w:ascii="Cambria Math" w:hAnsi="Cambria Math" w:cs="Cambria Math"/>
                <w:i/>
              </w:rPr>
            </m:ctrlPr>
          </m:sSubSupPr>
          <m:e>
            <m:r>
              <w:rPr>
                <w:rFonts w:ascii="Cambria Math" w:hAnsi="Cambria Math" w:cs="Cambria Math"/>
              </w:rPr>
              <m:t>u</m:t>
            </m:r>
          </m:e>
          <m:sub>
            <m:r>
              <w:rPr>
                <w:rFonts w:ascii="Cambria Math" w:hAnsi="Cambria Math" w:cs="Cambria Math"/>
              </w:rPr>
              <m:t>2</m:t>
            </m:r>
            <m:ctrlPr>
              <w:rPr>
                <w:rFonts w:ascii="Cambria Math" w:hAnsi="Cambria Math"/>
                <w:i/>
              </w:rPr>
            </m:ctrlPr>
          </m:sub>
          <m:sup>
            <m:r>
              <w:rPr>
                <w:rFonts w:ascii="Cambria Math" w:hAnsi="Cambria Math"/>
              </w:rPr>
              <m:t>*</m:t>
            </m:r>
            <m:ctrlPr>
              <w:rPr>
                <w:rFonts w:ascii="Cambria Math" w:hAnsi="Cambria Math"/>
                <w:i/>
              </w:rPr>
            </m:ctrlPr>
          </m:sup>
        </m:sSubSup>
      </m:oMath>
      <w:r>
        <w:rPr>
          <w:rFonts w:eastAsiaTheme="minorEastAsia"/>
        </w:rPr>
        <w:t xml:space="preserve"> </w:t>
      </w:r>
      <w:r>
        <w:t xml:space="preserve">și </w:t>
      </w:r>
      <w:r>
        <w:rPr>
          <w:rFonts w:ascii="Cambria Math" w:hAnsi="Cambria Math" w:cs="Cambria Math"/>
        </w:rPr>
        <w:t>este</w:t>
      </w:r>
      <w:r>
        <w:t xml:space="preserve"> pozitiv</w:t>
      </w:r>
      <w:r>
        <w:rPr>
          <w:rFonts w:eastAsiaTheme="minorEastAsia"/>
          <w:lang w:val="ro-RO"/>
        </w:rPr>
        <w:t xml:space="preserve">. Iar resursele </w:t>
      </w:r>
      <m:oMath>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3</m:t>
            </m:r>
          </m:sub>
        </m:sSub>
      </m:oMath>
      <w:r>
        <w:rPr>
          <w:rFonts w:eastAsiaTheme="minorEastAsia"/>
          <w:lang w:val="ro-RO"/>
        </w:rPr>
        <w:t xml:space="preserve"> </w:t>
      </w:r>
      <w:r w:rsidR="00247262">
        <w:rPr>
          <w:rFonts w:eastAsiaTheme="minorEastAsia"/>
          <w:lang w:val="ro-RO"/>
        </w:rPr>
        <w:t>este</w:t>
      </w:r>
      <w:r>
        <w:rPr>
          <w:rFonts w:eastAsiaTheme="minorEastAsia"/>
          <w:lang w:val="ro-RO"/>
        </w:rPr>
        <w:t xml:space="preserve"> </w:t>
      </w:r>
      <w:r w:rsidR="00247262">
        <w:rPr>
          <w:rFonts w:eastAsiaTheme="minorEastAsia"/>
          <w:lang w:val="ro-RO"/>
        </w:rPr>
        <w:t xml:space="preserve">resursă </w:t>
      </w:r>
      <w:r>
        <w:rPr>
          <w:rFonts w:eastAsiaTheme="minorEastAsia"/>
          <w:lang w:val="ro-RO"/>
        </w:rPr>
        <w:t>excedentar</w:t>
      </w:r>
      <w:r w:rsidR="00247262">
        <w:rPr>
          <w:rFonts w:eastAsiaTheme="minorEastAsia"/>
          <w:lang w:val="ro-RO"/>
        </w:rPr>
        <w:t>ă</w:t>
      </w:r>
      <w:r>
        <w:rPr>
          <w:rFonts w:eastAsiaTheme="minorEastAsia"/>
          <w:lang w:val="ro-RO"/>
        </w:rPr>
        <w:t>, care nu se folosesc în procesul de producție.</w:t>
      </w:r>
    </w:p>
    <w:p w:rsidR="00D50630" w:rsidRDefault="00D50630" w:rsidP="0036215A">
      <w:pPr>
        <w:rPr>
          <w:rFonts w:eastAsiaTheme="minorEastAsia"/>
          <w:lang w:val="ro-RO"/>
        </w:rPr>
      </w:pPr>
    </w:p>
    <w:p w:rsidR="009652CF" w:rsidRPr="00D50630" w:rsidRDefault="00D50630" w:rsidP="00D50630">
      <w:pPr>
        <w:pStyle w:val="ListParagraph"/>
        <w:numPr>
          <w:ilvl w:val="0"/>
          <w:numId w:val="13"/>
        </w:numPr>
      </w:pPr>
      <w:r w:rsidRPr="00D50630">
        <w:rPr>
          <w:lang w:val="ro-RO" w:bidi="th-TH"/>
        </w:rPr>
        <w:t xml:space="preserve">Dacă se va obţine un contract zilnic de 22 televizoare </w:t>
      </w:r>
      <m:oMath>
        <m:sSub>
          <m:sSubPr>
            <m:ctrlPr>
              <w:rPr>
                <w:rFonts w:ascii="Cambria Math" w:eastAsiaTheme="minorEastAsia" w:hAnsi="Cambria Math"/>
                <w:i/>
                <w:lang w:val="ro-RO" w:bidi="th-TH"/>
              </w:rPr>
            </m:ctrlPr>
          </m:sSubPr>
          <m:e>
            <m:r>
              <w:rPr>
                <w:rFonts w:ascii="Cambria Math" w:eastAsiaTheme="minorEastAsia" w:hAnsi="Cambria Math"/>
                <w:lang w:val="ro-RO" w:bidi="th-TH"/>
              </w:rPr>
              <m:t>T</m:t>
            </m:r>
          </m:e>
          <m:sub>
            <m:r>
              <w:rPr>
                <w:rFonts w:ascii="Cambria Math" w:eastAsiaTheme="minorEastAsia" w:hAnsi="Cambria Math"/>
                <w:lang w:val="ro-RO" w:bidi="th-TH"/>
              </w:rPr>
              <m:t>2</m:t>
            </m:r>
          </m:sub>
        </m:sSub>
      </m:oMath>
      <w:r w:rsidRPr="00D50630">
        <w:rPr>
          <w:lang w:val="ro-RO" w:bidi="th-TH"/>
        </w:rPr>
        <w:t>, care va fi planul de producţie şi profitul maxim?</w:t>
      </w:r>
    </w:p>
    <w:p w:rsidR="009652CF" w:rsidRDefault="00E5186A" w:rsidP="009652CF">
      <w:pPr>
        <w:rPr>
          <w:rFonts w:eastAsiaTheme="minorEastAsia"/>
          <w:lang w:val="ro-RO" w:bidi="th-TH"/>
        </w:rPr>
      </w:pPr>
      <w:r>
        <w:rPr>
          <w:lang w:val="ro-RO" w:bidi="th-TH"/>
        </w:rPr>
        <w:t xml:space="preserve">Dacă dorim să mai adăugam incă 2 televizoare </w:t>
      </w:r>
      <m:oMath>
        <m:sSub>
          <m:sSubPr>
            <m:ctrlPr>
              <w:rPr>
                <w:rFonts w:ascii="Cambria Math" w:hAnsi="Cambria Math"/>
                <w:i/>
                <w:lang w:val="ro-RO" w:bidi="th-TH"/>
              </w:rPr>
            </m:ctrlPr>
          </m:sSubPr>
          <m:e>
            <m:r>
              <w:rPr>
                <w:rFonts w:ascii="Cambria Math" w:hAnsi="Cambria Math"/>
                <w:lang w:val="ro-RO" w:bidi="th-TH"/>
              </w:rPr>
              <m:t>T</m:t>
            </m:r>
          </m:e>
          <m:sub>
            <m:r>
              <w:rPr>
                <w:rFonts w:ascii="Cambria Math" w:hAnsi="Cambria Math"/>
                <w:lang w:val="ro-RO" w:bidi="th-TH"/>
              </w:rPr>
              <m:t>2</m:t>
            </m:r>
          </m:sub>
        </m:sSub>
      </m:oMath>
      <w:r>
        <w:rPr>
          <w:rFonts w:eastAsiaTheme="minorEastAsia"/>
          <w:lang w:val="ro-RO" w:bidi="th-TH"/>
        </w:rPr>
        <w:t xml:space="preserve">, care se vor asambla in </w:t>
      </w:r>
      <m:oMath>
        <m:d>
          <m:dPr>
            <m:ctrlPr>
              <w:rPr>
                <w:rFonts w:ascii="Cambria Math" w:eastAsiaTheme="minorEastAsia" w:hAnsi="Cambria Math"/>
                <w:i/>
                <w:lang w:val="ro-RO" w:bidi="th-TH"/>
              </w:rPr>
            </m:ctrlPr>
          </m:dPr>
          <m:e>
            <m:r>
              <w:rPr>
                <w:rFonts w:ascii="Cambria Math" w:eastAsiaTheme="minorEastAsia" w:hAnsi="Cambria Math"/>
                <w:lang w:val="ro-RO" w:bidi="th-TH"/>
              </w:rPr>
              <m:t>2∙2 ore</m:t>
            </m:r>
          </m:e>
        </m:d>
        <m:r>
          <w:rPr>
            <w:rFonts w:ascii="Cambria Math" w:eastAsiaTheme="minorEastAsia" w:hAnsi="Cambria Math"/>
            <w:lang w:val="ro-RO" w:bidi="th-TH"/>
          </w:rPr>
          <m:t>=4 ore</m:t>
        </m:r>
      </m:oMath>
      <w:r>
        <w:rPr>
          <w:rFonts w:eastAsiaTheme="minorEastAsia"/>
          <w:lang w:val="ro-RO" w:bidi="th-TH"/>
        </w:rPr>
        <w:t xml:space="preserve">. Timp de </w:t>
      </w:r>
      <m:oMath>
        <m:r>
          <w:rPr>
            <w:rFonts w:ascii="Cambria Math" w:eastAsiaTheme="minorEastAsia" w:hAnsi="Cambria Math"/>
            <w:lang w:val="ro-RO" w:bidi="th-TH"/>
          </w:rPr>
          <m:t>4 ore</m:t>
        </m:r>
      </m:oMath>
      <w:r>
        <w:rPr>
          <w:rFonts w:eastAsiaTheme="minorEastAsia"/>
          <w:lang w:val="ro-RO" w:bidi="th-TH"/>
        </w:rPr>
        <w:t xml:space="preserve"> se asamblează </w:t>
      </w:r>
      <m:oMath>
        <m:r>
          <w:rPr>
            <w:rFonts w:ascii="Cambria Math" w:eastAsiaTheme="minorEastAsia" w:hAnsi="Cambria Math"/>
            <w:lang w:val="ro-RO" w:bidi="th-TH"/>
          </w:rPr>
          <m:t xml:space="preserve">4 televizoare </m:t>
        </m:r>
        <m:sSub>
          <m:sSubPr>
            <m:ctrlPr>
              <w:rPr>
                <w:rFonts w:ascii="Cambria Math" w:eastAsiaTheme="minorEastAsia" w:hAnsi="Cambria Math"/>
                <w:i/>
                <w:lang w:val="ro-RO" w:bidi="th-TH"/>
              </w:rPr>
            </m:ctrlPr>
          </m:sSubPr>
          <m:e>
            <m:r>
              <w:rPr>
                <w:rFonts w:ascii="Cambria Math" w:eastAsiaTheme="minorEastAsia" w:hAnsi="Cambria Math"/>
                <w:lang w:val="ro-RO" w:bidi="th-TH"/>
              </w:rPr>
              <m:t>T</m:t>
            </m:r>
          </m:e>
          <m:sub>
            <m:r>
              <w:rPr>
                <w:rFonts w:ascii="Cambria Math" w:eastAsiaTheme="minorEastAsia" w:hAnsi="Cambria Math"/>
                <w:lang w:val="ro-RO" w:bidi="th-TH"/>
              </w:rPr>
              <m:t>1</m:t>
            </m:r>
          </m:sub>
        </m:sSub>
        <m:r>
          <w:rPr>
            <w:rFonts w:ascii="Cambria Math" w:eastAsiaTheme="minorEastAsia" w:hAnsi="Cambria Math"/>
            <w:lang w:val="ro-RO" w:bidi="th-TH"/>
          </w:rPr>
          <m:t xml:space="preserve">, </m:t>
        </m:r>
        <m:d>
          <m:dPr>
            <m:ctrlPr>
              <w:rPr>
                <w:rFonts w:ascii="Cambria Math" w:eastAsiaTheme="minorEastAsia" w:hAnsi="Cambria Math"/>
                <w:i/>
                <w:lang w:val="ro-RO" w:bidi="th-TH"/>
              </w:rPr>
            </m:ctrlPr>
          </m:dPr>
          <m:e>
            <m:r>
              <w:rPr>
                <w:rFonts w:ascii="Cambria Math" w:eastAsiaTheme="minorEastAsia" w:hAnsi="Cambria Math"/>
                <w:lang w:val="ro-RO" w:bidi="th-TH"/>
              </w:rPr>
              <m:t>1</m:t>
            </m:r>
            <m:f>
              <m:fPr>
                <m:ctrlPr>
                  <w:rPr>
                    <w:rFonts w:ascii="Cambria Math" w:eastAsiaTheme="minorEastAsia" w:hAnsi="Cambria Math"/>
                    <w:i/>
                    <w:lang w:val="ro-RO" w:bidi="th-TH"/>
                  </w:rPr>
                </m:ctrlPr>
              </m:fPr>
              <m:num>
                <m:r>
                  <w:rPr>
                    <w:rFonts w:ascii="Cambria Math" w:eastAsiaTheme="minorEastAsia" w:hAnsi="Cambria Math"/>
                    <w:lang w:val="ro-RO" w:bidi="th-TH"/>
                  </w:rPr>
                  <m:t>u</m:t>
                </m:r>
              </m:num>
              <m:den>
                <m:r>
                  <w:rPr>
                    <w:rFonts w:ascii="Cambria Math" w:eastAsiaTheme="minorEastAsia" w:hAnsi="Cambria Math"/>
                    <w:lang w:val="ro-RO" w:bidi="th-TH"/>
                  </w:rPr>
                  <m:t>ora</m:t>
                </m:r>
              </m:den>
            </m:f>
            <m:r>
              <w:rPr>
                <w:rFonts w:ascii="Cambria Math" w:eastAsiaTheme="minorEastAsia" w:hAnsi="Cambria Math"/>
                <w:lang w:val="ro-RO" w:bidi="th-TH"/>
              </w:rPr>
              <m:t>∙4 ora</m:t>
            </m:r>
          </m:e>
        </m:d>
        <m:r>
          <w:rPr>
            <w:rFonts w:ascii="Cambria Math" w:eastAsiaTheme="minorEastAsia" w:hAnsi="Cambria Math"/>
            <w:lang w:val="ro-RO" w:bidi="th-TH"/>
          </w:rPr>
          <m:t>=4 u.  tv</m:t>
        </m:r>
      </m:oMath>
      <w:r>
        <w:rPr>
          <w:rFonts w:eastAsiaTheme="minorEastAsia"/>
          <w:lang w:val="ro-RO" w:bidi="th-TH"/>
        </w:rPr>
        <w:t xml:space="preserve">, rezulta </w:t>
      </w:r>
      <m:oMath>
        <m:r>
          <w:rPr>
            <w:rFonts w:ascii="Cambria Math" w:eastAsiaTheme="minorEastAsia" w:hAnsi="Cambria Math"/>
            <w:lang w:val="ro-RO" w:bidi="th-TH"/>
          </w:rPr>
          <m:t xml:space="preserve">30-4=26 u.  tv.  </m:t>
        </m:r>
        <m:sSub>
          <m:sSubPr>
            <m:ctrlPr>
              <w:rPr>
                <w:rFonts w:ascii="Cambria Math" w:eastAsiaTheme="minorEastAsia" w:hAnsi="Cambria Math"/>
                <w:i/>
                <w:lang w:val="ro-RO" w:bidi="th-TH"/>
              </w:rPr>
            </m:ctrlPr>
          </m:sSubPr>
          <m:e>
            <m:r>
              <w:rPr>
                <w:rFonts w:ascii="Cambria Math" w:eastAsiaTheme="minorEastAsia" w:hAnsi="Cambria Math"/>
                <w:lang w:val="ro-RO" w:bidi="th-TH"/>
              </w:rPr>
              <m:t>T</m:t>
            </m:r>
          </m:e>
          <m:sub>
            <m:r>
              <w:rPr>
                <w:rFonts w:ascii="Cambria Math" w:eastAsiaTheme="minorEastAsia" w:hAnsi="Cambria Math"/>
                <w:lang w:val="ro-RO" w:bidi="th-TH"/>
              </w:rPr>
              <m:t>1</m:t>
            </m:r>
          </m:sub>
        </m:sSub>
        <m:r>
          <w:rPr>
            <w:rFonts w:ascii="Cambria Math" w:eastAsiaTheme="minorEastAsia" w:hAnsi="Cambria Math"/>
            <w:lang w:val="ro-RO" w:bidi="th-TH"/>
          </w:rPr>
          <m:t>.</m:t>
        </m:r>
      </m:oMath>
    </w:p>
    <w:p w:rsidR="005D5729" w:rsidRDefault="005D5729" w:rsidP="009652CF">
      <w:pPr>
        <w:rPr>
          <w:rFonts w:eastAsiaTheme="minorEastAsia"/>
          <w:lang w:val="ro-RO" w:bidi="th-TH"/>
        </w:rPr>
      </w:pPr>
    </w:p>
    <w:p w:rsidR="005D5729" w:rsidRPr="005D5729" w:rsidRDefault="0054336B" w:rsidP="005D5729">
      <w:pPr>
        <w:jc w:val="center"/>
        <w:rPr>
          <w:rFonts w:eastAsiaTheme="minorEastAsia"/>
          <w:lang w:val="ro-RO" w:bidi="th-TH"/>
        </w:rPr>
      </w:pPr>
      <m:oMathPara>
        <m:oMath>
          <m:sSubSup>
            <m:sSubSupPr>
              <m:ctrlPr>
                <w:rPr>
                  <w:rFonts w:ascii="Cambria Math" w:hAnsi="Cambria Math"/>
                  <w:i/>
                  <w:lang w:val="ro-RO" w:bidi="th-TH"/>
                </w:rPr>
              </m:ctrlPr>
            </m:sSubSupPr>
            <m:e>
              <m:r>
                <w:rPr>
                  <w:rFonts w:ascii="Cambria Math" w:hAnsi="Cambria Math"/>
                  <w:lang w:val="ro-RO" w:bidi="th-TH"/>
                </w:rPr>
                <m:t>x</m:t>
              </m:r>
            </m:e>
            <m:sub>
              <m:r>
                <w:rPr>
                  <w:rFonts w:ascii="Cambria Math" w:hAnsi="Cambria Math"/>
                  <w:lang w:val="ro-RO" w:bidi="th-TH"/>
                </w:rPr>
                <m:t>1</m:t>
              </m:r>
            </m:sub>
            <m:sup>
              <m:r>
                <w:rPr>
                  <w:rFonts w:ascii="Cambria Math" w:hAnsi="Cambria Math"/>
                  <w:lang w:val="ro-RO" w:bidi="th-TH"/>
                </w:rPr>
                <m:t>*</m:t>
              </m:r>
            </m:sup>
          </m:sSubSup>
          <m:r>
            <w:rPr>
              <w:rFonts w:ascii="Cambria Math" w:hAnsi="Cambria Math"/>
              <w:lang w:val="ro-RO" w:bidi="th-TH"/>
            </w:rPr>
            <m:t>=</m:t>
          </m:r>
          <m:r>
            <w:rPr>
              <w:rFonts w:ascii="Cambria Math" w:eastAsiaTheme="minorEastAsia" w:hAnsi="Cambria Math"/>
              <w:lang w:val="ro-RO" w:bidi="th-TH"/>
            </w:rPr>
            <m:t xml:space="preserve">26,  </m:t>
          </m:r>
          <m:sSubSup>
            <m:sSubSupPr>
              <m:ctrlPr>
                <w:rPr>
                  <w:rFonts w:ascii="Cambria Math" w:eastAsiaTheme="minorEastAsia" w:hAnsi="Cambria Math"/>
                  <w:i/>
                  <w:lang w:val="ro-RO" w:bidi="th-TH"/>
                </w:rPr>
              </m:ctrlPr>
            </m:sSubSupPr>
            <m:e>
              <m:r>
                <w:rPr>
                  <w:rFonts w:ascii="Cambria Math" w:eastAsiaTheme="minorEastAsia" w:hAnsi="Cambria Math"/>
                  <w:lang w:val="ro-RO" w:bidi="th-TH"/>
                </w:rPr>
                <m:t>x</m:t>
              </m:r>
            </m:e>
            <m:sub>
              <m:r>
                <w:rPr>
                  <w:rFonts w:ascii="Cambria Math" w:eastAsiaTheme="minorEastAsia" w:hAnsi="Cambria Math"/>
                  <w:lang w:val="ro-RO" w:bidi="th-TH"/>
                </w:rPr>
                <m:t>2</m:t>
              </m:r>
            </m:sub>
            <m:sup>
              <m:r>
                <w:rPr>
                  <w:rFonts w:ascii="Cambria Math" w:eastAsiaTheme="minorEastAsia" w:hAnsi="Cambria Math"/>
                  <w:lang w:val="ro-RO" w:bidi="th-TH"/>
                </w:rPr>
                <m:t>*</m:t>
              </m:r>
            </m:sup>
          </m:sSubSup>
          <m:r>
            <w:rPr>
              <w:rFonts w:ascii="Cambria Math" w:eastAsiaTheme="minorEastAsia" w:hAnsi="Cambria Math"/>
              <w:lang w:val="ro-RO" w:bidi="th-TH"/>
            </w:rPr>
            <m:t>=22</m:t>
          </m:r>
        </m:oMath>
      </m:oMathPara>
    </w:p>
    <w:p w:rsidR="005D5729" w:rsidRDefault="0054336B" w:rsidP="005D5729">
      <w:pPr>
        <w:rPr>
          <w:rFonts w:eastAsiaTheme="minorEastAsia"/>
          <w:lang w:val="ro-RO" w:bidi="th-TH"/>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=2*26+3*22=118</m:t>
          </m:r>
        </m:oMath>
      </m:oMathPara>
    </w:p>
    <w:p w:rsidR="005D5729" w:rsidRDefault="005D5729" w:rsidP="005D5729">
      <w:pPr>
        <w:rPr>
          <w:lang w:val="ro-RO" w:bidi="th-TH"/>
        </w:rPr>
      </w:pPr>
      <w:r>
        <w:rPr>
          <w:lang w:val="ro-RO" w:bidi="th-TH"/>
        </w:rPr>
        <w:br w:type="page"/>
      </w:r>
    </w:p>
    <w:p w:rsidR="005D5729" w:rsidRDefault="005D5729" w:rsidP="005D5729">
      <w:pPr>
        <w:pStyle w:val="Heading1"/>
        <w:rPr>
          <w:rFonts w:eastAsiaTheme="minorEastAsia"/>
          <w:lang w:val="ro-RO"/>
        </w:rPr>
      </w:pPr>
      <w:bookmarkStart w:id="5" w:name="_Toc529384657"/>
      <w:r>
        <w:rPr>
          <w:rFonts w:eastAsiaTheme="minorEastAsia"/>
          <w:lang w:val="ro-RO"/>
        </w:rPr>
        <w:lastRenderedPageBreak/>
        <w:t>Rezultate intermediare</w:t>
      </w:r>
      <w:bookmarkEnd w:id="5"/>
    </w:p>
    <w:p w:rsidR="005D5729" w:rsidRDefault="005D5729" w:rsidP="005D5729">
      <w:pPr>
        <w:pStyle w:val="Puternic"/>
        <w:rPr>
          <w:lang w:val="ru-RU" w:bidi="th-TH"/>
        </w:rPr>
      </w:pPr>
      <w:r>
        <w:rPr>
          <w:lang w:val="ru-RU" w:bidi="th-TH"/>
        </w:rPr>
        <w:t>Problema 1</w:t>
      </w:r>
    </w:p>
    <w:p w:rsidR="00B36E30" w:rsidRDefault="00B908A1" w:rsidP="00B908A1">
      <w:pPr>
        <w:jc w:val="center"/>
        <w:rPr>
          <w:lang w:val="ro-RO" w:bidi="th-TH"/>
        </w:rPr>
      </w:pPr>
      <w:r>
        <w:rPr>
          <w:noProof/>
        </w:rPr>
        <w:drawing>
          <wp:inline distT="0" distB="0" distL="0" distR="0" wp14:anchorId="5F026D77" wp14:editId="7B2E5375">
            <wp:extent cx="5057775" cy="5124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5124450"/>
                    </a:xfrm>
                    <a:prstGeom prst="rect">
                      <a:avLst/>
                    </a:prstGeom>
                  </pic:spPr>
                </pic:pic>
              </a:graphicData>
            </a:graphic>
          </wp:inline>
        </w:drawing>
      </w:r>
    </w:p>
    <w:p w:rsidR="00B908A1" w:rsidRDefault="00B908A1">
      <w:pPr>
        <w:spacing w:after="160" w:line="259" w:lineRule="auto"/>
        <w:jc w:val="left"/>
        <w:rPr>
          <w:lang w:val="ro-RO" w:bidi="th-TH"/>
        </w:rPr>
      </w:pPr>
      <w:r>
        <w:rPr>
          <w:lang w:val="ro-RO" w:bidi="th-TH"/>
        </w:rPr>
        <w:br w:type="page"/>
      </w:r>
    </w:p>
    <w:p w:rsidR="00B36E30" w:rsidRDefault="00B908A1" w:rsidP="00B908A1">
      <w:pPr>
        <w:pStyle w:val="Puternic"/>
        <w:rPr>
          <w:lang w:val="ro-RO" w:bidi="th-TH"/>
        </w:rPr>
      </w:pPr>
      <w:r>
        <w:rPr>
          <w:lang w:val="ro-RO" w:bidi="th-TH"/>
        </w:rPr>
        <w:lastRenderedPageBreak/>
        <w:t>Problema 2. partea 1</w:t>
      </w:r>
    </w:p>
    <w:p w:rsidR="00B908A1" w:rsidRPr="00B908A1" w:rsidRDefault="00B908A1" w:rsidP="00B908A1">
      <w:pPr>
        <w:jc w:val="center"/>
        <w:rPr>
          <w:lang w:val="ro-RO" w:bidi="th-TH"/>
        </w:rPr>
      </w:pPr>
      <w:r>
        <w:rPr>
          <w:noProof/>
        </w:rPr>
        <w:drawing>
          <wp:inline distT="0" distB="0" distL="0" distR="0" wp14:anchorId="3B44988E" wp14:editId="519D4C89">
            <wp:extent cx="5429250" cy="7362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7362825"/>
                    </a:xfrm>
                    <a:prstGeom prst="rect">
                      <a:avLst/>
                    </a:prstGeom>
                  </pic:spPr>
                </pic:pic>
              </a:graphicData>
            </a:graphic>
          </wp:inline>
        </w:drawing>
      </w:r>
    </w:p>
    <w:p w:rsidR="00B908A1" w:rsidRDefault="00B908A1">
      <w:pPr>
        <w:spacing w:after="160" w:line="259" w:lineRule="auto"/>
        <w:jc w:val="left"/>
        <w:rPr>
          <w:lang w:val="ro-RO" w:bidi="th-TH"/>
        </w:rPr>
      </w:pPr>
      <w:r>
        <w:rPr>
          <w:lang w:val="ro-RO" w:bidi="th-TH"/>
        </w:rPr>
        <w:br w:type="page"/>
      </w:r>
    </w:p>
    <w:p w:rsidR="00B36E30" w:rsidRPr="005D5729" w:rsidRDefault="00B908A1" w:rsidP="004727CB">
      <w:pPr>
        <w:pStyle w:val="Puternic"/>
        <w:rPr>
          <w:lang w:val="ro-RO" w:bidi="th-TH"/>
        </w:rPr>
      </w:pPr>
      <w:r w:rsidRPr="00B908A1">
        <w:lastRenderedPageBreak/>
        <w:t>Problema</w:t>
      </w:r>
      <w:r>
        <w:rPr>
          <w:lang w:val="ro-RO" w:bidi="th-TH"/>
        </w:rPr>
        <w:t xml:space="preserve"> 2, partea 2</w:t>
      </w:r>
    </w:p>
    <w:p w:rsidR="005D5729" w:rsidRDefault="005D5729" w:rsidP="005D5729">
      <w:pPr>
        <w:rPr>
          <w:lang w:val="ro-RO" w:bidi="th-TH"/>
        </w:rPr>
      </w:pPr>
      <w:r>
        <w:rPr>
          <w:lang w:val="ro-RO" w:bidi="th-TH"/>
        </w:rPr>
        <w:t>Datele ultimelor tabele simplex :</w:t>
      </w:r>
    </w:p>
    <w:p w:rsidR="005D5729" w:rsidRPr="005D5729" w:rsidRDefault="005D5729" w:rsidP="005D5729">
      <w:pPr>
        <w:jc w:val="center"/>
        <w:rPr>
          <w:lang w:val="ro-RO" w:bidi="th-TH"/>
        </w:rPr>
      </w:pPr>
      <w:r>
        <w:rPr>
          <w:noProof/>
        </w:rPr>
        <w:drawing>
          <wp:inline distT="0" distB="0" distL="0" distR="0" wp14:anchorId="1A8E1284" wp14:editId="57691743">
            <wp:extent cx="5210175" cy="6800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175" cy="6800850"/>
                    </a:xfrm>
                    <a:prstGeom prst="rect">
                      <a:avLst/>
                    </a:prstGeom>
                  </pic:spPr>
                </pic:pic>
              </a:graphicData>
            </a:graphic>
          </wp:inline>
        </w:drawing>
      </w:r>
    </w:p>
    <w:p w:rsidR="005D5729" w:rsidRDefault="005D5729">
      <w:pPr>
        <w:spacing w:after="160" w:line="259" w:lineRule="auto"/>
        <w:jc w:val="left"/>
        <w:rPr>
          <w:lang w:val="ru-RU" w:bidi="th-TH"/>
        </w:rPr>
      </w:pPr>
      <w:r>
        <w:rPr>
          <w:lang w:val="ru-RU" w:bidi="th-TH"/>
        </w:rPr>
        <w:br w:type="page"/>
      </w:r>
    </w:p>
    <w:p w:rsidR="00877D63" w:rsidRDefault="004079E2" w:rsidP="004917BF">
      <w:pPr>
        <w:pStyle w:val="Heading1"/>
      </w:pPr>
      <w:bookmarkStart w:id="6" w:name="_Toc529384658"/>
      <w:r>
        <w:lastRenderedPageBreak/>
        <w:t>Codul sursa</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78"/>
      </w:tblGrid>
      <w:tr w:rsidR="004727CB" w:rsidTr="00A077BE">
        <w:tc>
          <w:tcPr>
            <w:tcW w:w="9678" w:type="dxa"/>
          </w:tcPr>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 tabelulSimplex</w:t>
            </w:r>
          </w:p>
          <w:p w:rsidR="004727CB" w:rsidRDefault="004727CB" w:rsidP="004727CB">
            <w:pPr>
              <w:autoSpaceDE w:val="0"/>
              <w:autoSpaceDN w:val="0"/>
              <w:adjustRightInd w:val="0"/>
              <w:spacing w:line="240" w:lineRule="auto"/>
              <w:jc w:val="left"/>
              <w:rPr>
                <w:rFonts w:ascii="Courier New" w:hAnsi="Courier New" w:cs="Courier New"/>
                <w:sz w:val="24"/>
                <w:szCs w:val="24"/>
              </w:rPr>
            </w:pPr>
          </w:p>
          <w:p w:rsidR="004727CB" w:rsidRDefault="004727CB" w:rsidP="004727CB">
            <w:pPr>
              <w:autoSpaceDE w:val="0"/>
              <w:autoSpaceDN w:val="0"/>
              <w:adjustRightInd w:val="0"/>
              <w:spacing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    listSimplex = sym(</w:t>
            </w:r>
            <w:r>
              <w:rPr>
                <w:rFonts w:ascii="Courier New" w:hAnsi="Courier New" w:cs="Courier New"/>
                <w:color w:val="A020F0"/>
                <w:sz w:val="20"/>
                <w:szCs w:val="20"/>
              </w:rPr>
              <w:t>'s'</w:t>
            </w:r>
            <w:r>
              <w:rPr>
                <w:rFonts w:ascii="Courier New" w:hAnsi="Courier New" w:cs="Courier New"/>
                <w:color w:val="000000"/>
                <w:sz w:val="20"/>
                <w:szCs w:val="20"/>
              </w:rPr>
              <w:t>, [0 0 0]);</w:t>
            </w:r>
          </w:p>
          <w:p w:rsidR="004727CB" w:rsidRDefault="004727CB" w:rsidP="004727CB">
            <w:pPr>
              <w:autoSpaceDE w:val="0"/>
              <w:autoSpaceDN w:val="0"/>
              <w:adjustRightInd w:val="0"/>
              <w:spacing w:line="240" w:lineRule="auto"/>
              <w:jc w:val="left"/>
              <w:rPr>
                <w:rFonts w:ascii="Courier New" w:hAnsi="Courier New" w:cs="Courier New"/>
                <w:sz w:val="24"/>
                <w:szCs w:val="24"/>
              </w:rPr>
            </w:pP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Exemplul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re = 1;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M = sym('m', [1 re]);</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rx = 7;</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 = sym('x', [1 rx]);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tableSimplex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x(3),   4,  1,  1,  0,  0,  0,  0,  45}</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x(4),   1,  4,  0,  1,  0,  0,  0,  30}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x(5),   3,  2,  0,  0,  1,  0,  0,  42}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-M(1),  x(7),   0,  1,  0,  0,  0, -1,  1,   6}</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p(i) | b = 0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pret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3</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-M(1)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w:t>
            </w:r>
          </w:p>
          <w:p w:rsidR="004727CB" w:rsidRPr="004727CB" w:rsidRDefault="004727CB" w:rsidP="004727CB">
            <w:pPr>
              <w:autoSpaceDE w:val="0"/>
              <w:autoSpaceDN w:val="0"/>
              <w:adjustRightInd w:val="0"/>
              <w:spacing w:line="240" w:lineRule="auto"/>
              <w:jc w:val="left"/>
              <w:rPr>
                <w:rFonts w:ascii="Courier New" w:hAnsi="Courier New" w:cs="Courier New"/>
                <w:color w:val="228B22"/>
                <w:sz w:val="20"/>
                <w:szCs w:val="20"/>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Exemplul 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re = 0;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M = sym('m', [1 re]);</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rx = 5;</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 = sym('x', [1 rx]);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tableSimplex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x(3),   4,  1,  1,  0,  0,  45}</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x(4),   1,  4,  0,  1,  0,  30}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x(5),   3,  2,  0,  0,  1,  42}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p(i) | b = 0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pret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3</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w:t>
            </w:r>
          </w:p>
          <w:p w:rsidR="004727CB" w:rsidRDefault="004727CB" w:rsidP="004727CB">
            <w:pPr>
              <w:autoSpaceDE w:val="0"/>
              <w:autoSpaceDN w:val="0"/>
              <w:adjustRightInd w:val="0"/>
              <w:spacing w:line="240" w:lineRule="auto"/>
              <w:jc w:val="left"/>
              <w:rPr>
                <w:rFonts w:ascii="Courier New" w:hAnsi="Courier New" w:cs="Courier New"/>
                <w:color w:val="228B22"/>
                <w:sz w:val="20"/>
                <w:szCs w:val="20"/>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color w:val="228B22"/>
                <w:sz w:val="20"/>
                <w:szCs w:val="20"/>
              </w:rPr>
            </w:pPr>
          </w:p>
          <w:p w:rsidR="004727CB" w:rsidRDefault="004727CB" w:rsidP="004727CB">
            <w:pPr>
              <w:autoSpaceDE w:val="0"/>
              <w:autoSpaceDN w:val="0"/>
              <w:adjustRightInd w:val="0"/>
              <w:spacing w:line="240" w:lineRule="auto"/>
              <w:jc w:val="left"/>
              <w:rPr>
                <w:rFonts w:ascii="Courier New" w:hAnsi="Courier New" w:cs="Courier New"/>
                <w:sz w:val="24"/>
                <w:szCs w:val="24"/>
              </w:rPr>
            </w:pPr>
          </w:p>
          <w:p w:rsidR="004727CB" w:rsidRDefault="004727CB" w:rsidP="004727CB">
            <w:pPr>
              <w:autoSpaceDE w:val="0"/>
              <w:autoSpaceDN w:val="0"/>
              <w:adjustRightInd w:val="0"/>
              <w:spacing w:line="240" w:lineRule="auto"/>
              <w:jc w:val="left"/>
              <w:rPr>
                <w:rFonts w:ascii="Courier New" w:hAnsi="Courier New" w:cs="Courier New"/>
                <w:sz w:val="24"/>
                <w:szCs w:val="24"/>
              </w:rPr>
            </w:pP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lastRenderedPageBreak/>
              <w:t>% %%% Exemplul 3</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re = 0;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M = sym('m', [1 re]);</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rx = 5;</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 = sym('x', [1 rx]);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tableSimplex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x(3),   1,  3,  1,  0,  0,  12}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x(4),   1,  0,  0,  1,  0,  30}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x(5),   0,  1,  0,  0,  1,  3}</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p(i) | b = 0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pret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3</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w:t>
            </w:r>
          </w:p>
          <w:p w:rsidR="004727CB" w:rsidRPr="004727CB" w:rsidRDefault="004727CB" w:rsidP="004727CB">
            <w:pPr>
              <w:autoSpaceDE w:val="0"/>
              <w:autoSpaceDN w:val="0"/>
              <w:adjustRightInd w:val="0"/>
              <w:spacing w:line="240" w:lineRule="auto"/>
              <w:jc w:val="left"/>
              <w:rPr>
                <w:rFonts w:ascii="Courier New" w:hAnsi="Courier New" w:cs="Courier New"/>
                <w:color w:val="228B22"/>
                <w:sz w:val="20"/>
                <w:szCs w:val="20"/>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Exemplul 4</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re = 0;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M = sym(</w:t>
            </w:r>
            <w:r>
              <w:rPr>
                <w:rFonts w:ascii="Courier New" w:hAnsi="Courier New" w:cs="Courier New"/>
                <w:color w:val="A020F0"/>
                <w:sz w:val="20"/>
                <w:szCs w:val="20"/>
              </w:rPr>
              <w:t>'m'</w:t>
            </w:r>
            <w:r>
              <w:rPr>
                <w:rFonts w:ascii="Courier New" w:hAnsi="Courier New" w:cs="Courier New"/>
                <w:color w:val="000000"/>
                <w:sz w:val="20"/>
                <w:szCs w:val="20"/>
              </w:rPr>
              <w:t>, [1 re]);</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rx = 5;</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x = sym(</w:t>
            </w:r>
            <w:r>
              <w:rPr>
                <w:rFonts w:ascii="Courier New" w:hAnsi="Courier New" w:cs="Courier New"/>
                <w:color w:val="A020F0"/>
                <w:sz w:val="20"/>
                <w:szCs w:val="20"/>
              </w:rPr>
              <w:t>'x'</w:t>
            </w:r>
            <w:r>
              <w:rPr>
                <w:rFonts w:ascii="Courier New" w:hAnsi="Courier New" w:cs="Courier New"/>
                <w:color w:val="000000"/>
                <w:sz w:val="20"/>
                <w:szCs w:val="20"/>
              </w:rPr>
              <w:t>, [1 rx]);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tableSimplex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     0,  x(3),   1,  2,  1,  0,  0,  70}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     0,  x(4),   1,  0,  0,  1,  0,  30}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     0,  x(5),   0,  1,  0,  0,  1,  25}</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p(i) | b = 0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pret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3</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 </w:t>
            </w:r>
          </w:p>
          <w:p w:rsidR="004727CB" w:rsidRPr="004727CB" w:rsidRDefault="004727CB" w:rsidP="004727CB">
            <w:pPr>
              <w:autoSpaceDE w:val="0"/>
              <w:autoSpaceDN w:val="0"/>
              <w:adjustRightInd w:val="0"/>
              <w:spacing w:line="240" w:lineRule="auto"/>
              <w:jc w:val="left"/>
              <w:rPr>
                <w:rFonts w:ascii="Courier New" w:hAnsi="Courier New" w:cs="Courier New"/>
                <w:color w:val="000000"/>
                <w:sz w:val="20"/>
                <w:szCs w:val="20"/>
              </w:rPr>
            </w:pP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Exemplul 5</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re = 1;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M = sym('m', [1 re]);</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rx = 7;</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 = sym('x', [1 rx]);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tableSimplex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x(3),   1,  2,  1,  0,  0,   0,   0,  70}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lastRenderedPageBreak/>
              <w:t>%               {     0,  x(4),   1,  0,  0,  1,  0,   0,   0,  26}</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x(5),   0,  1,  0,  0,  1,   0,   0,  25}</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-M(1),  x(7),   0,  1,  0,  0,  0,  -1,   1,  22}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p(i) | b = 0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pret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3</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-M(1)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tableSimplex = cell2sym(tableSimplex);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listSimplex(:,:,1) = tableSimplex;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n = size(pret,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m = size(tableSimplex,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listiIndex = zeros([0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pas =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D = delta(tableSimplex, pret);</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Simplex = tableSimplex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Delta = 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isOptim(D) &lt;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q = listSimplex(:, :, pas);</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mins = zeros([0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jIndex = Min(D);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1:m</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t =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1:size(listiIndex, 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 == listiIndex(j)</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t =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s1 = q(i, n+2);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s2 = q(i, jIndex+2);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[s1 s2];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 = s1/s2;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mins = [mins, s];</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e = min(mins);</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iIndex =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1:m</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t =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1:size(listiIndex, 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 == listiIndex(j)</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t =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lastRenderedPageBreak/>
              <w:t xml:space="preserve">                s1 = q(i, n+2);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s2 = q(i, jIndex+2);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 = s1/s2;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 == e</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iIndex = i;</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listiIndex = [listiIndex, iIndex];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q = subs(q, q(iIndex, 2), x(jIndex));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q(iIndex, 1) = pret(jIndex);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index = q(iIndex, jIndex+2);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1:m</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1:n</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iIndex ~= i &amp;&amp; jIndex ~= j</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s1 = index * q(i, j+2);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s2 = q(i, jIndex+2) * q(iIndex, j+2);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[s1 s2];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e = (s1 - s2)/index;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q(i, j+2) = e;</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1:jIndex-1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q(iIndex, i+2) = q(iIndex, i+2)/index;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jIndex+1:n</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q(iIndex, i+2) = q(iIndex, i+2)/index;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1:m</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 ~= iIndex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q(j, jIndex+2) =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q(iIndex, jIndex+2) =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D = delta(q, pret);</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pas = pas + 1;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listSimplex(:, :, pas) = q;</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Simplex = q</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Delta = 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P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FF"/>
                <w:sz w:val="20"/>
                <w:szCs w:val="20"/>
              </w:rPr>
              <w:t>end</w:t>
            </w:r>
          </w:p>
        </w:tc>
      </w:tr>
    </w:tbl>
    <w:p w:rsidR="004727CB" w:rsidRDefault="004727CB">
      <w:pPr>
        <w:spacing w:after="160" w:line="259" w:lineRule="auto"/>
        <w:jc w:val="left"/>
        <w:rPr>
          <w:lang w:val="ru-RU" w:bidi="th-TH"/>
        </w:rPr>
      </w:pPr>
      <w:r>
        <w:rPr>
          <w:lang w:val="ru-RU" w:bidi="th-TH"/>
        </w:rPr>
        <w:lastRenderedPageBreak/>
        <w:br w:type="page"/>
      </w:r>
    </w:p>
    <w:p w:rsidR="00877D63" w:rsidRDefault="008E1D22" w:rsidP="004917BF">
      <w:pPr>
        <w:pStyle w:val="Heading1"/>
      </w:pPr>
      <w:bookmarkStart w:id="7" w:name="_Toc529384659"/>
      <w:r>
        <w:lastRenderedPageBreak/>
        <w:t>Concluzia</w:t>
      </w:r>
      <w:bookmarkEnd w:id="7"/>
    </w:p>
    <w:p w:rsidR="008E1D22" w:rsidRDefault="004D5805" w:rsidP="004917BF">
      <w:pPr>
        <w:rPr>
          <w:lang w:bidi="th-TH"/>
        </w:rPr>
      </w:pPr>
      <w:r>
        <w:rPr>
          <w:lang w:bidi="th-TH"/>
        </w:rPr>
        <w:tab/>
        <w:t>Acest</w:t>
      </w:r>
      <w:r>
        <w:rPr>
          <w:lang w:val="ro-RO" w:bidi="th-TH"/>
        </w:rPr>
        <w:t>ă</w:t>
      </w:r>
      <w:r>
        <w:rPr>
          <w:lang w:bidi="th-TH"/>
        </w:rPr>
        <w:t xml:space="preserve"> metodă</w:t>
      </w:r>
      <w:r w:rsidR="008E1D22">
        <w:rPr>
          <w:lang w:bidi="th-TH"/>
        </w:rPr>
        <w:t xml:space="preserve"> de rezolvare a problemelor, m</w:t>
      </w:r>
      <w:r>
        <w:rPr>
          <w:lang w:bidi="th-TH"/>
        </w:rPr>
        <w:t>-</w:t>
      </w:r>
      <w:r w:rsidR="008E1D22">
        <w:rPr>
          <w:lang w:bidi="th-TH"/>
        </w:rPr>
        <w:t xml:space="preserve">a ajutat sa inteleg asa fel de probleme </w:t>
      </w:r>
      <w:r w:rsidR="00347BCF">
        <w:rPr>
          <w:lang w:bidi="th-TH"/>
        </w:rPr>
        <w:t xml:space="preserve">sub un al unchi. Acest algoritm de rezolvare </w:t>
      </w:r>
      <w:r w:rsidR="004727CB">
        <w:rPr>
          <w:lang w:val="ro-RO" w:bidi="th-TH"/>
        </w:rPr>
        <w:t>are</w:t>
      </w:r>
      <w:r w:rsidR="00347BCF">
        <w:rPr>
          <w:lang w:bidi="th-TH"/>
        </w:rPr>
        <w:t xml:space="preserve"> un spectru larg de tipuri de probleme</w:t>
      </w:r>
      <w:r>
        <w:rPr>
          <w:lang w:bidi="th-TH"/>
        </w:rPr>
        <w:t xml:space="preserve"> în care poate fi aplicat</w:t>
      </w:r>
      <w:r w:rsidR="00347BCF">
        <w:rPr>
          <w:lang w:bidi="th-TH"/>
        </w:rPr>
        <w:t xml:space="preserve">. </w:t>
      </w:r>
    </w:p>
    <w:p w:rsidR="00A077BE" w:rsidRDefault="00A077BE" w:rsidP="004917BF">
      <w:r>
        <w:tab/>
        <w:t>Metoda simplex de soluționare a unei PPL constă în trecerea consecutivă de la o soluție admisibilă de bază la alta și la această trecere are loc mărirea valorii funcției obiectiv (dacă problema este de maximizare), în caz dacă fiecare soluția admisibilă de bază este nedegenerată. Dacă o soluție admisibilă de bază este degenerată atunci la o careva iterație de trecere valoarea funcției obiectiv poate să nu se modifice.</w:t>
      </w:r>
    </w:p>
    <w:p w:rsidR="00347BCF" w:rsidRDefault="00347BCF" w:rsidP="004917BF"/>
    <w:sectPr w:rsidR="00347BCF" w:rsidSect="005D5729">
      <w:footerReference w:type="default" r:id="rId15"/>
      <w:footerReference w:type="first" r:id="rId16"/>
      <w:pgSz w:w="12240" w:h="15840"/>
      <w:pgMar w:top="851" w:right="851" w:bottom="851" w:left="1701"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36B" w:rsidRDefault="0054336B" w:rsidP="004917BF">
      <w:r>
        <w:separator/>
      </w:r>
    </w:p>
  </w:endnote>
  <w:endnote w:type="continuationSeparator" w:id="0">
    <w:p w:rsidR="0054336B" w:rsidRDefault="0054336B" w:rsidP="00491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CC"/>
    <w:family w:val="swiss"/>
    <w:pitch w:val="variable"/>
    <w:sig w:usb0="E0002AFF" w:usb1="C0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altName w:val="Leelawadee UI"/>
    <w:panose1 w:val="02020603050405020304"/>
    <w:charset w:val="00"/>
    <w:family w:val="roman"/>
    <w:pitch w:val="variable"/>
    <w:sig w:usb0="00000000" w:usb1="00000000" w:usb2="00000000" w:usb3="00000000" w:csb0="00010001"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305851"/>
      <w:docPartObj>
        <w:docPartGallery w:val="Page Numbers (Bottom of Page)"/>
        <w:docPartUnique/>
      </w:docPartObj>
    </w:sdtPr>
    <w:sdtEndPr>
      <w:rPr>
        <w:noProof/>
      </w:rPr>
    </w:sdtEndPr>
    <w:sdtContent>
      <w:p w:rsidR="004727CB" w:rsidRDefault="004727CB">
        <w:pPr>
          <w:pStyle w:val="Footer"/>
          <w:jc w:val="center"/>
        </w:pPr>
        <w:r>
          <w:fldChar w:fldCharType="begin"/>
        </w:r>
        <w:r>
          <w:instrText xml:space="preserve"> PAGE   \* MERGEFORMAT </w:instrText>
        </w:r>
        <w:r>
          <w:fldChar w:fldCharType="separate"/>
        </w:r>
        <w:r w:rsidR="006C3F60">
          <w:rPr>
            <w:noProof/>
          </w:rPr>
          <w:t>7</w:t>
        </w:r>
        <w:r>
          <w:rPr>
            <w:noProof/>
          </w:rPr>
          <w:fldChar w:fldCharType="end"/>
        </w:r>
      </w:p>
    </w:sdtContent>
  </w:sdt>
  <w:p w:rsidR="004727CB" w:rsidRDefault="004727CB" w:rsidP="004917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7CB" w:rsidRDefault="004727CB" w:rsidP="004917BF">
    <w:pPr>
      <w:pStyle w:val="Footer"/>
      <w:jc w:val="center"/>
    </w:pPr>
    <w:r>
      <w:t>Chisinau 2018</w:t>
    </w:r>
  </w:p>
  <w:p w:rsidR="004727CB" w:rsidRDefault="004727CB" w:rsidP="00491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36B" w:rsidRDefault="0054336B" w:rsidP="004917BF">
      <w:r>
        <w:separator/>
      </w:r>
    </w:p>
  </w:footnote>
  <w:footnote w:type="continuationSeparator" w:id="0">
    <w:p w:rsidR="0054336B" w:rsidRDefault="0054336B" w:rsidP="004917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8410B"/>
    <w:multiLevelType w:val="hybridMultilevel"/>
    <w:tmpl w:val="1F904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F4637"/>
    <w:multiLevelType w:val="hybridMultilevel"/>
    <w:tmpl w:val="5EE6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50603"/>
    <w:multiLevelType w:val="hybridMultilevel"/>
    <w:tmpl w:val="7898F74E"/>
    <w:lvl w:ilvl="0" w:tplc="DFFC6EF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80E1E"/>
    <w:multiLevelType w:val="hybridMultilevel"/>
    <w:tmpl w:val="33628BA8"/>
    <w:lvl w:ilvl="0" w:tplc="32E84E9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46D81"/>
    <w:multiLevelType w:val="hybridMultilevel"/>
    <w:tmpl w:val="33B6452A"/>
    <w:lvl w:ilvl="0" w:tplc="DFFC6EF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A4ED3"/>
    <w:multiLevelType w:val="hybridMultilevel"/>
    <w:tmpl w:val="509260B0"/>
    <w:lvl w:ilvl="0" w:tplc="C56C7E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D41BD"/>
    <w:multiLevelType w:val="hybridMultilevel"/>
    <w:tmpl w:val="529A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063EB"/>
    <w:multiLevelType w:val="hybridMultilevel"/>
    <w:tmpl w:val="0F36C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85381"/>
    <w:multiLevelType w:val="multilevel"/>
    <w:tmpl w:val="D1AAF2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FB20B3E"/>
    <w:multiLevelType w:val="hybridMultilevel"/>
    <w:tmpl w:val="5EE6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7B2B73"/>
    <w:multiLevelType w:val="hybridMultilevel"/>
    <w:tmpl w:val="8DD49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11FC5"/>
    <w:multiLevelType w:val="hybridMultilevel"/>
    <w:tmpl w:val="53B8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8"/>
  </w:num>
  <w:num w:numId="4">
    <w:abstractNumId w:val="8"/>
  </w:num>
  <w:num w:numId="5">
    <w:abstractNumId w:val="8"/>
  </w:num>
  <w:num w:numId="6">
    <w:abstractNumId w:val="6"/>
  </w:num>
  <w:num w:numId="7">
    <w:abstractNumId w:val="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9"/>
  </w:num>
  <w:num w:numId="11">
    <w:abstractNumId w:val="5"/>
  </w:num>
  <w:num w:numId="12">
    <w:abstractNumId w:val="11"/>
  </w:num>
  <w:num w:numId="13">
    <w:abstractNumId w:val="2"/>
  </w:num>
  <w:num w:numId="14">
    <w:abstractNumId w:val="10"/>
  </w:num>
  <w:num w:numId="15">
    <w:abstractNumId w:val="0"/>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D7"/>
    <w:rsid w:val="00013701"/>
    <w:rsid w:val="00014700"/>
    <w:rsid w:val="00055444"/>
    <w:rsid w:val="00086EFB"/>
    <w:rsid w:val="00093205"/>
    <w:rsid w:val="000E2367"/>
    <w:rsid w:val="00112BAA"/>
    <w:rsid w:val="001434D5"/>
    <w:rsid w:val="001533D7"/>
    <w:rsid w:val="001D6C69"/>
    <w:rsid w:val="001E00CD"/>
    <w:rsid w:val="002213EB"/>
    <w:rsid w:val="00247262"/>
    <w:rsid w:val="00265D5D"/>
    <w:rsid w:val="002C6B4A"/>
    <w:rsid w:val="00347BCF"/>
    <w:rsid w:val="00361A2C"/>
    <w:rsid w:val="0036215A"/>
    <w:rsid w:val="00363F96"/>
    <w:rsid w:val="00370353"/>
    <w:rsid w:val="00371F7D"/>
    <w:rsid w:val="00385FB5"/>
    <w:rsid w:val="003E25A0"/>
    <w:rsid w:val="003F1AE8"/>
    <w:rsid w:val="003F25A7"/>
    <w:rsid w:val="003F3F5E"/>
    <w:rsid w:val="004079E2"/>
    <w:rsid w:val="00412644"/>
    <w:rsid w:val="004601A5"/>
    <w:rsid w:val="004727CB"/>
    <w:rsid w:val="004917BF"/>
    <w:rsid w:val="004B1359"/>
    <w:rsid w:val="004C49ED"/>
    <w:rsid w:val="004D5805"/>
    <w:rsid w:val="004F0020"/>
    <w:rsid w:val="005314E3"/>
    <w:rsid w:val="0054336B"/>
    <w:rsid w:val="00574A10"/>
    <w:rsid w:val="00583D2D"/>
    <w:rsid w:val="005A2669"/>
    <w:rsid w:val="005A5BA9"/>
    <w:rsid w:val="005D03F2"/>
    <w:rsid w:val="005D5729"/>
    <w:rsid w:val="005D75C0"/>
    <w:rsid w:val="0060358C"/>
    <w:rsid w:val="00620416"/>
    <w:rsid w:val="00663DF3"/>
    <w:rsid w:val="006C1F30"/>
    <w:rsid w:val="006C3F60"/>
    <w:rsid w:val="00747FB0"/>
    <w:rsid w:val="0080289F"/>
    <w:rsid w:val="00834E22"/>
    <w:rsid w:val="008560CB"/>
    <w:rsid w:val="00873509"/>
    <w:rsid w:val="00877D63"/>
    <w:rsid w:val="008D37B1"/>
    <w:rsid w:val="008E1D22"/>
    <w:rsid w:val="008E6BE8"/>
    <w:rsid w:val="009208A0"/>
    <w:rsid w:val="00930CA8"/>
    <w:rsid w:val="009378E2"/>
    <w:rsid w:val="009652CF"/>
    <w:rsid w:val="009837F9"/>
    <w:rsid w:val="009A6F02"/>
    <w:rsid w:val="009D0EB3"/>
    <w:rsid w:val="00A077BE"/>
    <w:rsid w:val="00A14FAD"/>
    <w:rsid w:val="00A34C96"/>
    <w:rsid w:val="00A40993"/>
    <w:rsid w:val="00A44485"/>
    <w:rsid w:val="00A76AE8"/>
    <w:rsid w:val="00A865FA"/>
    <w:rsid w:val="00A92060"/>
    <w:rsid w:val="00AA2E82"/>
    <w:rsid w:val="00AA7A0B"/>
    <w:rsid w:val="00B072F2"/>
    <w:rsid w:val="00B27392"/>
    <w:rsid w:val="00B36E30"/>
    <w:rsid w:val="00B610BB"/>
    <w:rsid w:val="00B849B1"/>
    <w:rsid w:val="00B908A1"/>
    <w:rsid w:val="00BA68F2"/>
    <w:rsid w:val="00BB3C46"/>
    <w:rsid w:val="00BD2469"/>
    <w:rsid w:val="00BF686F"/>
    <w:rsid w:val="00C371CE"/>
    <w:rsid w:val="00C66C18"/>
    <w:rsid w:val="00C8761D"/>
    <w:rsid w:val="00CB4A38"/>
    <w:rsid w:val="00CE2F55"/>
    <w:rsid w:val="00CF2AA0"/>
    <w:rsid w:val="00CF75CD"/>
    <w:rsid w:val="00D00126"/>
    <w:rsid w:val="00D05AD6"/>
    <w:rsid w:val="00D1599A"/>
    <w:rsid w:val="00D234FC"/>
    <w:rsid w:val="00D30F1A"/>
    <w:rsid w:val="00D31EEA"/>
    <w:rsid w:val="00D50630"/>
    <w:rsid w:val="00D70987"/>
    <w:rsid w:val="00DD3180"/>
    <w:rsid w:val="00DD3BC8"/>
    <w:rsid w:val="00E04CA1"/>
    <w:rsid w:val="00E31149"/>
    <w:rsid w:val="00E5186A"/>
    <w:rsid w:val="00E84860"/>
    <w:rsid w:val="00F04DA4"/>
    <w:rsid w:val="00F20621"/>
    <w:rsid w:val="00F5020C"/>
    <w:rsid w:val="00F91C4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C2867-332F-4163-B45B-0E4F91FE2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7BF"/>
    <w:pPr>
      <w:spacing w:after="0" w:line="276" w:lineRule="auto"/>
      <w:jc w:val="both"/>
    </w:pPr>
    <w:rPr>
      <w:rFonts w:ascii="Times New Roman" w:hAnsi="Times New Roman"/>
      <w:sz w:val="28"/>
      <w:szCs w:val="22"/>
      <w:lang w:bidi="ar-SA"/>
    </w:rPr>
  </w:style>
  <w:style w:type="paragraph" w:styleId="Heading1">
    <w:name w:val="heading 1"/>
    <w:basedOn w:val="Normal"/>
    <w:next w:val="Normal"/>
    <w:link w:val="Heading1Char"/>
    <w:uiPriority w:val="9"/>
    <w:qFormat/>
    <w:rsid w:val="003F25A7"/>
    <w:pPr>
      <w:keepNext/>
      <w:numPr>
        <w:numId w:val="5"/>
      </w:numPr>
      <w:spacing w:before="120" w:after="120"/>
      <w:outlineLvl w:val="0"/>
    </w:pPr>
    <w:rPr>
      <w:rFonts w:eastAsia="Times New Roman" w:cs="Times New Roman"/>
      <w:b/>
      <w:bCs/>
      <w:kern w:val="32"/>
      <w:sz w:val="32"/>
      <w:szCs w:val="32"/>
      <w:lang w:val="ru-RU" w:bidi="th-TH"/>
    </w:rPr>
  </w:style>
  <w:style w:type="paragraph" w:styleId="Heading2">
    <w:name w:val="heading 2"/>
    <w:basedOn w:val="Normal"/>
    <w:next w:val="Normal"/>
    <w:link w:val="Heading2Char"/>
    <w:uiPriority w:val="9"/>
    <w:unhideWhenUsed/>
    <w:qFormat/>
    <w:rsid w:val="00DD3180"/>
    <w:pPr>
      <w:keepNext/>
      <w:numPr>
        <w:ilvl w:val="1"/>
        <w:numId w:val="5"/>
      </w:numPr>
      <w:spacing w:before="120" w:after="120"/>
      <w:outlineLvl w:val="1"/>
    </w:pPr>
    <w:rPr>
      <w:rFonts w:eastAsia="Times New Roman" w:cs="Times New Roman"/>
      <w:b/>
      <w:bCs/>
      <w:iCs/>
      <w:szCs w:val="28"/>
      <w:lang w:val="ru-RU" w:bidi="th-TH"/>
    </w:rPr>
  </w:style>
  <w:style w:type="paragraph" w:styleId="Heading3">
    <w:name w:val="heading 3"/>
    <w:basedOn w:val="Normal"/>
    <w:next w:val="Normal"/>
    <w:link w:val="Heading3Char"/>
    <w:uiPriority w:val="9"/>
    <w:unhideWhenUsed/>
    <w:qFormat/>
    <w:rsid w:val="003F25A7"/>
    <w:pPr>
      <w:keepNext/>
      <w:numPr>
        <w:ilvl w:val="2"/>
        <w:numId w:val="5"/>
      </w:numPr>
      <w:spacing w:before="120" w:after="120"/>
      <w:outlineLvl w:val="2"/>
    </w:pPr>
    <w:rPr>
      <w:rFonts w:eastAsia="Times New Roman" w:cs="Times New Roman"/>
      <w:b/>
      <w:bCs/>
      <w:sz w:val="24"/>
      <w:szCs w:val="26"/>
      <w:lang w:val="ru-RU" w:bidi="th-TH"/>
    </w:rPr>
  </w:style>
  <w:style w:type="paragraph" w:styleId="Heading4">
    <w:name w:val="heading 4"/>
    <w:basedOn w:val="Normal"/>
    <w:next w:val="Normal"/>
    <w:link w:val="Heading4Char"/>
    <w:uiPriority w:val="9"/>
    <w:semiHidden/>
    <w:unhideWhenUsed/>
    <w:qFormat/>
    <w:rsid w:val="003F25A7"/>
    <w:pPr>
      <w:keepNext/>
      <w:numPr>
        <w:ilvl w:val="3"/>
        <w:numId w:val="1"/>
      </w:numPr>
      <w:spacing w:before="240" w:after="60"/>
      <w:outlineLvl w:val="3"/>
    </w:pPr>
    <w:rPr>
      <w:rFonts w:ascii="Calibri" w:eastAsia="Times New Roman" w:hAnsi="Calibri" w:cs="Times New Roman"/>
      <w:b/>
      <w:bCs/>
      <w:szCs w:val="28"/>
      <w:lang w:val="ru-RU"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A7"/>
    <w:rPr>
      <w:rFonts w:ascii="Times New Roman" w:eastAsia="Times New Roman" w:hAnsi="Times New Roman" w:cs="Times New Roman"/>
      <w:b/>
      <w:bCs/>
      <w:kern w:val="32"/>
      <w:sz w:val="32"/>
      <w:szCs w:val="32"/>
      <w:lang w:val="ru-RU"/>
    </w:rPr>
  </w:style>
  <w:style w:type="character" w:customStyle="1" w:styleId="Heading2Char">
    <w:name w:val="Heading 2 Char"/>
    <w:basedOn w:val="DefaultParagraphFont"/>
    <w:link w:val="Heading2"/>
    <w:uiPriority w:val="9"/>
    <w:rsid w:val="00DD3180"/>
    <w:rPr>
      <w:rFonts w:ascii="Times New Roman" w:eastAsia="Times New Roman" w:hAnsi="Times New Roman" w:cs="Times New Roman"/>
      <w:b/>
      <w:bCs/>
      <w:iCs/>
      <w:sz w:val="28"/>
      <w:lang w:val="ru-RU"/>
    </w:rPr>
  </w:style>
  <w:style w:type="character" w:customStyle="1" w:styleId="Heading3Char">
    <w:name w:val="Heading 3 Char"/>
    <w:basedOn w:val="DefaultParagraphFont"/>
    <w:link w:val="Heading3"/>
    <w:uiPriority w:val="9"/>
    <w:rsid w:val="003F25A7"/>
    <w:rPr>
      <w:rFonts w:ascii="Times New Roman" w:eastAsia="Times New Roman" w:hAnsi="Times New Roman" w:cs="Times New Roman"/>
      <w:b/>
      <w:bCs/>
      <w:sz w:val="24"/>
      <w:szCs w:val="26"/>
      <w:lang w:val="ru-RU"/>
    </w:rPr>
  </w:style>
  <w:style w:type="character" w:customStyle="1" w:styleId="Heading4Char">
    <w:name w:val="Heading 4 Char"/>
    <w:basedOn w:val="DefaultParagraphFont"/>
    <w:link w:val="Heading4"/>
    <w:uiPriority w:val="9"/>
    <w:semiHidden/>
    <w:rsid w:val="003F25A7"/>
    <w:rPr>
      <w:rFonts w:ascii="Calibri" w:eastAsia="Times New Roman" w:hAnsi="Calibri" w:cs="Times New Roman"/>
      <w:b/>
      <w:bCs/>
      <w:sz w:val="28"/>
      <w:lang w:val="ru-RU"/>
    </w:rPr>
  </w:style>
  <w:style w:type="paragraph" w:styleId="Subtitle">
    <w:name w:val="Subtitle"/>
    <w:basedOn w:val="Normal"/>
    <w:next w:val="Normal"/>
    <w:link w:val="SubtitleChar"/>
    <w:uiPriority w:val="11"/>
    <w:rsid w:val="003F25A7"/>
    <w:pPr>
      <w:numPr>
        <w:ilvl w:val="1"/>
      </w:numPr>
    </w:pPr>
    <w:rPr>
      <w:rFonts w:asciiTheme="majorHAnsi" w:eastAsiaTheme="majorEastAsia" w:hAnsiTheme="majorHAnsi" w:cstheme="majorBidi"/>
      <w:i/>
      <w:iCs/>
      <w:color w:val="5B9BD5" w:themeColor="accent1"/>
      <w:spacing w:val="15"/>
      <w:sz w:val="24"/>
      <w:szCs w:val="24"/>
      <w:lang w:bidi="th-TH"/>
    </w:rPr>
  </w:style>
  <w:style w:type="character" w:customStyle="1" w:styleId="SubtitleChar">
    <w:name w:val="Subtitle Char"/>
    <w:basedOn w:val="DefaultParagraphFont"/>
    <w:link w:val="Subtitle"/>
    <w:uiPriority w:val="11"/>
    <w:rsid w:val="003F25A7"/>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rsid w:val="003F25A7"/>
    <w:pPr>
      <w:contextualSpacing/>
      <w:jc w:val="center"/>
    </w:pPr>
    <w:rPr>
      <w:rFonts w:asciiTheme="majorHAnsi" w:eastAsiaTheme="majorEastAsia" w:hAnsiTheme="majorHAnsi" w:cstheme="majorBidi"/>
      <w:b/>
      <w:spacing w:val="-10"/>
      <w:kern w:val="28"/>
      <w:sz w:val="44"/>
      <w:szCs w:val="56"/>
    </w:rPr>
  </w:style>
  <w:style w:type="character" w:customStyle="1" w:styleId="TitleChar">
    <w:name w:val="Title Char"/>
    <w:basedOn w:val="DefaultParagraphFont"/>
    <w:link w:val="Title"/>
    <w:uiPriority w:val="10"/>
    <w:rsid w:val="003F25A7"/>
    <w:rPr>
      <w:rFonts w:asciiTheme="majorHAnsi" w:eastAsiaTheme="majorEastAsia" w:hAnsiTheme="majorHAnsi" w:cstheme="majorBidi"/>
      <w:b/>
      <w:spacing w:val="-10"/>
      <w:kern w:val="28"/>
      <w:sz w:val="44"/>
      <w:szCs w:val="56"/>
      <w:lang w:bidi="ar-SA"/>
    </w:rPr>
  </w:style>
  <w:style w:type="paragraph" w:customStyle="1" w:styleId="Titlu">
    <w:name w:val="Titlu"/>
    <w:basedOn w:val="Normal"/>
    <w:qFormat/>
    <w:rsid w:val="00DD3180"/>
    <w:pPr>
      <w:spacing w:line="360" w:lineRule="auto"/>
      <w:jc w:val="center"/>
    </w:pPr>
    <w:rPr>
      <w:b/>
      <w:sz w:val="40"/>
    </w:rPr>
  </w:style>
  <w:style w:type="paragraph" w:customStyle="1" w:styleId="Puternic">
    <w:name w:val="Puternic"/>
    <w:basedOn w:val="Normal"/>
    <w:link w:val="PuternicChar"/>
    <w:qFormat/>
    <w:rsid w:val="00D1599A"/>
    <w:rPr>
      <w:rFonts w:asciiTheme="minorHAnsi" w:hAnsiTheme="minorHAnsi"/>
      <w:b/>
      <w:i/>
      <w:szCs w:val="32"/>
    </w:rPr>
  </w:style>
  <w:style w:type="character" w:customStyle="1" w:styleId="PuternicChar">
    <w:name w:val="Puternic Char"/>
    <w:basedOn w:val="DefaultParagraphFont"/>
    <w:link w:val="Puternic"/>
    <w:rsid w:val="00D1599A"/>
    <w:rPr>
      <w:b/>
      <w:i/>
      <w:sz w:val="28"/>
      <w:szCs w:val="32"/>
      <w:lang w:bidi="ar-SA"/>
    </w:rPr>
  </w:style>
  <w:style w:type="paragraph" w:styleId="Header">
    <w:name w:val="header"/>
    <w:basedOn w:val="Normal"/>
    <w:link w:val="HeaderChar"/>
    <w:uiPriority w:val="99"/>
    <w:unhideWhenUsed/>
    <w:rsid w:val="00DD3180"/>
    <w:pPr>
      <w:tabs>
        <w:tab w:val="center" w:pos="4844"/>
        <w:tab w:val="right" w:pos="9689"/>
      </w:tabs>
    </w:pPr>
  </w:style>
  <w:style w:type="character" w:customStyle="1" w:styleId="HeaderChar">
    <w:name w:val="Header Char"/>
    <w:basedOn w:val="DefaultParagraphFont"/>
    <w:link w:val="Header"/>
    <w:uiPriority w:val="99"/>
    <w:rsid w:val="00DD3180"/>
    <w:rPr>
      <w:rFonts w:ascii="Times New Roman" w:hAnsi="Times New Roman"/>
      <w:sz w:val="28"/>
      <w:szCs w:val="22"/>
      <w:lang w:bidi="ar-SA"/>
    </w:rPr>
  </w:style>
  <w:style w:type="paragraph" w:styleId="Footer">
    <w:name w:val="footer"/>
    <w:basedOn w:val="Normal"/>
    <w:link w:val="FooterChar"/>
    <w:uiPriority w:val="99"/>
    <w:unhideWhenUsed/>
    <w:rsid w:val="00DD3180"/>
    <w:pPr>
      <w:tabs>
        <w:tab w:val="center" w:pos="4844"/>
        <w:tab w:val="right" w:pos="9689"/>
      </w:tabs>
    </w:pPr>
  </w:style>
  <w:style w:type="character" w:customStyle="1" w:styleId="FooterChar">
    <w:name w:val="Footer Char"/>
    <w:basedOn w:val="DefaultParagraphFont"/>
    <w:link w:val="Footer"/>
    <w:uiPriority w:val="99"/>
    <w:rsid w:val="00DD3180"/>
    <w:rPr>
      <w:rFonts w:ascii="Times New Roman" w:hAnsi="Times New Roman"/>
      <w:sz w:val="28"/>
      <w:szCs w:val="22"/>
      <w:lang w:bidi="ar-SA"/>
    </w:rPr>
  </w:style>
  <w:style w:type="paragraph" w:styleId="TOCHeading">
    <w:name w:val="TOC Heading"/>
    <w:basedOn w:val="Heading1"/>
    <w:next w:val="Normal"/>
    <w:uiPriority w:val="39"/>
    <w:unhideWhenUsed/>
    <w:qFormat/>
    <w:rsid w:val="00DD3180"/>
    <w:pPr>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lang w:val="en-US" w:bidi="ar-SA"/>
    </w:rPr>
  </w:style>
  <w:style w:type="character" w:styleId="PlaceholderText">
    <w:name w:val="Placeholder Text"/>
    <w:basedOn w:val="DefaultParagraphFont"/>
    <w:uiPriority w:val="99"/>
    <w:semiHidden/>
    <w:rsid w:val="00877D63"/>
    <w:rPr>
      <w:color w:val="808080"/>
    </w:rPr>
  </w:style>
  <w:style w:type="paragraph" w:styleId="ListParagraph">
    <w:name w:val="List Paragraph"/>
    <w:basedOn w:val="Normal"/>
    <w:uiPriority w:val="34"/>
    <w:rsid w:val="0080289F"/>
    <w:pPr>
      <w:ind w:left="720"/>
      <w:contextualSpacing/>
    </w:pPr>
  </w:style>
  <w:style w:type="table" w:styleId="TableGrid">
    <w:name w:val="Table Grid"/>
    <w:basedOn w:val="TableNormal"/>
    <w:uiPriority w:val="39"/>
    <w:rsid w:val="00802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314E3"/>
    <w:pPr>
      <w:spacing w:after="100"/>
    </w:pPr>
  </w:style>
  <w:style w:type="character" w:styleId="Hyperlink">
    <w:name w:val="Hyperlink"/>
    <w:basedOn w:val="DefaultParagraphFont"/>
    <w:uiPriority w:val="99"/>
    <w:unhideWhenUsed/>
    <w:rsid w:val="005314E3"/>
    <w:rPr>
      <w:color w:val="0563C1" w:themeColor="hyperlink"/>
      <w:u w:val="single"/>
    </w:rPr>
  </w:style>
  <w:style w:type="paragraph" w:styleId="NoSpacing">
    <w:name w:val="No Spacing"/>
    <w:uiPriority w:val="1"/>
    <w:qFormat/>
    <w:rsid w:val="00A865FA"/>
    <w:pPr>
      <w:spacing w:after="0" w:line="240" w:lineRule="auto"/>
    </w:pPr>
    <w:rPr>
      <w:rFonts w:ascii="Times New Roman" w:hAnsi="Times New Roman"/>
      <w:sz w:val="28"/>
      <w:szCs w:val="22"/>
      <w:lang w:bidi="ar-SA"/>
    </w:rPr>
  </w:style>
  <w:style w:type="paragraph" w:styleId="TOC2">
    <w:name w:val="toc 2"/>
    <w:basedOn w:val="Normal"/>
    <w:next w:val="Normal"/>
    <w:autoRedefine/>
    <w:uiPriority w:val="39"/>
    <w:unhideWhenUsed/>
    <w:rsid w:val="00A44485"/>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D661E-6CB1-497D-BDAB-A8E64146F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Hejea</dc:creator>
  <cp:keywords/>
  <dc:description/>
  <cp:lastModifiedBy>Windows User</cp:lastModifiedBy>
  <cp:revision>29</cp:revision>
  <cp:lastPrinted>2018-10-23T06:41:00Z</cp:lastPrinted>
  <dcterms:created xsi:type="dcterms:W3CDTF">2018-10-06T13:27:00Z</dcterms:created>
  <dcterms:modified xsi:type="dcterms:W3CDTF">2018-11-07T18:08:00Z</dcterms:modified>
</cp:coreProperties>
</file>