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1E" w:rsidRPr="0089691E" w:rsidRDefault="0089691E" w:rsidP="00913D3D">
      <w:pPr>
        <w:pStyle w:val="MiddleNormal"/>
      </w:pPr>
      <w:r w:rsidRPr="0089691E">
        <w:t>Universitatea Tehnică a Moldovei</w:t>
      </w:r>
    </w:p>
    <w:p w:rsidR="0089691E" w:rsidRPr="0089691E" w:rsidRDefault="0089691E" w:rsidP="00913D3D">
      <w:pPr>
        <w:pStyle w:val="MiddleNormal"/>
      </w:pPr>
      <w:r w:rsidRPr="0089691E">
        <w:t>Facultatea Calculatoare, Informatică și Microelectronică</w:t>
      </w:r>
    </w:p>
    <w:p w:rsidR="0089691E" w:rsidRPr="0089691E" w:rsidRDefault="0089691E" w:rsidP="00913D3D">
      <w:pPr>
        <w:pStyle w:val="MiddleNormal"/>
      </w:pPr>
      <w:r w:rsidRPr="0089691E">
        <w:t>Departamentul Ingineria Software și Automatică</w:t>
      </w:r>
    </w:p>
    <w:p w:rsidR="0089691E" w:rsidRPr="0089691E" w:rsidRDefault="0089691E" w:rsidP="00913D3D"/>
    <w:p w:rsidR="0089691E" w:rsidRPr="0089691E" w:rsidRDefault="0089691E" w:rsidP="00913D3D"/>
    <w:p w:rsidR="0089691E" w:rsidRDefault="0089691E" w:rsidP="00913D3D"/>
    <w:p w:rsidR="004A276B" w:rsidRDefault="004B01E6" w:rsidP="004B01E6">
      <w:pPr>
        <w:pStyle w:val="Title"/>
      </w:pPr>
      <w:r w:rsidRPr="004B01E6">
        <w:t>Raport</w:t>
      </w:r>
    </w:p>
    <w:p w:rsidR="004A276B" w:rsidRDefault="004A276B" w:rsidP="00913D3D"/>
    <w:p w:rsidR="00632B88" w:rsidRPr="0089691E" w:rsidRDefault="00632B88" w:rsidP="00913D3D"/>
    <w:p w:rsidR="0089691E" w:rsidRPr="0089691E" w:rsidRDefault="0089691E" w:rsidP="00913D3D"/>
    <w:p w:rsidR="0089691E" w:rsidRPr="0089691E" w:rsidRDefault="001C55D2" w:rsidP="004A276B">
      <w:pPr>
        <w:pStyle w:val="Titlu"/>
      </w:pPr>
      <w:r>
        <w:t xml:space="preserve">Tema : </w:t>
      </w:r>
      <w:r w:rsidR="00D242F5">
        <w:rPr>
          <w:lang w:val="en-US"/>
        </w:rPr>
        <w:t>Realizarea diagramelor</w:t>
      </w:r>
      <w:r w:rsidR="00A3035B" w:rsidRPr="00A3035B">
        <w:rPr>
          <w:lang w:val="en-US"/>
        </w:rPr>
        <w:t xml:space="preserve"> de </w:t>
      </w:r>
      <w:r w:rsidR="00623381">
        <w:rPr>
          <w:lang w:val="en-US"/>
        </w:rPr>
        <w:t>clase</w:t>
      </w:r>
      <w:bookmarkStart w:id="0" w:name="_GoBack"/>
      <w:bookmarkEnd w:id="0"/>
    </w:p>
    <w:p w:rsidR="0089691E" w:rsidRDefault="0089691E" w:rsidP="00913D3D"/>
    <w:p w:rsidR="004A276B" w:rsidRDefault="004A276B" w:rsidP="00913D3D"/>
    <w:p w:rsidR="00632B88" w:rsidRDefault="00632B88" w:rsidP="00913D3D"/>
    <w:p w:rsidR="0089691E" w:rsidRPr="0089691E" w:rsidRDefault="0089691E" w:rsidP="00913D3D"/>
    <w:p w:rsidR="0089691E" w:rsidRPr="0089691E" w:rsidRDefault="0089691E" w:rsidP="00913D3D">
      <w:pPr>
        <w:pStyle w:val="MiddleNormal"/>
      </w:pPr>
      <w:r w:rsidRPr="0089691E">
        <w:t xml:space="preserve">la Lucrarea de laborator nr. </w:t>
      </w:r>
      <w:r w:rsidR="00753200">
        <w:t>5</w:t>
      </w:r>
    </w:p>
    <w:p w:rsidR="0089691E" w:rsidRPr="0089691E" w:rsidRDefault="0089691E" w:rsidP="00913D3D">
      <w:pPr>
        <w:pStyle w:val="MiddleNormal"/>
      </w:pPr>
      <w:r w:rsidRPr="0089691E">
        <w:t xml:space="preserve">la disciplina </w:t>
      </w:r>
      <w:r>
        <w:t>Analiza și Modelarea Obiect Orient</w:t>
      </w:r>
      <w:r w:rsidR="00913D3D">
        <w:t>ă</w:t>
      </w:r>
    </w:p>
    <w:p w:rsidR="0089691E" w:rsidRPr="0089691E" w:rsidRDefault="0089691E" w:rsidP="00913D3D"/>
    <w:p w:rsidR="0089691E" w:rsidRDefault="0089691E" w:rsidP="00913D3D"/>
    <w:p w:rsidR="00632B88" w:rsidRDefault="00632B88" w:rsidP="00913D3D"/>
    <w:p w:rsidR="00632B88" w:rsidRPr="0089691E" w:rsidRDefault="00632B88" w:rsidP="00913D3D"/>
    <w:p w:rsidR="0089691E" w:rsidRPr="0089691E" w:rsidRDefault="0089691E" w:rsidP="00913D3D"/>
    <w:p w:rsidR="004A276B" w:rsidRDefault="004A276B" w:rsidP="004A276B">
      <w:pPr>
        <w:pStyle w:val="RightNormal"/>
      </w:pPr>
      <w:r>
        <w:t>Studentul gr. TI-173: Heghea Nicolae</w:t>
      </w:r>
    </w:p>
    <w:p w:rsidR="004A276B" w:rsidRDefault="004A276B" w:rsidP="004A276B">
      <w:pPr>
        <w:jc w:val="right"/>
      </w:pPr>
      <w:r>
        <w:t>Conducător: lector universitar, Sava Nina</w:t>
      </w:r>
    </w:p>
    <w:p w:rsidR="004A276B" w:rsidRDefault="004A276B" w:rsidP="00960BC3">
      <w:pPr>
        <w:jc w:val="right"/>
      </w:pPr>
      <w:r>
        <w:t>lector universitar,</w:t>
      </w:r>
      <w:r w:rsidR="00960BC3">
        <w:t xml:space="preserve"> </w:t>
      </w:r>
      <w:r>
        <w:t>Melnic Radu</w:t>
      </w:r>
    </w:p>
    <w:p w:rsidR="0089691E" w:rsidRDefault="0089691E" w:rsidP="004A276B">
      <w:r>
        <w:br w:type="page"/>
      </w:r>
    </w:p>
    <w:p w:rsidR="0089691E" w:rsidRDefault="001570D6" w:rsidP="00035ACF">
      <w:pPr>
        <w:pStyle w:val="Heading1"/>
      </w:pPr>
      <w:r w:rsidRPr="004A276B">
        <w:lastRenderedPageBreak/>
        <w:t>Scopul</w:t>
      </w:r>
      <w:r>
        <w:t xml:space="preserve"> :</w:t>
      </w:r>
    </w:p>
    <w:p w:rsidR="00902925" w:rsidRDefault="000E55EF" w:rsidP="00646C5A">
      <w:pPr>
        <w:ind w:firstLine="720"/>
        <w:jc w:val="both"/>
      </w:pPr>
      <w:r w:rsidRPr="000E55EF">
        <w:t>Studierea și modelarea modelului “Class” pentru un sistem de aplicații cu ajutorul Enterprise Arhitect.</w:t>
      </w:r>
    </w:p>
    <w:p w:rsidR="00FE482E" w:rsidRDefault="00FE482E" w:rsidP="00E30A6F">
      <w:pPr>
        <w:jc w:val="both"/>
      </w:pPr>
    </w:p>
    <w:p w:rsidR="004B1CED" w:rsidRDefault="004B1CED" w:rsidP="00E30A6F">
      <w:pPr>
        <w:jc w:val="both"/>
      </w:pPr>
    </w:p>
    <w:p w:rsidR="000E55EF" w:rsidRDefault="000E55EF" w:rsidP="00E30A6F">
      <w:pPr>
        <w:jc w:val="both"/>
      </w:pPr>
    </w:p>
    <w:p w:rsidR="00296AD5" w:rsidRDefault="00296AD5" w:rsidP="00296AD5">
      <w:pPr>
        <w:pStyle w:val="Heading1"/>
      </w:pPr>
      <w:r w:rsidRPr="00296AD5">
        <w:t xml:space="preserve">Sarcina: </w:t>
      </w:r>
    </w:p>
    <w:p w:rsidR="00296AD5" w:rsidRDefault="000E55EF" w:rsidP="00296AD5">
      <w:pPr>
        <w:ind w:firstLine="720"/>
        <w:jc w:val="both"/>
      </w:pPr>
      <w:r>
        <w:t>De construit 4 diagrame de clas</w:t>
      </w:r>
      <w:r>
        <w:rPr>
          <w:lang w:val="ro-RO"/>
        </w:rPr>
        <w:t>ă, pentru sistemul</w:t>
      </w:r>
      <w:r w:rsidRPr="000E55EF">
        <w:rPr>
          <w:lang w:val="ro-RO"/>
        </w:rPr>
        <w:t xml:space="preserve"> informaţional al lansatorului “Liga Legendelor”</w:t>
      </w:r>
      <w:r w:rsidR="00755281">
        <w:rPr>
          <w:lang w:val="ro-RO"/>
        </w:rPr>
        <w:t>.</w:t>
      </w:r>
    </w:p>
    <w:p w:rsidR="004B1CED" w:rsidRDefault="004B1CED" w:rsidP="00E30A6F">
      <w:pPr>
        <w:jc w:val="both"/>
      </w:pPr>
    </w:p>
    <w:p w:rsidR="00FE482E" w:rsidRDefault="00FE482E" w:rsidP="00E30A6F">
      <w:pPr>
        <w:jc w:val="both"/>
      </w:pPr>
    </w:p>
    <w:p w:rsidR="004D6572" w:rsidRPr="00FD6448" w:rsidRDefault="001010BD" w:rsidP="00FD6448">
      <w:pPr>
        <w:pStyle w:val="Heading1"/>
      </w:pPr>
      <w:r>
        <w:t>Introducere:</w:t>
      </w:r>
    </w:p>
    <w:p w:rsidR="00A5508A" w:rsidRPr="00A5508A" w:rsidRDefault="009A5EF7" w:rsidP="00A5508A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A5508A" w:rsidRPr="00A5508A">
        <w:rPr>
          <w:rFonts w:eastAsia="Times New Roman" w:cs="Times New Roman"/>
          <w:b/>
          <w:szCs w:val="24"/>
        </w:rPr>
        <w:t>Clase</w:t>
      </w:r>
    </w:p>
    <w:p w:rsidR="00A5508A" w:rsidRPr="00A5508A" w:rsidRDefault="00A5508A" w:rsidP="004B1CED">
      <w:pPr>
        <w:ind w:firstLine="360"/>
        <w:jc w:val="both"/>
        <w:rPr>
          <w:rFonts w:eastAsia="Times New Roman" w:cs="Times New Roman"/>
          <w:szCs w:val="24"/>
        </w:rPr>
      </w:pPr>
      <w:r w:rsidRPr="00A5508A">
        <w:rPr>
          <w:rFonts w:eastAsia="Times New Roman" w:cs="Times New Roman"/>
          <w:szCs w:val="24"/>
        </w:rPr>
        <w:t>O clasă de obiecte reprezintă un grup de obiecte care au:</w:t>
      </w:r>
    </w:p>
    <w:p w:rsidR="00A5508A" w:rsidRPr="00A5508A" w:rsidRDefault="004B1CED" w:rsidP="00A5508A">
      <w:pPr>
        <w:pStyle w:val="ListParagraph"/>
        <w:numPr>
          <w:ilvl w:val="0"/>
          <w:numId w:val="26"/>
        </w:num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proprietăţi similare (atribute)</w:t>
      </w:r>
    </w:p>
    <w:p w:rsidR="00A5508A" w:rsidRPr="00A5508A" w:rsidRDefault="00A5508A" w:rsidP="00A5508A">
      <w:pPr>
        <w:pStyle w:val="ListParagraph"/>
        <w:numPr>
          <w:ilvl w:val="0"/>
          <w:numId w:val="26"/>
        </w:numPr>
        <w:jc w:val="both"/>
        <w:rPr>
          <w:rFonts w:eastAsia="Times New Roman" w:cs="Times New Roman"/>
          <w:szCs w:val="24"/>
        </w:rPr>
      </w:pPr>
      <w:r w:rsidRPr="00A5508A">
        <w:rPr>
          <w:rFonts w:eastAsia="Times New Roman" w:cs="Times New Roman"/>
          <w:szCs w:val="24"/>
        </w:rPr>
        <w:t>un</w:t>
      </w:r>
      <w:r w:rsidR="004B1CED">
        <w:rPr>
          <w:rFonts w:eastAsia="Times New Roman" w:cs="Times New Roman"/>
          <w:szCs w:val="24"/>
        </w:rPr>
        <w:t xml:space="preserve"> comportament comun (operaţii)</w:t>
      </w:r>
    </w:p>
    <w:p w:rsidR="00A5508A" w:rsidRDefault="00A5508A" w:rsidP="00A5508A">
      <w:pPr>
        <w:pStyle w:val="ListParagraph"/>
        <w:numPr>
          <w:ilvl w:val="0"/>
          <w:numId w:val="26"/>
        </w:numPr>
        <w:jc w:val="both"/>
        <w:rPr>
          <w:rFonts w:eastAsia="Times New Roman" w:cs="Times New Roman"/>
          <w:szCs w:val="24"/>
        </w:rPr>
      </w:pPr>
      <w:r w:rsidRPr="00A5508A">
        <w:rPr>
          <w:rFonts w:eastAsia="Times New Roman" w:cs="Times New Roman"/>
          <w:szCs w:val="24"/>
        </w:rPr>
        <w:t xml:space="preserve">relaţii comune cu alte </w:t>
      </w:r>
      <w:r w:rsidR="004B1CED">
        <w:rPr>
          <w:rFonts w:eastAsia="Times New Roman" w:cs="Times New Roman"/>
          <w:szCs w:val="24"/>
        </w:rPr>
        <w:t>obiecte şi o aceeaşi semantică</w:t>
      </w:r>
    </w:p>
    <w:p w:rsidR="00A5508A" w:rsidRPr="00A5508A" w:rsidRDefault="00A5508A" w:rsidP="00A5508A">
      <w:pPr>
        <w:jc w:val="both"/>
        <w:rPr>
          <w:rFonts w:eastAsia="Times New Roman" w:cs="Times New Roman"/>
          <w:szCs w:val="24"/>
        </w:rPr>
      </w:pPr>
    </w:p>
    <w:p w:rsidR="00A5508A" w:rsidRPr="00A5508A" w:rsidRDefault="00A5508A" w:rsidP="004B1CED">
      <w:pPr>
        <w:ind w:firstLine="360"/>
        <w:jc w:val="both"/>
        <w:rPr>
          <w:rFonts w:eastAsia="Times New Roman" w:cs="Times New Roman"/>
          <w:szCs w:val="24"/>
        </w:rPr>
      </w:pPr>
      <w:r w:rsidRPr="004B1CED">
        <w:rPr>
          <w:rFonts w:eastAsia="Times New Roman" w:cs="Times New Roman"/>
          <w:b/>
          <w:szCs w:val="24"/>
        </w:rPr>
        <w:t>Regulile de vizibilitate</w:t>
      </w:r>
      <w:r w:rsidRPr="00A5508A">
        <w:rPr>
          <w:rFonts w:eastAsia="Times New Roman" w:cs="Times New Roman"/>
          <w:szCs w:val="24"/>
        </w:rPr>
        <w:t xml:space="preserve"> se aplica atat atributelor cat si operațiilor din clase si se refera la domeniul de acces permis la un  membru al unei clase. Fiecare nivel de vizibilitate este reprezentat printr-un simbol:</w:t>
      </w:r>
    </w:p>
    <w:p w:rsidR="00A5508A" w:rsidRPr="00A5508A" w:rsidRDefault="00A5508A" w:rsidP="00A5508A">
      <w:pPr>
        <w:pStyle w:val="ListParagraph"/>
        <w:numPr>
          <w:ilvl w:val="0"/>
          <w:numId w:val="27"/>
        </w:numPr>
        <w:jc w:val="both"/>
        <w:rPr>
          <w:rFonts w:eastAsia="Times New Roman" w:cs="Times New Roman"/>
          <w:szCs w:val="24"/>
        </w:rPr>
      </w:pPr>
      <w:r w:rsidRPr="00A5508A">
        <w:rPr>
          <w:rFonts w:eastAsia="Times New Roman" w:cs="Times New Roman"/>
          <w:szCs w:val="24"/>
        </w:rPr>
        <w:t>Private ( - ) : accesibiltate numai din interiorul clasei</w:t>
      </w:r>
    </w:p>
    <w:p w:rsidR="00A5508A" w:rsidRPr="00A5508A" w:rsidRDefault="00A5508A" w:rsidP="00A5508A">
      <w:pPr>
        <w:pStyle w:val="ListParagraph"/>
        <w:numPr>
          <w:ilvl w:val="0"/>
          <w:numId w:val="27"/>
        </w:numPr>
        <w:jc w:val="both"/>
        <w:rPr>
          <w:rFonts w:eastAsia="Times New Roman" w:cs="Times New Roman"/>
          <w:szCs w:val="24"/>
        </w:rPr>
      </w:pPr>
      <w:r w:rsidRPr="00A5508A">
        <w:rPr>
          <w:rFonts w:eastAsia="Times New Roman" w:cs="Times New Roman"/>
          <w:szCs w:val="24"/>
        </w:rPr>
        <w:t>Public (+) : accesibiltate la nivelul intregului sistem</w:t>
      </w:r>
    </w:p>
    <w:p w:rsidR="00A5508A" w:rsidRPr="00A5508A" w:rsidRDefault="00A5508A" w:rsidP="00A5508A">
      <w:pPr>
        <w:pStyle w:val="ListParagraph"/>
        <w:numPr>
          <w:ilvl w:val="0"/>
          <w:numId w:val="27"/>
        </w:numPr>
        <w:jc w:val="both"/>
        <w:rPr>
          <w:rFonts w:eastAsia="Times New Roman" w:cs="Times New Roman"/>
          <w:szCs w:val="24"/>
        </w:rPr>
      </w:pPr>
      <w:r w:rsidRPr="00A5508A">
        <w:rPr>
          <w:rFonts w:eastAsia="Times New Roman" w:cs="Times New Roman"/>
          <w:szCs w:val="24"/>
        </w:rPr>
        <w:t>Protected (#) : accesibiltate in arborele de mostenire</w:t>
      </w:r>
    </w:p>
    <w:p w:rsidR="00A5508A" w:rsidRDefault="00A5508A" w:rsidP="00A5508A">
      <w:pPr>
        <w:pStyle w:val="ListParagraph"/>
        <w:numPr>
          <w:ilvl w:val="0"/>
          <w:numId w:val="27"/>
        </w:numPr>
        <w:jc w:val="both"/>
        <w:rPr>
          <w:rFonts w:eastAsia="Times New Roman" w:cs="Times New Roman"/>
          <w:szCs w:val="24"/>
        </w:rPr>
      </w:pPr>
      <w:r w:rsidRPr="00A5508A">
        <w:rPr>
          <w:rFonts w:eastAsia="Times New Roman" w:cs="Times New Roman"/>
          <w:szCs w:val="24"/>
        </w:rPr>
        <w:t>Package (~) : accesibiltate din interiorul pachetului care contine clasa</w:t>
      </w:r>
    </w:p>
    <w:p w:rsidR="00A5508A" w:rsidRPr="004B1CED" w:rsidRDefault="00A5508A" w:rsidP="004B1CED">
      <w:pPr>
        <w:jc w:val="both"/>
        <w:rPr>
          <w:rFonts w:eastAsia="Times New Roman" w:cs="Times New Roman"/>
          <w:szCs w:val="24"/>
        </w:rPr>
      </w:pPr>
    </w:p>
    <w:p w:rsidR="004B1CED" w:rsidRDefault="00A5508A" w:rsidP="004B1CED">
      <w:pPr>
        <w:ind w:firstLine="360"/>
        <w:jc w:val="both"/>
        <w:rPr>
          <w:rFonts w:eastAsia="Times New Roman" w:cs="Times New Roman"/>
          <w:szCs w:val="24"/>
        </w:rPr>
      </w:pPr>
      <w:r w:rsidRPr="004B1CED">
        <w:rPr>
          <w:rFonts w:eastAsia="Times New Roman" w:cs="Times New Roman"/>
          <w:b/>
          <w:szCs w:val="24"/>
        </w:rPr>
        <w:t>Dependenţa</w:t>
      </w:r>
      <w:r w:rsidRPr="00A5508A">
        <w:rPr>
          <w:rFonts w:eastAsia="Times New Roman" w:cs="Times New Roman"/>
          <w:szCs w:val="24"/>
        </w:rPr>
        <w:t xml:space="preserve">: </w:t>
      </w:r>
    </w:p>
    <w:p w:rsidR="00A5508A" w:rsidRDefault="00A5508A" w:rsidP="004B1CED">
      <w:pPr>
        <w:ind w:firstLine="360"/>
        <w:jc w:val="both"/>
        <w:rPr>
          <w:rFonts w:eastAsia="Times New Roman" w:cs="Times New Roman"/>
          <w:szCs w:val="24"/>
        </w:rPr>
      </w:pPr>
      <w:r w:rsidRPr="00A5508A">
        <w:rPr>
          <w:rFonts w:eastAsia="Times New Roman" w:cs="Times New Roman"/>
          <w:szCs w:val="24"/>
        </w:rPr>
        <w:t>Apare când o clasă foloseşte pentru scurt timp o altă clasă. Apare între două elemente dintre care unul este unul independent şi altul dependent. Orice modificare a elementului independent va fi reflectată şi asupra elementului dependent. Putem avea o relaţie de dependenţă de exemplu în cazul în care o clasă foloseşte ca parametru un obiect al altei clase, sau o clasă accesează un obiect global al altei clase, sau o operaţie a unei clase este apelată într-o altă clasă.</w:t>
      </w:r>
    </w:p>
    <w:p w:rsidR="004B1CED" w:rsidRDefault="004B1CED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4B1CED" w:rsidRDefault="00A5508A" w:rsidP="004B1CED">
      <w:pPr>
        <w:ind w:firstLine="360"/>
        <w:jc w:val="both"/>
        <w:rPr>
          <w:rFonts w:eastAsia="Times New Roman" w:cs="Times New Roman"/>
          <w:szCs w:val="24"/>
        </w:rPr>
      </w:pPr>
      <w:r w:rsidRPr="004B1CED">
        <w:rPr>
          <w:rFonts w:eastAsia="Times New Roman" w:cs="Times New Roman"/>
          <w:b/>
          <w:szCs w:val="24"/>
        </w:rPr>
        <w:lastRenderedPageBreak/>
        <w:t>Asocierea</w:t>
      </w:r>
      <w:r w:rsidR="004B1CED">
        <w:rPr>
          <w:rFonts w:eastAsia="Times New Roman" w:cs="Times New Roman"/>
          <w:szCs w:val="24"/>
        </w:rPr>
        <w:t>:</w:t>
      </w:r>
    </w:p>
    <w:p w:rsidR="00A5508A" w:rsidRDefault="004B1CED" w:rsidP="004B1CED">
      <w:pPr>
        <w:ind w:firstLine="36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L</w:t>
      </w:r>
      <w:r w:rsidR="00A5508A" w:rsidRPr="00A5508A">
        <w:rPr>
          <w:rFonts w:eastAsia="Times New Roman" w:cs="Times New Roman"/>
          <w:szCs w:val="24"/>
        </w:rPr>
        <w:t>egătură (conexiune) între două clase (relaţie şi între obiecte, instanţe ale celor două clase) ce permite claselor respective să comunice între ele.  Pot exista asocieri unidirectionale sau bi-directionale (indică dacă fiecare clasă transmite mesaje celeilalte sau doar una poate transmite mesaje).</w:t>
      </w:r>
    </w:p>
    <w:p w:rsidR="004B1CED" w:rsidRPr="00A5508A" w:rsidRDefault="004B1CED" w:rsidP="004B1CED">
      <w:pPr>
        <w:ind w:firstLine="360"/>
        <w:jc w:val="both"/>
        <w:rPr>
          <w:rFonts w:eastAsia="Times New Roman" w:cs="Times New Roman"/>
          <w:szCs w:val="24"/>
        </w:rPr>
      </w:pPr>
    </w:p>
    <w:p w:rsidR="004B1CED" w:rsidRDefault="00A5508A" w:rsidP="004B1CED">
      <w:pPr>
        <w:ind w:firstLine="360"/>
        <w:jc w:val="both"/>
        <w:rPr>
          <w:rFonts w:eastAsia="Times New Roman" w:cs="Times New Roman"/>
          <w:szCs w:val="24"/>
        </w:rPr>
      </w:pPr>
      <w:r w:rsidRPr="004B1CED">
        <w:rPr>
          <w:rFonts w:eastAsia="Times New Roman" w:cs="Times New Roman"/>
          <w:b/>
          <w:szCs w:val="24"/>
        </w:rPr>
        <w:t>Agregarea</w:t>
      </w:r>
      <w:r w:rsidR="004B1CED">
        <w:rPr>
          <w:rFonts w:eastAsia="Times New Roman" w:cs="Times New Roman"/>
          <w:szCs w:val="24"/>
        </w:rPr>
        <w:t>:</w:t>
      </w:r>
    </w:p>
    <w:p w:rsidR="00A5508A" w:rsidRDefault="00A5508A" w:rsidP="004B1CED">
      <w:pPr>
        <w:ind w:firstLine="360"/>
        <w:jc w:val="both"/>
        <w:rPr>
          <w:rFonts w:eastAsia="Times New Roman" w:cs="Times New Roman"/>
          <w:szCs w:val="24"/>
        </w:rPr>
      </w:pPr>
      <w:r w:rsidRPr="00A5508A">
        <w:rPr>
          <w:rFonts w:eastAsia="Times New Roman" w:cs="Times New Roman"/>
          <w:szCs w:val="24"/>
        </w:rPr>
        <w:t>Este o formă specială de asociere a claselor, utilizată în cazul în care relaţia dintre cele două clase este de tipul parte din întreg.</w:t>
      </w:r>
    </w:p>
    <w:p w:rsidR="004B1CED" w:rsidRPr="00A5508A" w:rsidRDefault="004B1CED" w:rsidP="004B1CED">
      <w:pPr>
        <w:ind w:firstLine="360"/>
        <w:jc w:val="both"/>
        <w:rPr>
          <w:rFonts w:eastAsia="Times New Roman" w:cs="Times New Roman"/>
          <w:szCs w:val="24"/>
        </w:rPr>
      </w:pPr>
    </w:p>
    <w:p w:rsidR="004B1CED" w:rsidRDefault="00A5508A" w:rsidP="004B1CED">
      <w:pPr>
        <w:ind w:firstLine="360"/>
        <w:jc w:val="both"/>
        <w:rPr>
          <w:rFonts w:eastAsia="Times New Roman" w:cs="Times New Roman"/>
          <w:szCs w:val="24"/>
        </w:rPr>
      </w:pPr>
      <w:r w:rsidRPr="004B1CED">
        <w:rPr>
          <w:rFonts w:eastAsia="Times New Roman" w:cs="Times New Roman"/>
          <w:b/>
          <w:szCs w:val="24"/>
        </w:rPr>
        <w:t>Compozitia</w:t>
      </w:r>
      <w:r w:rsidRPr="00A5508A">
        <w:rPr>
          <w:rFonts w:eastAsia="Times New Roman" w:cs="Times New Roman"/>
          <w:szCs w:val="24"/>
        </w:rPr>
        <w:t>:</w:t>
      </w:r>
    </w:p>
    <w:p w:rsidR="00A5508A" w:rsidRDefault="00A5508A" w:rsidP="004B1CED">
      <w:pPr>
        <w:ind w:firstLine="360"/>
        <w:jc w:val="both"/>
        <w:rPr>
          <w:rFonts w:eastAsia="Times New Roman" w:cs="Times New Roman"/>
          <w:szCs w:val="24"/>
        </w:rPr>
      </w:pPr>
      <w:r w:rsidRPr="00A5508A">
        <w:rPr>
          <w:rFonts w:eastAsia="Times New Roman" w:cs="Times New Roman"/>
          <w:szCs w:val="24"/>
        </w:rPr>
        <w:t>Compunerea este un concept similar cu agregarea, însă mai puternic deoarece implică faptul că întregul nu poate exista fără părţi.</w:t>
      </w:r>
    </w:p>
    <w:p w:rsidR="004B1CED" w:rsidRPr="00A5508A" w:rsidRDefault="004B1CED" w:rsidP="004B1CED">
      <w:pPr>
        <w:ind w:firstLine="360"/>
        <w:jc w:val="both"/>
        <w:rPr>
          <w:rFonts w:eastAsia="Times New Roman" w:cs="Times New Roman"/>
          <w:szCs w:val="24"/>
        </w:rPr>
      </w:pPr>
    </w:p>
    <w:p w:rsidR="004B1CED" w:rsidRDefault="00A5508A" w:rsidP="004B1CED">
      <w:pPr>
        <w:ind w:firstLine="360"/>
        <w:jc w:val="both"/>
        <w:rPr>
          <w:rFonts w:eastAsia="Times New Roman" w:cs="Times New Roman"/>
          <w:szCs w:val="24"/>
        </w:rPr>
      </w:pPr>
      <w:r w:rsidRPr="004B1CED">
        <w:rPr>
          <w:rFonts w:eastAsia="Times New Roman" w:cs="Times New Roman"/>
          <w:b/>
          <w:szCs w:val="24"/>
        </w:rPr>
        <w:t>Generalizarea</w:t>
      </w:r>
      <w:r w:rsidRPr="00A5508A">
        <w:rPr>
          <w:rFonts w:eastAsia="Times New Roman" w:cs="Times New Roman"/>
          <w:szCs w:val="24"/>
        </w:rPr>
        <w:t>:</w:t>
      </w:r>
    </w:p>
    <w:p w:rsidR="00A5508A" w:rsidRPr="00A5508A" w:rsidRDefault="00A5508A" w:rsidP="004B1CED">
      <w:pPr>
        <w:ind w:firstLine="360"/>
        <w:jc w:val="both"/>
        <w:rPr>
          <w:rFonts w:eastAsia="Times New Roman" w:cs="Times New Roman"/>
          <w:szCs w:val="24"/>
        </w:rPr>
      </w:pPr>
      <w:r w:rsidRPr="00A5508A">
        <w:rPr>
          <w:rFonts w:eastAsia="Times New Roman" w:cs="Times New Roman"/>
          <w:szCs w:val="24"/>
        </w:rPr>
        <w:t xml:space="preserve">Relaţie între o clasă şi subclasele sale, este prezentă ori de câte ori se semnalează de-a lungul unei ierarhii proprietăţi comune sau operaţii ce evidenţiază comportament comun. </w:t>
      </w:r>
    </w:p>
    <w:p w:rsidR="00A5508A" w:rsidRPr="00A5508A" w:rsidRDefault="00A5508A" w:rsidP="00A5508A">
      <w:pPr>
        <w:jc w:val="both"/>
        <w:rPr>
          <w:rFonts w:eastAsia="Times New Roman" w:cs="Times New Roman"/>
          <w:szCs w:val="24"/>
        </w:rPr>
      </w:pPr>
    </w:p>
    <w:p w:rsidR="00A5508A" w:rsidRPr="00A5508A" w:rsidRDefault="004B1CED" w:rsidP="00A5508A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Folosirea diagramelor de clas</w:t>
      </w:r>
      <w:r w:rsidR="00465D48">
        <w:rPr>
          <w:rFonts w:eastAsia="Times New Roman" w:cs="Times New Roman"/>
          <w:szCs w:val="24"/>
        </w:rPr>
        <w:t>e</w:t>
      </w:r>
      <w:r>
        <w:rPr>
          <w:rFonts w:eastAsia="Times New Roman" w:cs="Times New Roman"/>
          <w:szCs w:val="24"/>
        </w:rPr>
        <w:t>:</w:t>
      </w:r>
    </w:p>
    <w:p w:rsidR="00A5508A" w:rsidRPr="004B1CED" w:rsidRDefault="00253403" w:rsidP="004B1CED">
      <w:pPr>
        <w:pStyle w:val="ListParagraph"/>
        <w:numPr>
          <w:ilvl w:val="0"/>
          <w:numId w:val="28"/>
        </w:num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În modelarea conceptuală</w:t>
      </w:r>
      <w:r w:rsidR="00A5508A" w:rsidRPr="004B1CED">
        <w:rPr>
          <w:rFonts w:eastAsia="Times New Roman" w:cs="Times New Roman"/>
          <w:szCs w:val="24"/>
        </w:rPr>
        <w:t xml:space="preserve"> (analiza oriectat</w:t>
      </w:r>
      <w:r>
        <w:rPr>
          <w:rFonts w:eastAsia="Times New Roman" w:cs="Times New Roman"/>
          <w:szCs w:val="24"/>
        </w:rPr>
        <w:t>ă pe</w:t>
      </w:r>
      <w:r w:rsidR="00A5508A" w:rsidRPr="004B1CED">
        <w:rPr>
          <w:rFonts w:eastAsia="Times New Roman" w:cs="Times New Roman"/>
          <w:szCs w:val="24"/>
        </w:rPr>
        <w:t xml:space="preserve"> obiect)</w:t>
      </w:r>
    </w:p>
    <w:p w:rsidR="00A5508A" w:rsidRPr="004B1CED" w:rsidRDefault="00A5508A" w:rsidP="004B1CED">
      <w:pPr>
        <w:pStyle w:val="ListParagraph"/>
        <w:numPr>
          <w:ilvl w:val="0"/>
          <w:numId w:val="28"/>
        </w:numPr>
        <w:jc w:val="both"/>
        <w:rPr>
          <w:rFonts w:eastAsia="Times New Roman" w:cs="Times New Roman"/>
          <w:szCs w:val="24"/>
        </w:rPr>
      </w:pPr>
      <w:r w:rsidRPr="004B1CED">
        <w:rPr>
          <w:rFonts w:eastAsia="Times New Roman" w:cs="Times New Roman"/>
          <w:szCs w:val="24"/>
        </w:rPr>
        <w:t>Pentru specificarea software</w:t>
      </w:r>
    </w:p>
    <w:p w:rsidR="00A5508A" w:rsidRPr="004B1CED" w:rsidRDefault="00A5508A" w:rsidP="004B1CED">
      <w:pPr>
        <w:pStyle w:val="ListParagraph"/>
        <w:numPr>
          <w:ilvl w:val="0"/>
          <w:numId w:val="28"/>
        </w:numPr>
        <w:jc w:val="both"/>
        <w:rPr>
          <w:rFonts w:eastAsia="Times New Roman" w:cs="Times New Roman"/>
          <w:szCs w:val="24"/>
        </w:rPr>
      </w:pPr>
      <w:r w:rsidRPr="004B1CED">
        <w:rPr>
          <w:rFonts w:eastAsia="Times New Roman" w:cs="Times New Roman"/>
          <w:szCs w:val="24"/>
        </w:rPr>
        <w:t xml:space="preserve">In proiectarea de detaliu </w:t>
      </w:r>
      <w:r w:rsidR="00253403">
        <w:rPr>
          <w:rFonts w:eastAsia="Times New Roman" w:cs="Times New Roman"/>
          <w:szCs w:val="24"/>
        </w:rPr>
        <w:t>ș</w:t>
      </w:r>
      <w:r w:rsidRPr="004B1CED">
        <w:rPr>
          <w:rFonts w:eastAsia="Times New Roman" w:cs="Times New Roman"/>
          <w:szCs w:val="24"/>
        </w:rPr>
        <w:t>i implementare</w:t>
      </w:r>
    </w:p>
    <w:p w:rsidR="00D539EA" w:rsidRDefault="00D539EA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9317D4" w:rsidRDefault="00D539EA" w:rsidP="00D539EA">
      <w:pPr>
        <w:pStyle w:val="Heading1"/>
        <w:rPr>
          <w:lang w:val="ro-RO"/>
        </w:rPr>
      </w:pPr>
      <w:r>
        <w:lastRenderedPageBreak/>
        <w:t>Mersul lucr</w:t>
      </w:r>
      <w:r>
        <w:rPr>
          <w:lang w:val="ro-RO"/>
        </w:rPr>
        <w:t>ării</w:t>
      </w:r>
    </w:p>
    <w:p w:rsidR="00D539EA" w:rsidRDefault="00D904C5" w:rsidP="00253403">
      <w:pPr>
        <w:ind w:firstLine="720"/>
        <w:jc w:val="both"/>
        <w:rPr>
          <w:rFonts w:eastAsia="Times New Roman" w:cs="Times New Roman"/>
          <w:szCs w:val="24"/>
        </w:rPr>
      </w:pPr>
      <w:r>
        <w:t xml:space="preserve">În </w:t>
      </w:r>
      <w:r w:rsidR="00E669B8">
        <w:t>f</w:t>
      </w:r>
      <w:r>
        <w:t xml:space="preserve">igura </w:t>
      </w:r>
      <w:r w:rsidR="00153F05">
        <w:t>1</w:t>
      </w:r>
      <w:r>
        <w:t xml:space="preserve"> este reprezentată</w:t>
      </w:r>
      <w:r w:rsidRPr="00E731EE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diagrama </w:t>
      </w:r>
      <w:r>
        <w:t xml:space="preserve"> ,,</w:t>
      </w:r>
      <w:r w:rsidR="00253403" w:rsidRPr="00253403">
        <w:rPr>
          <w:b/>
        </w:rPr>
        <w:t>Interfața principală</w:t>
      </w:r>
      <w:r>
        <w:rPr>
          <w:rFonts w:eastAsia="Times New Roman" w:cs="Times New Roman"/>
          <w:szCs w:val="24"/>
        </w:rPr>
        <w:t>”.</w:t>
      </w:r>
      <w:r w:rsidR="009B43C4">
        <w:rPr>
          <w:rFonts w:eastAsia="Times New Roman" w:cs="Times New Roman"/>
          <w:szCs w:val="24"/>
        </w:rPr>
        <w:t xml:space="preserve"> Aceast</w:t>
      </w:r>
      <w:r w:rsidR="004616A8">
        <w:rPr>
          <w:rFonts w:eastAsia="Times New Roman" w:cs="Times New Roman"/>
          <w:szCs w:val="24"/>
        </w:rPr>
        <w:t>ă</w:t>
      </w:r>
      <w:r w:rsidR="009B43C4">
        <w:rPr>
          <w:rFonts w:eastAsia="Times New Roman" w:cs="Times New Roman"/>
          <w:szCs w:val="24"/>
        </w:rPr>
        <w:t xml:space="preserve"> diagramă </w:t>
      </w:r>
      <w:r w:rsidR="00156C41">
        <w:rPr>
          <w:rFonts w:eastAsia="Times New Roman" w:cs="Times New Roman"/>
          <w:szCs w:val="24"/>
        </w:rPr>
        <w:t xml:space="preserve">ne arată </w:t>
      </w:r>
      <w:r w:rsidR="004616A8">
        <w:rPr>
          <w:rFonts w:eastAsia="Times New Roman" w:cs="Times New Roman"/>
          <w:szCs w:val="24"/>
        </w:rPr>
        <w:t>modelarea interacțiunilor între aplicație și componentele care se află pe ea</w:t>
      </w:r>
      <w:r w:rsidR="00156C41">
        <w:rPr>
          <w:rFonts w:eastAsia="Times New Roman" w:cs="Times New Roman"/>
          <w:szCs w:val="24"/>
        </w:rPr>
        <w:t>.</w:t>
      </w:r>
      <w:r w:rsidR="004616A8">
        <w:rPr>
          <w:rFonts w:eastAsia="Times New Roman" w:cs="Times New Roman"/>
          <w:szCs w:val="24"/>
        </w:rPr>
        <w:t xml:space="preserve"> </w:t>
      </w:r>
      <w:r w:rsidR="00745FA4">
        <w:rPr>
          <w:rFonts w:eastAsia="Times New Roman" w:cs="Times New Roman"/>
          <w:szCs w:val="24"/>
        </w:rPr>
        <w:t>Aici este arătată interfața principală a aplicației, și anume că fiecare aplicație conține o fereastreă, un meniu, o secțiune de socializare, și la aplicație este conectat un singur profil, și deasemenea această aplicație este conectată la server.</w:t>
      </w:r>
    </w:p>
    <w:p w:rsidR="002B083E" w:rsidRDefault="002B083E" w:rsidP="00253403">
      <w:pPr>
        <w:ind w:firstLine="720"/>
        <w:jc w:val="both"/>
        <w:rPr>
          <w:rFonts w:eastAsia="Times New Roman" w:cs="Times New Roman"/>
          <w:szCs w:val="24"/>
        </w:rPr>
      </w:pPr>
    </w:p>
    <w:p w:rsidR="002B083E" w:rsidRPr="00D539EA" w:rsidRDefault="002B083E" w:rsidP="00253403">
      <w:pPr>
        <w:ind w:firstLine="720"/>
        <w:jc w:val="both"/>
        <w:rPr>
          <w:lang w:val="ro-RO"/>
        </w:rPr>
      </w:pPr>
    </w:p>
    <w:p w:rsidR="0032151D" w:rsidRPr="0032151D" w:rsidRDefault="004B1CED" w:rsidP="00FB3C6A">
      <w:pPr>
        <w:pStyle w:val="MiddleNormal"/>
        <w:rPr>
          <w:rFonts w:eastAsia="Times New Roman" w:cs="Times New Roman"/>
          <w:szCs w:val="24"/>
          <w:lang w:val="ro-RO"/>
        </w:rPr>
      </w:pPr>
      <w:r>
        <w:rPr>
          <w:noProof/>
          <w:lang w:val="en-US" w:bidi="ar-SA"/>
        </w:rPr>
        <w:drawing>
          <wp:inline distT="0" distB="0" distL="0" distR="0" wp14:anchorId="573C91A8" wp14:editId="48C58822">
            <wp:extent cx="6229350" cy="555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72" w:rsidRDefault="00FB3C6A" w:rsidP="00FB3C6A">
      <w:pPr>
        <w:pStyle w:val="MiddleNormal"/>
        <w:rPr>
          <w:lang w:val="en-US"/>
        </w:rPr>
      </w:pPr>
      <w:r>
        <w:t xml:space="preserve">Figura 1 </w:t>
      </w:r>
      <w:r w:rsidR="001E30BC">
        <w:rPr>
          <w:lang w:val="en-US"/>
        </w:rPr>
        <w:t>Interfața principală</w:t>
      </w:r>
    </w:p>
    <w:p w:rsidR="00E731EE" w:rsidRDefault="00E731EE">
      <w:pPr>
        <w:spacing w:after="160" w:line="259" w:lineRule="auto"/>
        <w:rPr>
          <w:lang w:val="ro-RO"/>
        </w:rPr>
      </w:pPr>
    </w:p>
    <w:p w:rsidR="00E731EE" w:rsidRDefault="00E731EE">
      <w:pPr>
        <w:spacing w:after="160" w:line="259" w:lineRule="auto"/>
        <w:rPr>
          <w:lang w:val="ro-RO"/>
        </w:rPr>
      </w:pPr>
      <w:r>
        <w:rPr>
          <w:lang w:val="ro-RO"/>
        </w:rPr>
        <w:br w:type="page"/>
      </w:r>
    </w:p>
    <w:p w:rsidR="00B92D03" w:rsidRDefault="000F5E72" w:rsidP="00E731EE">
      <w:pPr>
        <w:ind w:firstLine="720"/>
        <w:jc w:val="both"/>
        <w:rPr>
          <w:rFonts w:eastAsia="Times New Roman" w:cs="Times New Roman"/>
          <w:szCs w:val="24"/>
        </w:rPr>
      </w:pPr>
      <w:r>
        <w:lastRenderedPageBreak/>
        <w:t xml:space="preserve">În </w:t>
      </w:r>
      <w:r w:rsidR="00E669B8">
        <w:t>f</w:t>
      </w:r>
      <w:r>
        <w:t xml:space="preserve">igura 2 </w:t>
      </w:r>
      <w:r w:rsidR="00E731EE">
        <w:t>este</w:t>
      </w:r>
      <w:r>
        <w:t xml:space="preserve"> reprezentat</w:t>
      </w:r>
      <w:r w:rsidR="00E731EE">
        <w:t>ă</w:t>
      </w:r>
      <w:r w:rsidR="00E731EE" w:rsidRPr="00E731EE">
        <w:rPr>
          <w:rFonts w:eastAsia="Times New Roman" w:cs="Times New Roman"/>
          <w:szCs w:val="24"/>
        </w:rPr>
        <w:t xml:space="preserve"> </w:t>
      </w:r>
      <w:r w:rsidR="00E731EE">
        <w:rPr>
          <w:rFonts w:eastAsia="Times New Roman" w:cs="Times New Roman"/>
          <w:szCs w:val="24"/>
        </w:rPr>
        <w:t xml:space="preserve">diagrama </w:t>
      </w:r>
      <w:r>
        <w:t xml:space="preserve"> ,,</w:t>
      </w:r>
      <w:r w:rsidR="00937CAB">
        <w:rPr>
          <w:b/>
        </w:rPr>
        <w:t>Secțiunea colecțiilor</w:t>
      </w:r>
      <w:r>
        <w:rPr>
          <w:rFonts w:eastAsia="Times New Roman" w:cs="Times New Roman"/>
          <w:szCs w:val="24"/>
        </w:rPr>
        <w:t>”</w:t>
      </w:r>
      <w:r w:rsidR="00B92D03">
        <w:rPr>
          <w:rFonts w:eastAsia="Times New Roman" w:cs="Times New Roman"/>
          <w:szCs w:val="24"/>
        </w:rPr>
        <w:t>.</w:t>
      </w:r>
      <w:r w:rsidR="00E731EE">
        <w:rPr>
          <w:rFonts w:eastAsia="Times New Roman" w:cs="Times New Roman"/>
          <w:szCs w:val="24"/>
        </w:rPr>
        <w:t xml:space="preserve"> </w:t>
      </w:r>
      <w:r w:rsidR="00FE3639">
        <w:rPr>
          <w:rFonts w:eastAsia="Times New Roman" w:cs="Times New Roman"/>
          <w:szCs w:val="24"/>
        </w:rPr>
        <w:t>În a</w:t>
      </w:r>
      <w:r w:rsidR="00E669B8">
        <w:rPr>
          <w:rFonts w:eastAsia="Times New Roman" w:cs="Times New Roman"/>
          <w:szCs w:val="24"/>
        </w:rPr>
        <w:t>ceast</w:t>
      </w:r>
      <w:r w:rsidR="00FE3639">
        <w:rPr>
          <w:rFonts w:eastAsia="Times New Roman" w:cs="Times New Roman"/>
          <w:szCs w:val="24"/>
        </w:rPr>
        <w:t>ă</w:t>
      </w:r>
      <w:r w:rsidR="00E669B8">
        <w:rPr>
          <w:rFonts w:eastAsia="Times New Roman" w:cs="Times New Roman"/>
          <w:szCs w:val="24"/>
        </w:rPr>
        <w:t xml:space="preserve"> diagramă este arată</w:t>
      </w:r>
      <w:r w:rsidR="00297E0D">
        <w:rPr>
          <w:rFonts w:eastAsia="Times New Roman" w:cs="Times New Roman"/>
          <w:szCs w:val="24"/>
        </w:rPr>
        <w:t xml:space="preserve"> modelul secțiunii colecții</w:t>
      </w:r>
      <w:r w:rsidR="00DC06ED">
        <w:rPr>
          <w:rFonts w:eastAsia="Times New Roman" w:cs="Times New Roman"/>
          <w:szCs w:val="24"/>
        </w:rPr>
        <w:t>.</w:t>
      </w:r>
      <w:r w:rsidR="00297E0D">
        <w:rPr>
          <w:rFonts w:eastAsia="Times New Roman" w:cs="Times New Roman"/>
          <w:szCs w:val="24"/>
        </w:rPr>
        <w:t xml:space="preserve"> Aceast</w:t>
      </w:r>
      <w:r w:rsidR="00FA299E">
        <w:rPr>
          <w:rFonts w:eastAsia="Times New Roman" w:cs="Times New Roman"/>
          <w:szCs w:val="24"/>
        </w:rPr>
        <w:t>ă</w:t>
      </w:r>
      <w:r w:rsidR="00297E0D">
        <w:rPr>
          <w:rFonts w:eastAsia="Times New Roman" w:cs="Times New Roman"/>
          <w:szCs w:val="24"/>
        </w:rPr>
        <w:t xml:space="preserve"> fereastră se conectează la server și ea conține</w:t>
      </w:r>
      <w:r w:rsidR="00233D9E">
        <w:rPr>
          <w:rFonts w:eastAsia="Times New Roman" w:cs="Times New Roman"/>
          <w:szCs w:val="24"/>
        </w:rPr>
        <w:t xml:space="preserve"> un</w:t>
      </w:r>
      <w:r w:rsidR="00297E0D">
        <w:rPr>
          <w:rFonts w:eastAsia="Times New Roman" w:cs="Times New Roman"/>
          <w:szCs w:val="24"/>
        </w:rPr>
        <w:t xml:space="preserve"> meniu. Prin intermediul ei putem vizualiza campionii și skinurile(avatarele) lor</w:t>
      </w:r>
      <w:r w:rsidR="00233D9E">
        <w:rPr>
          <w:rFonts w:eastAsia="Times New Roman" w:cs="Times New Roman"/>
          <w:szCs w:val="24"/>
        </w:rPr>
        <w:t xml:space="preserve">, care de fapt reprezintă </w:t>
      </w:r>
      <w:r w:rsidR="00297E0D">
        <w:rPr>
          <w:rFonts w:eastAsia="Times New Roman" w:cs="Times New Roman"/>
          <w:szCs w:val="24"/>
        </w:rPr>
        <w:t>imagin</w:t>
      </w:r>
      <w:r w:rsidR="00233D9E">
        <w:rPr>
          <w:rFonts w:eastAsia="Times New Roman" w:cs="Times New Roman"/>
          <w:szCs w:val="24"/>
        </w:rPr>
        <w:t>i</w:t>
      </w:r>
      <w:r w:rsidR="00297E0D">
        <w:rPr>
          <w:rFonts w:eastAsia="Times New Roman" w:cs="Times New Roman"/>
          <w:szCs w:val="24"/>
        </w:rPr>
        <w:t>.</w:t>
      </w:r>
    </w:p>
    <w:p w:rsidR="002B083E" w:rsidRDefault="002B083E" w:rsidP="00E731EE">
      <w:pPr>
        <w:ind w:firstLine="720"/>
        <w:jc w:val="both"/>
        <w:rPr>
          <w:rFonts w:eastAsia="Times New Roman" w:cs="Times New Roman"/>
          <w:szCs w:val="24"/>
        </w:rPr>
      </w:pPr>
    </w:p>
    <w:p w:rsidR="002B083E" w:rsidRDefault="002B083E" w:rsidP="00E731EE">
      <w:pPr>
        <w:ind w:firstLine="720"/>
        <w:jc w:val="both"/>
        <w:rPr>
          <w:rFonts w:eastAsia="Times New Roman" w:cs="Times New Roman"/>
          <w:szCs w:val="24"/>
        </w:rPr>
      </w:pPr>
    </w:p>
    <w:p w:rsidR="009317D4" w:rsidRDefault="009317D4" w:rsidP="00E731EE">
      <w:pPr>
        <w:ind w:firstLine="720"/>
        <w:jc w:val="both"/>
      </w:pPr>
    </w:p>
    <w:p w:rsidR="000F5E72" w:rsidRDefault="00937CAB" w:rsidP="000F5E72">
      <w:pPr>
        <w:jc w:val="center"/>
        <w:rPr>
          <w:rFonts w:eastAsia="Times New Roman" w:cs="Times New Roman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10AD0841" wp14:editId="143C234D">
            <wp:extent cx="6692265" cy="4283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4E" w:rsidRDefault="00D66593" w:rsidP="000F5E72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Figura 2 </w:t>
      </w:r>
      <w:r w:rsidR="00937CAB" w:rsidRPr="00937CAB">
        <w:rPr>
          <w:rFonts w:eastAsia="Times New Roman" w:cs="Times New Roman"/>
          <w:szCs w:val="24"/>
        </w:rPr>
        <w:t>Secțiunea colecțiilor</w:t>
      </w:r>
    </w:p>
    <w:p w:rsidR="00E731EE" w:rsidRDefault="00E731EE">
      <w:pPr>
        <w:spacing w:after="160" w:line="259" w:lineRule="auto"/>
        <w:rPr>
          <w:rFonts w:eastAsia="Times New Roman" w:cs="Times New Roman"/>
          <w:szCs w:val="24"/>
        </w:rPr>
      </w:pPr>
    </w:p>
    <w:p w:rsidR="00E731EE" w:rsidRDefault="00E731EE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B92D03" w:rsidRDefault="00B92D03" w:rsidP="00672A3D">
      <w:pPr>
        <w:ind w:firstLine="720"/>
        <w:jc w:val="both"/>
        <w:rPr>
          <w:szCs w:val="24"/>
          <w:lang w:val="ro-RO"/>
        </w:rPr>
      </w:pPr>
      <w:r>
        <w:lastRenderedPageBreak/>
        <w:t xml:space="preserve">În Figura 3 </w:t>
      </w:r>
      <w:r w:rsidR="0040194F">
        <w:t>este reprezentată</w:t>
      </w:r>
      <w:r w:rsidR="0040194F" w:rsidRPr="00E731EE">
        <w:rPr>
          <w:rFonts w:eastAsia="Times New Roman" w:cs="Times New Roman"/>
          <w:szCs w:val="24"/>
        </w:rPr>
        <w:t xml:space="preserve"> </w:t>
      </w:r>
      <w:r w:rsidR="0040194F">
        <w:rPr>
          <w:rFonts w:eastAsia="Times New Roman" w:cs="Times New Roman"/>
          <w:szCs w:val="24"/>
        </w:rPr>
        <w:t xml:space="preserve">diagrama </w:t>
      </w:r>
      <w:r>
        <w:t>,,</w:t>
      </w:r>
      <w:r w:rsidR="00D904C5" w:rsidRPr="00D904C5">
        <w:t xml:space="preserve"> </w:t>
      </w:r>
      <w:r w:rsidR="00D904C5" w:rsidRPr="00D904C5">
        <w:rPr>
          <w:b/>
        </w:rPr>
        <w:t>Autentificarea în aplicație</w:t>
      </w:r>
      <w:r>
        <w:rPr>
          <w:rFonts w:eastAsia="Times New Roman" w:cs="Times New Roman"/>
          <w:szCs w:val="24"/>
        </w:rPr>
        <w:t>”.</w:t>
      </w:r>
      <w:r w:rsidR="00E731EE">
        <w:rPr>
          <w:rFonts w:eastAsia="Times New Roman" w:cs="Times New Roman"/>
          <w:szCs w:val="24"/>
        </w:rPr>
        <w:t xml:space="preserve"> </w:t>
      </w:r>
      <w:r w:rsidR="00672A3D">
        <w:rPr>
          <w:rFonts w:eastAsia="Times New Roman" w:cs="Times New Roman"/>
          <w:szCs w:val="24"/>
        </w:rPr>
        <w:t>Aceast</w:t>
      </w:r>
      <w:r w:rsidR="007B3745">
        <w:rPr>
          <w:rFonts w:eastAsia="Times New Roman" w:cs="Times New Roman"/>
          <w:szCs w:val="24"/>
        </w:rPr>
        <w:t>ă</w:t>
      </w:r>
      <w:r w:rsidR="00672A3D">
        <w:rPr>
          <w:rFonts w:eastAsia="Times New Roman" w:cs="Times New Roman"/>
          <w:szCs w:val="24"/>
        </w:rPr>
        <w:t xml:space="preserve"> diagramă </w:t>
      </w:r>
      <w:r w:rsidR="00CC1DEC">
        <w:rPr>
          <w:rFonts w:eastAsia="Times New Roman" w:cs="Times New Roman"/>
          <w:szCs w:val="24"/>
        </w:rPr>
        <w:t xml:space="preserve">ne arată </w:t>
      </w:r>
      <w:r w:rsidR="007B3745">
        <w:rPr>
          <w:rFonts w:eastAsia="Times New Roman" w:cs="Times New Roman"/>
          <w:szCs w:val="24"/>
        </w:rPr>
        <w:t>modelul ferestrei de autentificare și autentificare în aplicație</w:t>
      </w:r>
      <w:r w:rsidR="00CC1DEC">
        <w:rPr>
          <w:szCs w:val="24"/>
          <w:lang w:val="ro-RO"/>
        </w:rPr>
        <w:t>.</w:t>
      </w:r>
      <w:r w:rsidR="007B3745">
        <w:rPr>
          <w:szCs w:val="24"/>
          <w:lang w:val="ro-RO"/>
        </w:rPr>
        <w:t xml:space="preserve"> </w:t>
      </w:r>
      <w:r w:rsidR="00937CAB">
        <w:rPr>
          <w:szCs w:val="24"/>
          <w:lang w:val="ro-RO"/>
        </w:rPr>
        <w:t>În diagramă este arătată fereastra de logare prin intermediul căreia se realizează logarea sau restabilirea unui profil. Și deasemenea această fereastra se conectează la server.</w:t>
      </w:r>
    </w:p>
    <w:p w:rsidR="002B083E" w:rsidRDefault="002B083E" w:rsidP="00672A3D">
      <w:pPr>
        <w:ind w:firstLine="720"/>
        <w:jc w:val="both"/>
        <w:rPr>
          <w:szCs w:val="24"/>
          <w:lang w:val="ro-RO"/>
        </w:rPr>
      </w:pPr>
    </w:p>
    <w:p w:rsidR="002B083E" w:rsidRDefault="002B083E" w:rsidP="00672A3D">
      <w:pPr>
        <w:ind w:firstLine="720"/>
        <w:jc w:val="both"/>
        <w:rPr>
          <w:rFonts w:eastAsia="Times New Roman" w:cs="Times New Roman"/>
          <w:szCs w:val="24"/>
        </w:rPr>
      </w:pPr>
    </w:p>
    <w:p w:rsidR="009317D4" w:rsidRDefault="009317D4" w:rsidP="00E731EE">
      <w:pPr>
        <w:ind w:firstLine="720"/>
        <w:jc w:val="both"/>
        <w:rPr>
          <w:rFonts w:eastAsia="Times New Roman" w:cs="Times New Roman"/>
          <w:szCs w:val="24"/>
        </w:rPr>
      </w:pPr>
    </w:p>
    <w:p w:rsidR="00FB3C6A" w:rsidRDefault="007B3745" w:rsidP="000B1D81">
      <w:pPr>
        <w:pStyle w:val="MiddleNormal"/>
        <w:rPr>
          <w:rFonts w:eastAsia="Times New Roman" w:cs="Times New Roman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2CB5F0D0" wp14:editId="54F58F2A">
            <wp:extent cx="6692265" cy="564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72" w:rsidRDefault="000B1D81" w:rsidP="000B1D81">
      <w:pPr>
        <w:pStyle w:val="MiddleNormal"/>
      </w:pPr>
      <w:r>
        <w:t xml:space="preserve">Figura 3 </w:t>
      </w:r>
      <w:r w:rsidR="00D539EA">
        <w:t>Autentificarea în aplicație</w:t>
      </w:r>
    </w:p>
    <w:p w:rsidR="000F5E72" w:rsidRDefault="000F5E72" w:rsidP="001010BD">
      <w:pPr>
        <w:jc w:val="both"/>
        <w:rPr>
          <w:rFonts w:eastAsia="Times New Roman" w:cs="Times New Roman"/>
          <w:szCs w:val="24"/>
        </w:rPr>
      </w:pPr>
    </w:p>
    <w:p w:rsidR="0040194F" w:rsidRDefault="0040194F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385E72" w:rsidRDefault="00385E72" w:rsidP="000E10C3">
      <w:pPr>
        <w:ind w:firstLine="720"/>
        <w:jc w:val="both"/>
        <w:rPr>
          <w:rFonts w:eastAsia="Times New Roman" w:cs="Times New Roman"/>
          <w:szCs w:val="24"/>
        </w:rPr>
      </w:pPr>
      <w:r>
        <w:lastRenderedPageBreak/>
        <w:t xml:space="preserve">În Figura 4 </w:t>
      </w:r>
      <w:r w:rsidR="0040194F">
        <w:t>este reprezentată</w:t>
      </w:r>
      <w:r w:rsidR="0040194F" w:rsidRPr="00E731EE">
        <w:rPr>
          <w:rFonts w:eastAsia="Times New Roman" w:cs="Times New Roman"/>
          <w:szCs w:val="24"/>
        </w:rPr>
        <w:t xml:space="preserve"> </w:t>
      </w:r>
      <w:r w:rsidR="0040194F">
        <w:rPr>
          <w:rFonts w:eastAsia="Times New Roman" w:cs="Times New Roman"/>
          <w:szCs w:val="24"/>
        </w:rPr>
        <w:t>diagrama</w:t>
      </w:r>
      <w:r>
        <w:t xml:space="preserve"> ,,</w:t>
      </w:r>
      <w:r w:rsidR="00FE3639">
        <w:rPr>
          <w:rFonts w:eastAsia="Times New Roman" w:cs="Times New Roman"/>
          <w:b/>
          <w:szCs w:val="24"/>
        </w:rPr>
        <w:t>Fereastra magazinului</w:t>
      </w:r>
      <w:r w:rsidRPr="001373B6">
        <w:rPr>
          <w:rFonts w:eastAsia="Times New Roman" w:cs="Times New Roman"/>
          <w:szCs w:val="24"/>
        </w:rPr>
        <w:t>”.</w:t>
      </w:r>
      <w:r w:rsidR="00015857">
        <w:rPr>
          <w:rFonts w:eastAsia="Times New Roman" w:cs="Times New Roman"/>
          <w:szCs w:val="24"/>
        </w:rPr>
        <w:t xml:space="preserve"> În acest model este arătată fereastra magazinului care este a</w:t>
      </w:r>
      <w:r w:rsidR="00C56952">
        <w:rPr>
          <w:rFonts w:eastAsia="Times New Roman" w:cs="Times New Roman"/>
          <w:szCs w:val="24"/>
        </w:rPr>
        <w:t>lcătuită dintrun meniu, casete de oferte, de campioni și de avatare</w:t>
      </w:r>
      <w:r w:rsidR="00DB4B19">
        <w:rPr>
          <w:rFonts w:eastAsia="Times New Roman" w:cs="Times New Roman"/>
          <w:szCs w:val="24"/>
        </w:rPr>
        <w:t>.</w:t>
      </w:r>
      <w:r w:rsidR="005E167B">
        <w:rPr>
          <w:rFonts w:eastAsia="Times New Roman" w:cs="Times New Roman"/>
          <w:szCs w:val="24"/>
        </w:rPr>
        <w:t xml:space="preserve"> De asemenea conține și posibilitatea alimentării contului, și realizarea diferitor cumpărături.</w:t>
      </w:r>
    </w:p>
    <w:p w:rsidR="002B083E" w:rsidRDefault="002B083E" w:rsidP="000E10C3">
      <w:pPr>
        <w:ind w:firstLine="720"/>
        <w:jc w:val="both"/>
        <w:rPr>
          <w:rFonts w:eastAsia="Times New Roman" w:cs="Times New Roman"/>
          <w:szCs w:val="24"/>
        </w:rPr>
      </w:pPr>
    </w:p>
    <w:p w:rsidR="002B083E" w:rsidRDefault="002B083E" w:rsidP="000E10C3">
      <w:pPr>
        <w:ind w:firstLine="720"/>
        <w:jc w:val="both"/>
        <w:rPr>
          <w:rFonts w:eastAsia="Times New Roman" w:cs="Times New Roman"/>
          <w:szCs w:val="24"/>
        </w:rPr>
      </w:pPr>
    </w:p>
    <w:p w:rsidR="002B083E" w:rsidRDefault="002B083E" w:rsidP="000E10C3">
      <w:pPr>
        <w:ind w:firstLine="720"/>
        <w:jc w:val="both"/>
        <w:rPr>
          <w:rFonts w:eastAsia="Times New Roman" w:cs="Times New Roman"/>
          <w:szCs w:val="24"/>
        </w:rPr>
      </w:pPr>
    </w:p>
    <w:p w:rsidR="009317D4" w:rsidRPr="001373B6" w:rsidRDefault="009317D4" w:rsidP="000E10C3">
      <w:pPr>
        <w:ind w:firstLine="720"/>
        <w:jc w:val="both"/>
        <w:rPr>
          <w:rFonts w:eastAsia="Times New Roman" w:cs="Times New Roman"/>
          <w:szCs w:val="24"/>
        </w:rPr>
      </w:pPr>
    </w:p>
    <w:p w:rsidR="001373B6" w:rsidRDefault="005E167B" w:rsidP="001373B6">
      <w:pPr>
        <w:pStyle w:val="MiddleNormal"/>
        <w:rPr>
          <w:rFonts w:eastAsia="Times New Roman" w:cs="Times New Roman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28909E44" wp14:editId="2107AF8D">
            <wp:extent cx="6692265" cy="5102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B6" w:rsidRDefault="003A379F" w:rsidP="001373B6">
      <w:pPr>
        <w:pStyle w:val="MiddleNormal"/>
      </w:pPr>
      <w:r>
        <w:t xml:space="preserve">Figura 4 </w:t>
      </w:r>
      <w:r w:rsidR="002F5978" w:rsidRPr="002F5978">
        <w:rPr>
          <w:rFonts w:eastAsia="Times New Roman" w:cs="Times New Roman"/>
          <w:szCs w:val="24"/>
        </w:rPr>
        <w:t>Fereastra magazinului</w:t>
      </w:r>
    </w:p>
    <w:p w:rsidR="009317D4" w:rsidRDefault="009317D4">
      <w:pPr>
        <w:spacing w:after="160" w:line="259" w:lineRule="auto"/>
      </w:pPr>
    </w:p>
    <w:p w:rsidR="009317D4" w:rsidRDefault="009317D4">
      <w:pPr>
        <w:spacing w:after="160" w:line="259" w:lineRule="auto"/>
      </w:pPr>
      <w:r>
        <w:br w:type="page"/>
      </w:r>
    </w:p>
    <w:p w:rsidR="00035ACF" w:rsidRDefault="00035ACF" w:rsidP="00035ACF">
      <w:pPr>
        <w:pStyle w:val="Heading1"/>
      </w:pPr>
      <w:r>
        <w:lastRenderedPageBreak/>
        <w:t>Con</w:t>
      </w:r>
      <w:r w:rsidRPr="00035ACF">
        <w:t>c</w:t>
      </w:r>
      <w:r>
        <w:t>luzie</w:t>
      </w:r>
    </w:p>
    <w:p w:rsidR="00AF42D8" w:rsidRPr="00AF42D8" w:rsidRDefault="00AF42D8" w:rsidP="00AF42D8">
      <w:pPr>
        <w:rPr>
          <w:lang w:val="ru-RU"/>
        </w:rPr>
      </w:pPr>
    </w:p>
    <w:p w:rsidR="00E70529" w:rsidRDefault="00B72086" w:rsidP="00B72086">
      <w:pPr>
        <w:ind w:firstLine="720"/>
        <w:jc w:val="both"/>
        <w:rPr>
          <w:bCs/>
          <w:iCs/>
          <w:lang w:val="ro-RO"/>
        </w:rPr>
      </w:pPr>
      <w:r w:rsidRPr="00B72086">
        <w:rPr>
          <w:bCs/>
          <w:iCs/>
          <w:lang w:val="ro-RO"/>
        </w:rPr>
        <w:t xml:space="preserve">În cadrul acestei lucrări de laborator </w:t>
      </w:r>
      <w:r w:rsidR="002F5978">
        <w:rPr>
          <w:bCs/>
          <w:iCs/>
          <w:lang w:val="ro-RO"/>
        </w:rPr>
        <w:t xml:space="preserve">am </w:t>
      </w:r>
      <w:r w:rsidRPr="00B72086">
        <w:rPr>
          <w:bCs/>
          <w:iCs/>
          <w:lang w:val="ro-RO"/>
        </w:rPr>
        <w:t xml:space="preserve">studiat diagramele de </w:t>
      </w:r>
      <w:r w:rsidR="002F5978">
        <w:rPr>
          <w:bCs/>
          <w:iCs/>
          <w:lang w:val="ro-RO"/>
        </w:rPr>
        <w:t>clase</w:t>
      </w:r>
      <w:r w:rsidRPr="00B72086">
        <w:rPr>
          <w:bCs/>
          <w:iCs/>
          <w:lang w:val="ro-RO"/>
        </w:rPr>
        <w:t>.</w:t>
      </w:r>
      <w:r w:rsidR="002F5978">
        <w:rPr>
          <w:bCs/>
          <w:iCs/>
          <w:lang w:val="ro-RO"/>
        </w:rPr>
        <w:t xml:space="preserve"> Am analizat și modelat diferite medele ale sistemului dat. </w:t>
      </w:r>
    </w:p>
    <w:p w:rsidR="001857EC" w:rsidRDefault="001857EC" w:rsidP="00B72086">
      <w:pPr>
        <w:ind w:firstLine="720"/>
        <w:jc w:val="both"/>
        <w:rPr>
          <w:bCs/>
          <w:iCs/>
          <w:lang w:val="ro-RO"/>
        </w:rPr>
      </w:pPr>
    </w:p>
    <w:p w:rsidR="005D7309" w:rsidRPr="00E70529" w:rsidRDefault="00E70529" w:rsidP="00E70529">
      <w:pPr>
        <w:ind w:firstLine="720"/>
        <w:jc w:val="both"/>
        <w:rPr>
          <w:bCs/>
          <w:iCs/>
          <w:lang w:val="ro-RO"/>
        </w:rPr>
      </w:pPr>
      <w:r w:rsidRPr="00E70529">
        <w:rPr>
          <w:bCs/>
          <w:iCs/>
          <w:lang w:val="ro-RO"/>
        </w:rPr>
        <w:t>Diagrama de clase (class diagram) se utilizează pentru reprezentarea structurii statice</w:t>
      </w:r>
      <w:r>
        <w:rPr>
          <w:bCs/>
          <w:iCs/>
          <w:lang w:val="ro-RO"/>
        </w:rPr>
        <w:t xml:space="preserve"> a sistemului. Ea </w:t>
      </w:r>
      <w:r w:rsidRPr="00E70529">
        <w:rPr>
          <w:bCs/>
          <w:iCs/>
          <w:lang w:val="ro-RO"/>
        </w:rPr>
        <w:t>poate reflecta diferite legături între entităţile domeniului de obiecte şi descrie structura lor internă şi tipurile de relaţii.</w:t>
      </w:r>
      <w:r>
        <w:rPr>
          <w:bCs/>
          <w:iCs/>
          <w:lang w:val="ro-RO"/>
        </w:rPr>
        <w:t xml:space="preserve"> R</w:t>
      </w:r>
      <w:r w:rsidRPr="00E70529">
        <w:rPr>
          <w:bCs/>
          <w:iCs/>
          <w:lang w:val="ro-RO"/>
        </w:rPr>
        <w:t>eprezintă un graf cu noduri</w:t>
      </w:r>
      <w:r>
        <w:rPr>
          <w:bCs/>
          <w:iCs/>
          <w:lang w:val="ro-RO"/>
        </w:rPr>
        <w:t>. D</w:t>
      </w:r>
      <w:r w:rsidRPr="00E70529">
        <w:rPr>
          <w:bCs/>
          <w:iCs/>
          <w:lang w:val="ro-RO"/>
        </w:rPr>
        <w:t>iagrama de clase poate conţine interfeţe, pachete, relaţii şi chiar exemplare, aşa ca obiecte şi legături.</w:t>
      </w:r>
    </w:p>
    <w:p w:rsidR="009317D4" w:rsidRPr="00035ACF" w:rsidRDefault="009317D4" w:rsidP="009317D4">
      <w:pPr>
        <w:jc w:val="both"/>
      </w:pPr>
    </w:p>
    <w:sectPr w:rsidR="009317D4" w:rsidRPr="00035ACF" w:rsidSect="001C2637">
      <w:footerReference w:type="default" r:id="rId12"/>
      <w:footerReference w:type="first" r:id="rId13"/>
      <w:pgSz w:w="12240" w:h="15840"/>
      <w:pgMar w:top="1134" w:right="567" w:bottom="1134" w:left="1134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7CD" w:rsidRDefault="000B77CD" w:rsidP="001C2637">
      <w:pPr>
        <w:spacing w:line="240" w:lineRule="auto"/>
      </w:pPr>
      <w:r>
        <w:separator/>
      </w:r>
    </w:p>
  </w:endnote>
  <w:endnote w:type="continuationSeparator" w:id="0">
    <w:p w:rsidR="000B77CD" w:rsidRDefault="000B77CD" w:rsidP="001C2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052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2637" w:rsidRDefault="001C26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38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C2637" w:rsidRDefault="001C2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637" w:rsidRPr="001C2637" w:rsidRDefault="001C2637" w:rsidP="001C2637">
    <w:pPr>
      <w:pStyle w:val="MiddleNormal"/>
    </w:pPr>
    <w:r>
      <w:t>Chișinău 2019</w:t>
    </w:r>
  </w:p>
  <w:p w:rsidR="001C2637" w:rsidRDefault="001C2637">
    <w:pPr>
      <w:pStyle w:val="Footer"/>
    </w:pPr>
  </w:p>
  <w:p w:rsidR="001C2637" w:rsidRDefault="001C2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7CD" w:rsidRDefault="000B77CD" w:rsidP="001C2637">
      <w:pPr>
        <w:spacing w:line="240" w:lineRule="auto"/>
      </w:pPr>
      <w:r>
        <w:separator/>
      </w:r>
    </w:p>
  </w:footnote>
  <w:footnote w:type="continuationSeparator" w:id="0">
    <w:p w:rsidR="000B77CD" w:rsidRDefault="000B77CD" w:rsidP="001C26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038"/>
    <w:multiLevelType w:val="hybridMultilevel"/>
    <w:tmpl w:val="5AA282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C705E"/>
    <w:multiLevelType w:val="hybridMultilevel"/>
    <w:tmpl w:val="1CDEDEB2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54E4"/>
    <w:multiLevelType w:val="hybridMultilevel"/>
    <w:tmpl w:val="A064B1C4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E0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F8787C"/>
    <w:multiLevelType w:val="hybridMultilevel"/>
    <w:tmpl w:val="57E2CFD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610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A20A51"/>
    <w:multiLevelType w:val="hybridMultilevel"/>
    <w:tmpl w:val="F8F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94A58"/>
    <w:multiLevelType w:val="hybridMultilevel"/>
    <w:tmpl w:val="C2AE35F0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86617"/>
    <w:multiLevelType w:val="hybridMultilevel"/>
    <w:tmpl w:val="2642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B62A4"/>
    <w:multiLevelType w:val="multilevel"/>
    <w:tmpl w:val="124E8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AC11F64"/>
    <w:multiLevelType w:val="multilevel"/>
    <w:tmpl w:val="CE4CC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7D40FF"/>
    <w:multiLevelType w:val="hybridMultilevel"/>
    <w:tmpl w:val="0C2084AE"/>
    <w:lvl w:ilvl="0" w:tplc="394C7E24">
      <w:start w:val="1"/>
      <w:numFmt w:val="bullet"/>
      <w:lvlText w:val=""/>
      <w:lvlJc w:val="left"/>
      <w:pPr>
        <w:ind w:left="783" w:hanging="360"/>
      </w:pPr>
      <w:rPr>
        <w:rFonts w:ascii="Symbol" w:hAnsi="Symbol" w:hint="default"/>
      </w:rPr>
    </w:lvl>
    <w:lvl w:ilvl="1" w:tplc="394C7E24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2" w:tplc="394C7E24">
      <w:start w:val="1"/>
      <w:numFmt w:val="bullet"/>
      <w:lvlText w:val=""/>
      <w:lvlJc w:val="left"/>
      <w:pPr>
        <w:ind w:left="2520" w:hanging="72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B1B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88215D"/>
    <w:multiLevelType w:val="multilevel"/>
    <w:tmpl w:val="62BEA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185381"/>
    <w:multiLevelType w:val="multilevel"/>
    <w:tmpl w:val="D1AAF2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6927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680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6B3808"/>
    <w:multiLevelType w:val="hybridMultilevel"/>
    <w:tmpl w:val="860CEEF6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B4A0E"/>
    <w:multiLevelType w:val="hybridMultilevel"/>
    <w:tmpl w:val="17B4B2C0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21C514C"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22D69"/>
    <w:multiLevelType w:val="hybridMultilevel"/>
    <w:tmpl w:val="F8F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B05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280E41"/>
    <w:multiLevelType w:val="hybridMultilevel"/>
    <w:tmpl w:val="2D709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934A5"/>
    <w:multiLevelType w:val="hybridMultilevel"/>
    <w:tmpl w:val="DDD013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B004E8"/>
    <w:multiLevelType w:val="hybridMultilevel"/>
    <w:tmpl w:val="84EA8E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AB5EBE"/>
    <w:multiLevelType w:val="hybridMultilevel"/>
    <w:tmpl w:val="89BA3666"/>
    <w:lvl w:ilvl="0" w:tplc="AF7CA1BE">
      <w:numFmt w:val="bullet"/>
      <w:lvlText w:val="•"/>
      <w:lvlJc w:val="left"/>
      <w:pPr>
        <w:ind w:left="720" w:hanging="6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6CC34125"/>
    <w:multiLevelType w:val="hybridMultilevel"/>
    <w:tmpl w:val="F8F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54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1"/>
  </w:num>
  <w:num w:numId="7">
    <w:abstractNumId w:val="24"/>
  </w:num>
  <w:num w:numId="8">
    <w:abstractNumId w:val="1"/>
  </w:num>
  <w:num w:numId="9">
    <w:abstractNumId w:val="9"/>
  </w:num>
  <w:num w:numId="10">
    <w:abstractNumId w:val="10"/>
  </w:num>
  <w:num w:numId="11">
    <w:abstractNumId w:val="13"/>
  </w:num>
  <w:num w:numId="12">
    <w:abstractNumId w:val="25"/>
  </w:num>
  <w:num w:numId="13">
    <w:abstractNumId w:val="19"/>
  </w:num>
  <w:num w:numId="14">
    <w:abstractNumId w:val="16"/>
  </w:num>
  <w:num w:numId="15">
    <w:abstractNumId w:val="26"/>
  </w:num>
  <w:num w:numId="16">
    <w:abstractNumId w:val="6"/>
  </w:num>
  <w:num w:numId="17">
    <w:abstractNumId w:val="12"/>
  </w:num>
  <w:num w:numId="18">
    <w:abstractNumId w:val="5"/>
  </w:num>
  <w:num w:numId="19">
    <w:abstractNumId w:val="20"/>
  </w:num>
  <w:num w:numId="20">
    <w:abstractNumId w:val="15"/>
  </w:num>
  <w:num w:numId="21">
    <w:abstractNumId w:val="3"/>
  </w:num>
  <w:num w:numId="22">
    <w:abstractNumId w:val="2"/>
  </w:num>
  <w:num w:numId="23">
    <w:abstractNumId w:val="8"/>
  </w:num>
  <w:num w:numId="24">
    <w:abstractNumId w:val="4"/>
  </w:num>
  <w:num w:numId="25">
    <w:abstractNumId w:val="17"/>
  </w:num>
  <w:num w:numId="26">
    <w:abstractNumId w:val="18"/>
  </w:num>
  <w:num w:numId="27">
    <w:abstractNumId w:val="7"/>
  </w:num>
  <w:num w:numId="28">
    <w:abstractNumId w:val="21"/>
  </w:num>
  <w:num w:numId="29">
    <w:abstractNumId w:val="23"/>
  </w:num>
  <w:num w:numId="30">
    <w:abstractNumId w:val="2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AB"/>
    <w:rsid w:val="00015857"/>
    <w:rsid w:val="00035ACF"/>
    <w:rsid w:val="00037EDB"/>
    <w:rsid w:val="000847B7"/>
    <w:rsid w:val="000B1D81"/>
    <w:rsid w:val="000B6918"/>
    <w:rsid w:val="000B77CD"/>
    <w:rsid w:val="000E10C3"/>
    <w:rsid w:val="000E51FE"/>
    <w:rsid w:val="000E55EF"/>
    <w:rsid w:val="000F5E72"/>
    <w:rsid w:val="001010BD"/>
    <w:rsid w:val="001373B6"/>
    <w:rsid w:val="00150C78"/>
    <w:rsid w:val="00153F05"/>
    <w:rsid w:val="00156C41"/>
    <w:rsid w:val="001570D6"/>
    <w:rsid w:val="001650F2"/>
    <w:rsid w:val="00176AD7"/>
    <w:rsid w:val="001857EC"/>
    <w:rsid w:val="001903B1"/>
    <w:rsid w:val="00190D45"/>
    <w:rsid w:val="001C2637"/>
    <w:rsid w:val="001C55D2"/>
    <w:rsid w:val="001E00CD"/>
    <w:rsid w:val="001E30BC"/>
    <w:rsid w:val="00233D9E"/>
    <w:rsid w:val="00244AA2"/>
    <w:rsid w:val="002477BB"/>
    <w:rsid w:val="00253403"/>
    <w:rsid w:val="00285FDB"/>
    <w:rsid w:val="00296AD5"/>
    <w:rsid w:val="00297E0D"/>
    <w:rsid w:val="002B083E"/>
    <w:rsid w:val="002B6636"/>
    <w:rsid w:val="002F5978"/>
    <w:rsid w:val="0032151D"/>
    <w:rsid w:val="00385E72"/>
    <w:rsid w:val="003A379F"/>
    <w:rsid w:val="003A7AF2"/>
    <w:rsid w:val="003F1AE8"/>
    <w:rsid w:val="003F25A7"/>
    <w:rsid w:val="0040194F"/>
    <w:rsid w:val="004616A8"/>
    <w:rsid w:val="00465D48"/>
    <w:rsid w:val="0049523D"/>
    <w:rsid w:val="004A276B"/>
    <w:rsid w:val="004B01E6"/>
    <w:rsid w:val="004B1CED"/>
    <w:rsid w:val="004D6572"/>
    <w:rsid w:val="004E1FF3"/>
    <w:rsid w:val="004F0020"/>
    <w:rsid w:val="00527A00"/>
    <w:rsid w:val="00535CA9"/>
    <w:rsid w:val="005420B7"/>
    <w:rsid w:val="005447D2"/>
    <w:rsid w:val="00546ED1"/>
    <w:rsid w:val="00565B55"/>
    <w:rsid w:val="005856B9"/>
    <w:rsid w:val="005903C7"/>
    <w:rsid w:val="00593C01"/>
    <w:rsid w:val="005A2669"/>
    <w:rsid w:val="005A6604"/>
    <w:rsid w:val="005D7309"/>
    <w:rsid w:val="005E167B"/>
    <w:rsid w:val="00623381"/>
    <w:rsid w:val="006250D2"/>
    <w:rsid w:val="00632B88"/>
    <w:rsid w:val="00646C5A"/>
    <w:rsid w:val="00662079"/>
    <w:rsid w:val="00672A3D"/>
    <w:rsid w:val="00692A51"/>
    <w:rsid w:val="006A767E"/>
    <w:rsid w:val="006C08A8"/>
    <w:rsid w:val="00745FA4"/>
    <w:rsid w:val="00753200"/>
    <w:rsid w:val="0075496C"/>
    <w:rsid w:val="00755281"/>
    <w:rsid w:val="00774222"/>
    <w:rsid w:val="00784A43"/>
    <w:rsid w:val="007A6B19"/>
    <w:rsid w:val="007B3745"/>
    <w:rsid w:val="007C28E6"/>
    <w:rsid w:val="00817D3F"/>
    <w:rsid w:val="00855F0E"/>
    <w:rsid w:val="00866E83"/>
    <w:rsid w:val="00873D92"/>
    <w:rsid w:val="0088150E"/>
    <w:rsid w:val="00892C54"/>
    <w:rsid w:val="0089691E"/>
    <w:rsid w:val="008A2A0A"/>
    <w:rsid w:val="008A5ED5"/>
    <w:rsid w:val="008B4941"/>
    <w:rsid w:val="008F3388"/>
    <w:rsid w:val="008F37FC"/>
    <w:rsid w:val="00902925"/>
    <w:rsid w:val="00913D3D"/>
    <w:rsid w:val="00915EAB"/>
    <w:rsid w:val="009208A0"/>
    <w:rsid w:val="009317D4"/>
    <w:rsid w:val="00934A15"/>
    <w:rsid w:val="00937CAB"/>
    <w:rsid w:val="00947790"/>
    <w:rsid w:val="00960BC3"/>
    <w:rsid w:val="009975C7"/>
    <w:rsid w:val="009A5EF7"/>
    <w:rsid w:val="009A739D"/>
    <w:rsid w:val="009A7F3F"/>
    <w:rsid w:val="009B43C4"/>
    <w:rsid w:val="009E617E"/>
    <w:rsid w:val="00A019F6"/>
    <w:rsid w:val="00A1688B"/>
    <w:rsid w:val="00A301DE"/>
    <w:rsid w:val="00A3035B"/>
    <w:rsid w:val="00A5508A"/>
    <w:rsid w:val="00A9507D"/>
    <w:rsid w:val="00AA40B3"/>
    <w:rsid w:val="00AE000D"/>
    <w:rsid w:val="00AF42D8"/>
    <w:rsid w:val="00B16AA2"/>
    <w:rsid w:val="00B65872"/>
    <w:rsid w:val="00B70477"/>
    <w:rsid w:val="00B72086"/>
    <w:rsid w:val="00B92D03"/>
    <w:rsid w:val="00BA618D"/>
    <w:rsid w:val="00BF509F"/>
    <w:rsid w:val="00C10604"/>
    <w:rsid w:val="00C20FA8"/>
    <w:rsid w:val="00C31D37"/>
    <w:rsid w:val="00C506A7"/>
    <w:rsid w:val="00C56952"/>
    <w:rsid w:val="00C65EC3"/>
    <w:rsid w:val="00C92EB7"/>
    <w:rsid w:val="00C9631D"/>
    <w:rsid w:val="00CB1CD9"/>
    <w:rsid w:val="00CB6601"/>
    <w:rsid w:val="00CB7B49"/>
    <w:rsid w:val="00CC1DEC"/>
    <w:rsid w:val="00CC4971"/>
    <w:rsid w:val="00CF1539"/>
    <w:rsid w:val="00D067A0"/>
    <w:rsid w:val="00D1599A"/>
    <w:rsid w:val="00D242F5"/>
    <w:rsid w:val="00D539EA"/>
    <w:rsid w:val="00D66593"/>
    <w:rsid w:val="00D904C5"/>
    <w:rsid w:val="00D9631C"/>
    <w:rsid w:val="00D967B3"/>
    <w:rsid w:val="00DA533B"/>
    <w:rsid w:val="00DB4B19"/>
    <w:rsid w:val="00DC06ED"/>
    <w:rsid w:val="00DC084E"/>
    <w:rsid w:val="00DD5E29"/>
    <w:rsid w:val="00E242A3"/>
    <w:rsid w:val="00E30A6F"/>
    <w:rsid w:val="00E34653"/>
    <w:rsid w:val="00E53513"/>
    <w:rsid w:val="00E53D8B"/>
    <w:rsid w:val="00E55E62"/>
    <w:rsid w:val="00E669B8"/>
    <w:rsid w:val="00E70529"/>
    <w:rsid w:val="00E731EE"/>
    <w:rsid w:val="00E774D8"/>
    <w:rsid w:val="00E90ABA"/>
    <w:rsid w:val="00EA124E"/>
    <w:rsid w:val="00F4416A"/>
    <w:rsid w:val="00FA299E"/>
    <w:rsid w:val="00FB3C6A"/>
    <w:rsid w:val="00FC72BE"/>
    <w:rsid w:val="00FD6448"/>
    <w:rsid w:val="00FE189E"/>
    <w:rsid w:val="00FE3639"/>
    <w:rsid w:val="00FE482E"/>
    <w:rsid w:val="00F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40FF"/>
  <w15:chartTrackingRefBased/>
  <w15:docId w15:val="{EBE5EEB2-77AB-43F8-A530-BF8DA061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D3D"/>
    <w:pPr>
      <w:spacing w:after="0" w:line="360" w:lineRule="auto"/>
    </w:pPr>
    <w:rPr>
      <w:rFonts w:ascii="Times New Roman" w:hAnsi="Times New Roman"/>
      <w:sz w:val="24"/>
      <w:szCs w:val="22"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572"/>
    <w:pPr>
      <w:keepNext/>
      <w:outlineLvl w:val="0"/>
    </w:pPr>
    <w:rPr>
      <w:rFonts w:eastAsia="Times New Roman" w:cs="Times New Roman"/>
      <w:b/>
      <w:bCs/>
      <w:kern w:val="32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A7"/>
    <w:pPr>
      <w:keepNext/>
      <w:numPr>
        <w:ilvl w:val="1"/>
        <w:numId w:val="5"/>
      </w:numPr>
      <w:spacing w:before="120" w:after="120"/>
      <w:outlineLvl w:val="1"/>
    </w:pPr>
    <w:rPr>
      <w:rFonts w:eastAsia="Times New Roman" w:cs="Times New Roman"/>
      <w:b/>
      <w:bCs/>
      <w:i/>
      <w:iCs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 w:after="120"/>
      <w:outlineLvl w:val="2"/>
    </w:pPr>
    <w:rPr>
      <w:rFonts w:eastAsia="Times New Roman" w:cs="Times New Roman"/>
      <w:b/>
      <w:bCs/>
      <w:szCs w:val="26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572"/>
    <w:rPr>
      <w:rFonts w:ascii="Times New Roman" w:eastAsia="Times New Roman" w:hAnsi="Times New Roman" w:cs="Times New Roman"/>
      <w:b/>
      <w:bCs/>
      <w:kern w:val="32"/>
      <w:sz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25A7"/>
    <w:rPr>
      <w:rFonts w:ascii="Times New Roman" w:eastAsia="Times New Roman" w:hAnsi="Times New Roman" w:cs="Times New Roman"/>
      <w:b/>
      <w:bCs/>
      <w:i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B01E6"/>
    <w:pPr>
      <w:contextualSpacing/>
      <w:jc w:val="center"/>
    </w:pPr>
    <w:rPr>
      <w:rFonts w:eastAsiaTheme="majorEastAsia" w:cs="Times New Roman"/>
      <w:b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01E6"/>
    <w:rPr>
      <w:rFonts w:ascii="Times New Roman" w:eastAsiaTheme="majorEastAsia" w:hAnsi="Times New Roman" w:cs="Times New Roman"/>
      <w:b/>
      <w:spacing w:val="-10"/>
      <w:kern w:val="28"/>
      <w:sz w:val="72"/>
      <w:szCs w:val="72"/>
      <w:lang w:val="ro-MD"/>
    </w:rPr>
  </w:style>
  <w:style w:type="paragraph" w:customStyle="1" w:styleId="Titlu">
    <w:name w:val="Titlu"/>
    <w:basedOn w:val="Normal"/>
    <w:qFormat/>
    <w:rsid w:val="00913D3D"/>
    <w:pPr>
      <w:jc w:val="center"/>
    </w:pPr>
    <w:rPr>
      <w:b/>
      <w:sz w:val="44"/>
    </w:rPr>
  </w:style>
  <w:style w:type="paragraph" w:customStyle="1" w:styleId="Puternic">
    <w:name w:val="Puternic"/>
    <w:basedOn w:val="Normal"/>
    <w:link w:val="PuternicChar"/>
    <w:rsid w:val="00D1599A"/>
    <w:rPr>
      <w:rFonts w:asciiTheme="minorHAnsi" w:hAnsiTheme="minorHAnsi"/>
      <w:b/>
      <w:i/>
      <w:szCs w:val="32"/>
    </w:rPr>
  </w:style>
  <w:style w:type="character" w:customStyle="1" w:styleId="PuternicChar">
    <w:name w:val="Puternic Char"/>
    <w:basedOn w:val="DefaultParagraphFont"/>
    <w:link w:val="Puternic"/>
    <w:rsid w:val="00D1599A"/>
    <w:rPr>
      <w:b/>
      <w:i/>
      <w:sz w:val="28"/>
      <w:szCs w:val="32"/>
      <w:lang w:bidi="ar-SA"/>
    </w:rPr>
  </w:style>
  <w:style w:type="paragraph" w:customStyle="1" w:styleId="MiddleNormal">
    <w:name w:val="Middle Normal"/>
    <w:basedOn w:val="Normal"/>
    <w:qFormat/>
    <w:rsid w:val="00913D3D"/>
    <w:pPr>
      <w:jc w:val="center"/>
    </w:pPr>
  </w:style>
  <w:style w:type="paragraph" w:customStyle="1" w:styleId="Tema">
    <w:name w:val="Tema"/>
    <w:basedOn w:val="Normal"/>
    <w:rsid w:val="00913D3D"/>
    <w:pPr>
      <w:jc w:val="center"/>
    </w:pPr>
    <w:rPr>
      <w:b/>
      <w:sz w:val="32"/>
    </w:rPr>
  </w:style>
  <w:style w:type="paragraph" w:customStyle="1" w:styleId="RightNormal">
    <w:name w:val="Right Normal"/>
    <w:basedOn w:val="Normal"/>
    <w:qFormat/>
    <w:rsid w:val="004A276B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593C01"/>
    <w:rPr>
      <w:color w:val="808080"/>
    </w:rPr>
  </w:style>
  <w:style w:type="paragraph" w:styleId="ListParagraph">
    <w:name w:val="List Paragraph"/>
    <w:basedOn w:val="Normal"/>
    <w:uiPriority w:val="34"/>
    <w:qFormat/>
    <w:rsid w:val="00542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637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37"/>
    <w:rPr>
      <w:rFonts w:ascii="Times New Roman" w:hAnsi="Times New Roman"/>
      <w:sz w:val="24"/>
      <w:szCs w:val="22"/>
      <w:lang w:val="ro-MD"/>
    </w:rPr>
  </w:style>
  <w:style w:type="paragraph" w:styleId="Footer">
    <w:name w:val="footer"/>
    <w:basedOn w:val="Normal"/>
    <w:link w:val="FooterChar"/>
    <w:uiPriority w:val="99"/>
    <w:unhideWhenUsed/>
    <w:rsid w:val="001C2637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37"/>
    <w:rPr>
      <w:rFonts w:ascii="Times New Roman" w:hAnsi="Times New Roman"/>
      <w:sz w:val="24"/>
      <w:szCs w:val="22"/>
      <w:lang w:val="ro-MD"/>
    </w:rPr>
  </w:style>
  <w:style w:type="table" w:styleId="TableGrid">
    <w:name w:val="Table Grid"/>
    <w:basedOn w:val="TableNormal"/>
    <w:uiPriority w:val="39"/>
    <w:rsid w:val="00D96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E617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2501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504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023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769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08D7C-9056-4ECC-B711-0ACFE504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Nicolae Hejea</cp:lastModifiedBy>
  <cp:revision>107</cp:revision>
  <dcterms:created xsi:type="dcterms:W3CDTF">2019-02-06T13:28:00Z</dcterms:created>
  <dcterms:modified xsi:type="dcterms:W3CDTF">2019-05-21T12:23:00Z</dcterms:modified>
</cp:coreProperties>
</file>