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start"/>
        <w:rPr/>
      </w:pPr>
      <w:r>
        <w:rPr/>
        <w:t xml:space="preserve">中国机器人大赛暨 </w:t>
      </w:r>
      <w:r>
        <w:rPr/>
        <w:t xml:space="preserve">RoboCup </w:t>
      </w:r>
      <w:r>
        <w:rPr/>
        <w:t>机器人世界杯中国赛</w:t>
      </w:r>
      <w:r>
        <w:rPr/>
        <w:br/>
      </w:r>
      <w:r>
        <w:rPr/>
        <w:t>公共安全赛项</w:t>
      </w:r>
    </w:p>
    <w:p>
      <w:pPr>
        <w:pStyle w:val="Heading1"/>
        <w:bidi w:val="0"/>
        <w:spacing w:lineRule="auto" w:line="348"/>
        <w:jc w:val="center"/>
        <w:rPr/>
      </w:pPr>
      <w:r>
        <w:rPr/>
        <w:t>侦查机器人资格认证报告</w:t>
      </w:r>
    </w:p>
    <w:p>
      <w:pPr>
        <w:pStyle w:val="TextBody"/>
        <w:bidi w:val="0"/>
        <w:spacing w:before="0" w:after="0"/>
        <w:jc w:val="start"/>
        <w:rPr/>
      </w:pPr>
      <w:r>
        <w:rPr/>
        <w:t>侦查机器人项目｜纯视觉巡线技术方案</w:t>
      </w:r>
    </w:p>
    <w:p>
      <w:pPr>
        <w:pStyle w:val="TextBody"/>
        <w:bidi w:val="0"/>
        <w:spacing w:lineRule="auto" w:line="504" w:before="0" w:after="0"/>
        <w:jc w:val="start"/>
        <w:rPr/>
      </w:pPr>
      <w:r>
        <w:rPr>
          <w:sz w:val="26"/>
        </w:rPr>
        <w:t>队伍名称：</w:t>
      </w:r>
      <w:r>
        <w:rPr>
          <w:sz w:val="26"/>
        </w:rPr>
        <w:t>________________________________</w:t>
      </w:r>
    </w:p>
    <w:p>
      <w:pPr>
        <w:pStyle w:val="TextBody"/>
        <w:bidi w:val="0"/>
        <w:spacing w:lineRule="auto" w:line="504" w:before="0" w:after="0"/>
        <w:jc w:val="start"/>
        <w:rPr/>
      </w:pPr>
      <w:r>
        <w:rPr>
          <w:sz w:val="26"/>
        </w:rPr>
        <w:t>队伍成员：</w:t>
      </w:r>
      <w:r>
        <w:rPr>
          <w:sz w:val="26"/>
        </w:rPr>
        <w:t>________________________________</w:t>
      </w:r>
    </w:p>
    <w:p>
      <w:pPr>
        <w:pStyle w:val="TextBody"/>
        <w:bidi w:val="0"/>
        <w:spacing w:lineRule="auto" w:line="504"/>
        <w:jc w:val="start"/>
        <w:rPr/>
      </w:pPr>
      <w:r>
        <w:rPr>
          <w:sz w:val="26"/>
        </w:rPr>
        <w:t>学校名称：</w:t>
      </w:r>
      <w:r>
        <w:rPr>
          <w:sz w:val="26"/>
        </w:rPr>
        <w:t>________________________________</w:t>
      </w:r>
      <w:r>
        <w:br w:type="page"/>
      </w:r>
    </w:p>
    <w:p>
      <w:pPr>
        <w:pStyle w:val="TextBody"/>
        <w:bidi w:val="0"/>
        <w:spacing w:lineRule="atLeast" w:line="142"/>
        <w:jc w:val="start"/>
        <w:rPr/>
      </w:pPr>
      <w:r>
        <w:rPr/>
        <w:t> </w:t>
      </w:r>
    </w:p>
    <w:p>
      <w:pPr>
        <w:pStyle w:val="Heading2"/>
        <w:bidi w:val="0"/>
        <w:jc w:val="start"/>
        <w:rPr/>
      </w:pPr>
      <w:r>
        <w:rPr/>
        <w:t>第一部分：队伍介绍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/>
        <w:t>参赛学生信息</w:t>
      </w:r>
    </w:p>
    <w:p>
      <w:pPr>
        <w:pStyle w:val="Heading4"/>
        <w:keepLines/>
        <w:bidi w:val="0"/>
        <w:spacing w:before="0" w:after="160"/>
        <w:jc w:val="start"/>
        <w:rPr/>
      </w:pPr>
      <w:r>
        <w:rPr/>
        <w:t xml:space="preserve">学生 </w:t>
      </w:r>
      <w:r>
        <w:rPr/>
        <w:t>1</w:t>
      </w:r>
    </w:p>
    <w:p>
      <w:pPr>
        <w:pStyle w:val="TextBodyprofileline"/>
        <w:keepLines/>
        <w:bidi w:val="0"/>
        <w:spacing w:before="0" w:after="160"/>
        <w:jc w:val="start"/>
        <w:rPr/>
      </w:pPr>
      <w:r>
        <w:rPr/>
        <w:t>姓名：</w:t>
      </w:r>
      <w:r>
        <w:rPr/>
        <w:t>________</w:t>
      </w:r>
      <w:r>
        <w:rPr/>
        <w:t>　照片：□　年级：</w:t>
      </w:r>
      <w:r>
        <w:rPr/>
        <w:t>________</w:t>
      </w:r>
      <w:r>
        <w:rPr/>
        <w:t>　所学专业：</w:t>
      </w:r>
      <w:r>
        <w:rPr/>
        <w:t>________________</w:t>
      </w:r>
    </w:p>
    <w:p>
      <w:pPr>
        <w:pStyle w:val="TextBodylongfield"/>
        <w:keepLines/>
        <w:bidi w:val="0"/>
        <w:spacing w:before="0" w:after="160"/>
        <w:jc w:val="start"/>
        <w:rPr/>
      </w:pPr>
      <w:r>
        <w:rPr/>
        <w:t>与机器人相关的经历与特长：</w:t>
      </w:r>
      <w:r>
        <w:rPr/>
        <w:t>________________________________________</w:t>
      </w:r>
    </w:p>
    <w:p>
      <w:pPr>
        <w:pStyle w:val="TextBodylongfield"/>
        <w:keepLines/>
        <w:bidi w:val="0"/>
        <w:spacing w:before="0" w:after="160"/>
        <w:jc w:val="start"/>
        <w:rPr/>
      </w:pPr>
      <w:r>
        <w:rPr/>
        <w:t>在本项目中的具体分工：负责项目总体方案设计、任务拆解、成员协同和最终技术路线把关；统筹纯视觉巡线、任务状态机、机械硬件与比赛流程之间的接口；负责整车联调计划、版本管理和现场问题决策。</w:t>
      </w:r>
    </w:p>
    <w:p>
      <w:pPr>
        <w:pStyle w:val="Heading4"/>
        <w:keepLines/>
        <w:bidi w:val="0"/>
        <w:spacing w:before="0" w:after="160"/>
        <w:jc w:val="start"/>
        <w:rPr/>
      </w:pPr>
      <w:r>
        <w:rPr/>
        <w:t xml:space="preserve">学生 </w:t>
      </w:r>
      <w:r>
        <w:rPr/>
        <w:t>2</w:t>
      </w:r>
    </w:p>
    <w:p>
      <w:pPr>
        <w:pStyle w:val="TextBodyprofileline"/>
        <w:keepLines/>
        <w:bidi w:val="0"/>
        <w:spacing w:before="0" w:after="160"/>
        <w:jc w:val="start"/>
        <w:rPr/>
      </w:pPr>
      <w:r>
        <w:rPr/>
        <w:t>姓名：</w:t>
      </w:r>
      <w:r>
        <w:rPr/>
        <w:t>________</w:t>
      </w:r>
      <w:r>
        <w:rPr/>
        <w:t>　照片：□　年级：</w:t>
      </w:r>
      <w:r>
        <w:rPr/>
        <w:t>________</w:t>
      </w:r>
      <w:r>
        <w:rPr/>
        <w:t>　所学专业：</w:t>
      </w:r>
      <w:r>
        <w:rPr/>
        <w:t>________________</w:t>
      </w:r>
    </w:p>
    <w:p>
      <w:pPr>
        <w:pStyle w:val="TextBodylongfield"/>
        <w:keepLines/>
        <w:bidi w:val="0"/>
        <w:spacing w:before="0" w:after="160"/>
        <w:jc w:val="start"/>
        <w:rPr/>
      </w:pPr>
      <w:r>
        <w:rPr/>
        <w:t>与机器人相关的经历与特长：</w:t>
      </w:r>
      <w:r>
        <w:rPr/>
        <w:t>________________________________________</w:t>
      </w:r>
    </w:p>
    <w:p>
      <w:pPr>
        <w:pStyle w:val="TextBodylongfield"/>
        <w:keepLines/>
        <w:bidi w:val="0"/>
        <w:spacing w:before="0" w:after="160"/>
        <w:jc w:val="start"/>
        <w:rPr/>
      </w:pPr>
      <w:r>
        <w:rPr/>
        <w:t>在本项目中的具体分工：负责纯视觉巡线算法：相机标定、道路引导线</w:t>
      </w:r>
      <w:r>
        <w:rPr/>
        <w:t>/</w:t>
      </w:r>
      <w:r>
        <w:rPr/>
        <w:t>边界提取、透视变换、中心线拟合、横向偏差与航向偏差计算，以及弯道、交叉口和短时丢线处理。</w:t>
      </w:r>
      <w:r>
        <w:br w:type="page"/>
      </w:r>
    </w:p>
    <w:p>
      <w:pPr>
        <w:pStyle w:val="TextBody"/>
        <w:bidi w:val="0"/>
        <w:spacing w:lineRule="atLeast" w:line="142"/>
        <w:jc w:val="start"/>
        <w:rPr/>
      </w:pPr>
      <w:r>
        <w:rPr/>
        <w:t> </w:t>
      </w:r>
    </w:p>
    <w:p>
      <w:pPr>
        <w:pStyle w:val="Heading4"/>
        <w:keepLines/>
        <w:bidi w:val="0"/>
        <w:spacing w:before="0" w:after="160"/>
        <w:jc w:val="start"/>
        <w:rPr/>
      </w:pPr>
      <w:r>
        <w:rPr/>
        <w:t xml:space="preserve">学生 </w:t>
      </w:r>
      <w:r>
        <w:rPr/>
        <w:t>3</w:t>
      </w:r>
    </w:p>
    <w:p>
      <w:pPr>
        <w:pStyle w:val="TextBodyprofileline"/>
        <w:keepLines/>
        <w:bidi w:val="0"/>
        <w:spacing w:before="0" w:after="160"/>
        <w:jc w:val="start"/>
        <w:rPr/>
      </w:pPr>
      <w:r>
        <w:rPr/>
        <w:t>姓名：</w:t>
      </w:r>
      <w:r>
        <w:rPr/>
        <w:t>________</w:t>
      </w:r>
      <w:r>
        <w:rPr/>
        <w:t>　照片：□　年级：</w:t>
      </w:r>
      <w:r>
        <w:rPr/>
        <w:t>________</w:t>
      </w:r>
      <w:r>
        <w:rPr/>
        <w:t>　所学专业：</w:t>
      </w:r>
      <w:r>
        <w:rPr/>
        <w:t>________________</w:t>
      </w:r>
    </w:p>
    <w:p>
      <w:pPr>
        <w:pStyle w:val="TextBodylongfield"/>
        <w:keepLines/>
        <w:bidi w:val="0"/>
        <w:spacing w:before="0" w:after="160"/>
        <w:jc w:val="start"/>
        <w:rPr/>
      </w:pPr>
      <w:r>
        <w:rPr/>
        <w:t>与机器人相关的经历与特长：</w:t>
      </w:r>
      <w:r>
        <w:rPr/>
        <w:t>________________________________________</w:t>
      </w:r>
    </w:p>
    <w:p>
      <w:pPr>
        <w:pStyle w:val="TextBodylongfield"/>
        <w:keepLines/>
        <w:bidi w:val="0"/>
        <w:spacing w:before="0" w:after="160"/>
        <w:jc w:val="start"/>
        <w:rPr/>
      </w:pPr>
      <w:r>
        <w:rPr/>
        <w:t>在本项目中的具体分工：负责上位机软件与任务逻辑：相机节点、巡线控制节点、巡逻点、隧道、涵洞和障碍物状态机、</w:t>
      </w:r>
      <w:r>
        <w:rPr/>
        <w:t xml:space="preserve">UID </w:t>
      </w:r>
      <w:r>
        <w:rPr/>
        <w:t>读取结果管理、语音播报和运行日志。</w:t>
      </w:r>
    </w:p>
    <w:p>
      <w:pPr>
        <w:pStyle w:val="Heading4"/>
        <w:keepLines/>
        <w:bidi w:val="0"/>
        <w:spacing w:before="0" w:after="160"/>
        <w:jc w:val="start"/>
        <w:rPr/>
      </w:pPr>
      <w:r>
        <w:rPr/>
        <w:t xml:space="preserve">学生 </w:t>
      </w:r>
      <w:r>
        <w:rPr/>
        <w:t>4</w:t>
      </w:r>
      <w:r>
        <w:rPr/>
        <w:t>（选填）</w:t>
      </w:r>
    </w:p>
    <w:p>
      <w:pPr>
        <w:pStyle w:val="TextBodyprofileline"/>
        <w:keepLines/>
        <w:bidi w:val="0"/>
        <w:spacing w:before="0" w:after="160"/>
        <w:jc w:val="start"/>
        <w:rPr/>
      </w:pPr>
      <w:r>
        <w:rPr/>
        <w:t>姓名：</w:t>
      </w:r>
      <w:r>
        <w:rPr/>
        <w:t>________</w:t>
      </w:r>
      <w:r>
        <w:rPr/>
        <w:t>　照片：□　年级：</w:t>
      </w:r>
      <w:r>
        <w:rPr/>
        <w:t>________</w:t>
      </w:r>
      <w:r>
        <w:rPr/>
        <w:t>　所学专业：</w:t>
      </w:r>
      <w:r>
        <w:rPr/>
        <w:t>________________</w:t>
      </w:r>
    </w:p>
    <w:p>
      <w:pPr>
        <w:pStyle w:val="TextBodylongfield"/>
        <w:keepLines/>
        <w:bidi w:val="0"/>
        <w:spacing w:before="0" w:after="160"/>
        <w:jc w:val="start"/>
        <w:rPr/>
      </w:pPr>
      <w:r>
        <w:rPr/>
        <w:t>与机器人相关的经历与特长：</w:t>
      </w:r>
      <w:r>
        <w:rPr/>
        <w:t>________________________________________</w:t>
      </w:r>
    </w:p>
    <w:p>
      <w:pPr>
        <w:pStyle w:val="TextBodylongfield"/>
        <w:keepLines/>
        <w:bidi w:val="0"/>
        <w:spacing w:before="0" w:after="160"/>
        <w:jc w:val="start"/>
        <w:rPr/>
      </w:pPr>
      <w:r>
        <w:rPr/>
        <w:t>在本项目中的具体分工：负责下位机和运动执行：电机驱动、编码器轮速闭环、差速速度指令执行、通信协议、急停、看门狗和执行器异常保护。</w:t>
      </w:r>
      <w:r>
        <w:br w:type="page"/>
      </w:r>
    </w:p>
    <w:p>
      <w:pPr>
        <w:pStyle w:val="TextBody"/>
        <w:bidi w:val="0"/>
        <w:spacing w:lineRule="atLeast" w:line="142"/>
        <w:jc w:val="start"/>
        <w:rPr/>
      </w:pPr>
      <w:r>
        <w:rPr/>
        <w:t> </w:t>
      </w:r>
    </w:p>
    <w:p>
      <w:pPr>
        <w:pStyle w:val="Heading4"/>
        <w:keepLines/>
        <w:bidi w:val="0"/>
        <w:spacing w:before="0" w:after="160"/>
        <w:jc w:val="start"/>
        <w:rPr/>
      </w:pPr>
      <w:r>
        <w:rPr/>
        <w:t xml:space="preserve">学生 </w:t>
      </w:r>
      <w:r>
        <w:rPr/>
        <w:t>5</w:t>
      </w:r>
      <w:r>
        <w:rPr/>
        <w:t>（选填）</w:t>
      </w:r>
    </w:p>
    <w:p>
      <w:pPr>
        <w:pStyle w:val="TextBodyprofileline"/>
        <w:keepLines/>
        <w:bidi w:val="0"/>
        <w:spacing w:before="0" w:after="160"/>
        <w:jc w:val="start"/>
        <w:rPr/>
      </w:pPr>
      <w:r>
        <w:rPr/>
        <w:t>姓名：</w:t>
      </w:r>
      <w:r>
        <w:rPr/>
        <w:t>________</w:t>
      </w:r>
      <w:r>
        <w:rPr/>
        <w:t>　照片：□　年级：</w:t>
      </w:r>
      <w:r>
        <w:rPr/>
        <w:t>________</w:t>
      </w:r>
      <w:r>
        <w:rPr/>
        <w:t>　所学专业：</w:t>
      </w:r>
      <w:r>
        <w:rPr/>
        <w:t>________________</w:t>
      </w:r>
    </w:p>
    <w:p>
      <w:pPr>
        <w:pStyle w:val="TextBodylongfield"/>
        <w:keepLines/>
        <w:bidi w:val="0"/>
        <w:spacing w:before="0" w:after="160"/>
        <w:jc w:val="start"/>
        <w:rPr/>
      </w:pPr>
      <w:r>
        <w:rPr/>
        <w:t>与机器人相关的经历与特长：</w:t>
      </w:r>
      <w:r>
        <w:rPr/>
        <w:t>________________________________________</w:t>
      </w:r>
    </w:p>
    <w:p>
      <w:pPr>
        <w:pStyle w:val="TextBodylongfield"/>
        <w:keepLines/>
        <w:bidi w:val="0"/>
        <w:spacing w:before="0" w:after="160"/>
        <w:jc w:val="start"/>
        <w:rPr/>
      </w:pPr>
      <w:r>
        <w:rPr/>
        <w:t>在本项目中的具体分工：负责机械、电气与测试：底盘和相机安装、线束与供电、传感器</w:t>
      </w:r>
      <w:r>
        <w:rPr/>
        <w:t>/</w:t>
      </w:r>
      <w:r>
        <w:rPr/>
        <w:t>相机标定、窄道尺寸核验、比赛场地测试、故障记录和演示视频组织。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/>
        <w:t>指导教师信息</w:t>
      </w:r>
    </w:p>
    <w:p>
      <w:pPr>
        <w:pStyle w:val="Heading4"/>
        <w:bidi w:val="0"/>
        <w:jc w:val="start"/>
        <w:rPr/>
      </w:pPr>
      <w:r>
        <w:rPr/>
        <w:t xml:space="preserve">教师 </w:t>
      </w:r>
      <w:r>
        <w:rPr/>
        <w:t>1</w:t>
      </w:r>
    </w:p>
    <w:p>
      <w:pPr>
        <w:pStyle w:val="TextBodyprofileline"/>
        <w:bidi w:val="0"/>
        <w:jc w:val="start"/>
        <w:rPr/>
      </w:pPr>
      <w:r>
        <w:rPr/>
        <w:t>姓名：</w:t>
      </w:r>
      <w:r>
        <w:rPr/>
        <w:t>________________</w:t>
      </w:r>
      <w:r>
        <w:rPr/>
        <w:t>　所在专业：</w:t>
      </w:r>
      <w:r>
        <w:rPr/>
        <w:t>________________</w:t>
      </w:r>
      <w:r>
        <w:rPr/>
        <w:t>　职称：</w:t>
      </w:r>
      <w:r>
        <w:rPr/>
        <w:t>________________</w:t>
      </w:r>
    </w:p>
    <w:p>
      <w:pPr>
        <w:pStyle w:val="TextBodyprofileline"/>
        <w:bidi w:val="0"/>
        <w:jc w:val="start"/>
        <w:rPr/>
      </w:pPr>
      <w:r>
        <w:rPr/>
        <w:t>研究方向：</w:t>
      </w:r>
      <w:r>
        <w:rPr/>
        <w:t>____________________________________________________________</w:t>
      </w:r>
    </w:p>
    <w:p>
      <w:pPr>
        <w:pStyle w:val="TextBody"/>
        <w:bidi w:val="0"/>
        <w:spacing w:before="0" w:after="283"/>
        <w:jc w:val="start"/>
        <w:rPr/>
      </w:pPr>
      <w:r>
        <w:rPr/>
        <w:t>在本项目中的具体指导贡献：负责总体技术方案论证和阶段性评审，指导纯视觉巡线算法、运动控制、机械电气安全、比赛规则理解及资格认证材料审查。</w:t>
      </w:r>
    </w:p>
    <w:p>
      <w:pPr>
        <w:pStyle w:val="Heading4"/>
        <w:bidi w:val="0"/>
        <w:jc w:val="start"/>
        <w:rPr/>
      </w:pPr>
      <w:r>
        <w:rPr/>
        <w:t xml:space="preserve">教师 </w:t>
      </w:r>
      <w:r>
        <w:rPr/>
        <w:t>2</w:t>
      </w:r>
      <w:r>
        <w:rPr/>
        <w:t>（选填）</w:t>
      </w:r>
    </w:p>
    <w:p>
      <w:pPr>
        <w:pStyle w:val="TextBodyprofileline"/>
        <w:bidi w:val="0"/>
        <w:jc w:val="start"/>
        <w:rPr/>
      </w:pPr>
      <w:r>
        <w:rPr/>
        <w:t>姓名：</w:t>
      </w:r>
      <w:r>
        <w:rPr/>
        <w:t>________________</w:t>
      </w:r>
      <w:r>
        <w:rPr/>
        <w:t>　所在专业：</w:t>
      </w:r>
      <w:r>
        <w:rPr/>
        <w:t>________________</w:t>
      </w:r>
      <w:r>
        <w:rPr/>
        <w:t>　职称：</w:t>
      </w:r>
      <w:r>
        <w:rPr/>
        <w:t>________________</w:t>
      </w:r>
    </w:p>
    <w:p>
      <w:pPr>
        <w:pStyle w:val="TextBodyprofileline"/>
        <w:bidi w:val="0"/>
        <w:jc w:val="start"/>
        <w:rPr/>
      </w:pPr>
      <w:r>
        <w:rPr/>
        <w:t>研究方向：</w:t>
      </w:r>
      <w:r>
        <w:rPr/>
        <w:t>____________________________________________________________</w:t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/>
        <w:t>机器人类竞赛参赛经历介绍（按赛事分段描述）</w:t>
      </w:r>
    </w:p>
    <w:p>
      <w:pPr>
        <w:pStyle w:val="TextBody"/>
        <w:bidi w:val="0"/>
        <w:spacing w:before="0" w:after="283"/>
        <w:jc w:val="start"/>
        <w:rPr/>
      </w:pPr>
      <w:r>
        <w:rPr/>
        <w:t>赛事名称及赛项：</w:t>
      </w:r>
      <w:r>
        <w:rPr/>
        <w:t>________________________________________________________________________</w:t>
      </w:r>
    </w:p>
    <w:p>
      <w:pPr>
        <w:pStyle w:val="TextBody"/>
        <w:bidi w:val="0"/>
        <w:spacing w:before="0" w:after="283"/>
        <w:jc w:val="start"/>
        <w:rPr/>
      </w:pPr>
      <w:r>
        <w:rPr/>
        <w:t>比赛时间与赛事级别：</w:t>
      </w:r>
      <w:r>
        <w:rPr/>
        <w:t>____________________________________________________________________</w:t>
      </w:r>
    </w:p>
    <w:p>
      <w:pPr>
        <w:pStyle w:val="TextBody"/>
        <w:bidi w:val="0"/>
        <w:spacing w:before="0" w:after="283"/>
        <w:jc w:val="start"/>
        <w:rPr/>
      </w:pPr>
      <w:r>
        <w:rPr/>
        <w:t>参赛队员</w:t>
      </w:r>
      <w:r>
        <w:rPr/>
        <w:t>/</w:t>
      </w:r>
      <w:r>
        <w:rPr/>
        <w:t>指导教师及承担工作：</w:t>
      </w:r>
      <w:r>
        <w:rPr/>
        <w:t>____________________________________________________________</w:t>
      </w:r>
    </w:p>
    <w:p>
      <w:pPr>
        <w:pStyle w:val="TextBody"/>
        <w:bidi w:val="0"/>
        <w:spacing w:before="0" w:after="283"/>
        <w:jc w:val="start"/>
        <w:rPr/>
      </w:pPr>
      <w:r>
        <w:rPr/>
        <w:t>获奖或名次：</w:t>
      </w:r>
      <w:r>
        <w:rPr/>
        <w:t>____________________________________________________________________________</w:t>
      </w:r>
    </w:p>
    <w:p>
      <w:pPr>
        <w:pStyle w:val="TextBody"/>
        <w:bidi w:val="0"/>
        <w:spacing w:before="0" w:after="283"/>
        <w:jc w:val="start"/>
        <w:rPr/>
      </w:pPr>
      <w:r>
        <w:rPr/>
        <w:t>证明材料：此处插入证书复印件、扫描件或赛事证明图片。</w:t>
      </w:r>
    </w:p>
    <w:p>
      <w:pPr>
        <w:pStyle w:val="Heading3"/>
        <w:bidi w:val="0"/>
        <w:jc w:val="start"/>
        <w:rPr/>
      </w:pPr>
      <w:r>
        <w:rPr/>
        <w:t>4</w:t>
      </w:r>
      <w:r>
        <w:rPr/>
        <w:t>．其他成果介绍</w:t>
      </w:r>
    </w:p>
    <w:p>
      <w:pPr>
        <w:pStyle w:val="TextBody"/>
        <w:bidi w:val="0"/>
        <w:spacing w:before="0" w:after="283"/>
        <w:jc w:val="start"/>
        <w:rPr/>
      </w:pPr>
      <w:r>
        <w:rPr/>
        <w:t>成果名称、类型、时间、完成人及证明材料：</w:t>
      </w:r>
      <w:r>
        <w:rPr/>
        <w:t>________________________________________________</w:t>
      </w:r>
      <w:r>
        <w:br w:type="page"/>
      </w:r>
    </w:p>
    <w:p>
      <w:pPr>
        <w:pStyle w:val="TextBody"/>
        <w:bidi w:val="0"/>
        <w:spacing w:lineRule="atLeast" w:line="142"/>
        <w:jc w:val="start"/>
        <w:rPr/>
      </w:pPr>
      <w:r>
        <w:rPr/>
        <w:t> </w:t>
      </w:r>
    </w:p>
    <w:p>
      <w:pPr>
        <w:pStyle w:val="Heading2"/>
        <w:bidi w:val="0"/>
        <w:jc w:val="start"/>
        <w:rPr/>
      </w:pPr>
      <w:r>
        <w:rPr/>
        <w:t xml:space="preserve">第二部分：机器人技术介绍材料（不少于 </w:t>
      </w:r>
      <w:r>
        <w:rPr/>
        <w:t xml:space="preserve">4 </w:t>
      </w:r>
      <w:r>
        <w:rPr/>
        <w:t>页）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本方案面向公共安全赛项侦查机器人任务，采用“纯视觉巡线 </w:t>
      </w:r>
      <w:r>
        <w:rPr/>
        <w:t xml:space="preserve">+ </w:t>
      </w:r>
      <w:r>
        <w:rPr/>
        <w:t xml:space="preserve">差速底盘 </w:t>
      </w:r>
      <w:r>
        <w:rPr/>
        <w:t xml:space="preserve">+ </w:t>
      </w:r>
      <w:r>
        <w:rPr/>
        <w:t xml:space="preserve">分层控制”的技术路线。 机器人不建立赛场地图，不使用激光雷达、超声波、主动红外或人工遥控作为导航依据； 以相机作为道路、目标和障碍物的唯一外部环境感知源，实时计算机器人相对线路的横向偏差与航向偏差， 通过差速底盘沿线前进。编码器仅用于电机内部轮速闭环、停稳判断和执行器健康监测，不参与环境建图。 </w:t>
      </w:r>
      <w:r>
        <w:rPr/>
        <w:t xml:space="preserve">UID </w:t>
      </w:r>
      <w:r>
        <w:rPr/>
        <w:t xml:space="preserve">读卡器仅用于读取巡逻点标签和触发播报，不参与导航或环境感知。 </w:t>
      </w:r>
    </w:p>
    <w:p>
      <w:pPr>
        <w:pStyle w:val="TextBody"/>
        <w:keepLines/>
        <w:bidi w:val="0"/>
        <w:spacing w:before="120" w:after="120"/>
        <w:ind w:start="120" w:end="120" w:hanging="0"/>
        <w:jc w:val="start"/>
        <w:rPr/>
      </w:pPr>
      <w:r>
        <w:rPr>
          <w:b/>
        </w:rPr>
        <w:t>方案核心：</w:t>
      </w:r>
      <w:r>
        <w:rPr/>
        <w:t xml:space="preserve">道路线路为导航基准，纯视觉为输入，巡线控制为主闭环，状态机负责任务顺序。 </w:t>
      </w:r>
    </w:p>
    <w:p>
      <w:pPr>
        <w:pStyle w:val="Heading3"/>
        <w:bidi w:val="0"/>
        <w:jc w:val="start"/>
        <w:rPr/>
      </w:pPr>
      <w:r>
        <w:rPr/>
        <w:t xml:space="preserve">2.1 </w:t>
      </w:r>
      <w:r>
        <w:rPr/>
        <w:t>总体设计目标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60" w:leader="none"/>
        </w:tabs>
        <w:bidi w:val="0"/>
        <w:spacing w:before="60" w:after="160"/>
        <w:ind w:start="60" w:end="60" w:hanging="283"/>
        <w:jc w:val="start"/>
        <w:rPr/>
      </w:pPr>
      <w:r>
        <w:rPr>
          <w:b/>
        </w:rPr>
        <w:t>导航方式：</w:t>
      </w:r>
      <w:r>
        <w:rPr/>
        <w:t xml:space="preserve">不建图、不依赖定位地图，基于相机持续提取赛道引导线或道路边界；赛前关闭 </w:t>
      </w:r>
      <w:r>
        <w:rPr/>
        <w:t>SLAM</w:t>
      </w:r>
      <w:r>
        <w:rPr/>
        <w:t xml:space="preserve">、激光、超声波和主动红外，完成纯视觉巡线测试。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60" w:leader="none"/>
        </w:tabs>
        <w:bidi w:val="0"/>
        <w:spacing w:before="60" w:after="160"/>
        <w:ind w:start="60" w:end="60" w:hanging="283"/>
        <w:jc w:val="start"/>
        <w:rPr/>
      </w:pPr>
      <w:r>
        <w:rPr>
          <w:b/>
        </w:rPr>
        <w:t>任务完成：</w:t>
      </w:r>
      <w:r>
        <w:rPr/>
        <w:t xml:space="preserve">按规则完成 </w:t>
      </w:r>
      <w:r>
        <w:rPr/>
        <w:t xml:space="preserve">12 </w:t>
      </w:r>
      <w:r>
        <w:rPr/>
        <w:t>个巡逻点、</w:t>
      </w:r>
      <w:r>
        <w:rPr/>
        <w:t xml:space="preserve">4 </w:t>
      </w:r>
      <w:r>
        <w:rPr/>
        <w:t>段隧道、</w:t>
      </w:r>
      <w:r>
        <w:rPr/>
        <w:t xml:space="preserve">8 </w:t>
      </w:r>
      <w:r>
        <w:rPr/>
        <w:t xml:space="preserve">个涵洞目标和 </w:t>
      </w:r>
      <w:r>
        <w:rPr/>
        <w:t xml:space="preserve">3 </w:t>
      </w:r>
      <w:r>
        <w:rPr/>
        <w:t xml:space="preserve">个障碍物处理，最后返回出发区；用约 </w:t>
      </w:r>
      <w:r>
        <w:rPr/>
        <w:t xml:space="preserve">5 </w:t>
      </w:r>
      <w:r>
        <w:rPr/>
        <w:t xml:space="preserve">分钟、连续且未加速的视频记录完整流程。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60" w:leader="none"/>
        </w:tabs>
        <w:bidi w:val="0"/>
        <w:spacing w:before="60" w:after="160"/>
        <w:ind w:start="60" w:end="60" w:hanging="283"/>
        <w:jc w:val="start"/>
        <w:rPr/>
      </w:pPr>
      <w:r>
        <w:rPr>
          <w:b/>
        </w:rPr>
        <w:t>安全执行：</w:t>
      </w:r>
      <w:r>
        <w:rPr/>
        <w:t xml:space="preserve">通信超时、丢线超时、轮速异常或障碍物距离不足时自动降速或停车，保留当前任务状态。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60" w:leader="none"/>
        </w:tabs>
        <w:bidi w:val="0"/>
        <w:spacing w:before="60" w:after="160"/>
        <w:ind w:start="60" w:end="60" w:hanging="283"/>
        <w:jc w:val="start"/>
        <w:rPr/>
      </w:pPr>
      <w:r>
        <w:rPr>
          <w:b/>
        </w:rPr>
        <w:t>纯视觉约束：</w:t>
      </w:r>
      <w:r>
        <w:rPr/>
        <w:t>相机是唯一用于道路、目标和障碍物识别的外部环境感知源；编码器只服务底盘执行，</w:t>
      </w:r>
      <w:r>
        <w:rPr/>
        <w:t xml:space="preserve">UID </w:t>
      </w:r>
      <w:r>
        <w:rPr/>
        <w:t xml:space="preserve">读卡器只服务任务交互。 </w:t>
      </w:r>
    </w:p>
    <w:p>
      <w:pPr>
        <w:pStyle w:val="Heading3"/>
        <w:bidi w:val="0"/>
        <w:jc w:val="start"/>
        <w:rPr/>
      </w:pPr>
      <w:r>
        <w:rPr/>
        <w:t xml:space="preserve">2.2 </w:t>
      </w:r>
      <w:r>
        <w:rPr/>
        <w:t>机械结构与硬件方案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机器人采用两轮差速驱动与一个支撑轮，车体外廓、轮距和相机安装高度以实际结构为准。 结构设计优先保证车体在窄道中有足够侧向余量，相机固定支架应具备刚度，避免行驶振动造成画面抖动。 上位机安装在车体中部，下位机和电机驱动器靠近底盘执行机构，缩短动力线和编码器线长度。 </w:t>
      </w:r>
    </w:p>
    <w:p>
      <w:pPr>
        <w:pStyle w:val="TextBody"/>
        <w:keepLines/>
        <w:bidi w:val="0"/>
        <w:spacing w:before="160" w:after="160"/>
        <w:ind w:start="160" w:end="160" w:hanging="0"/>
        <w:jc w:val="center"/>
        <w:rPr>
          <w:color w:val="000000"/>
          <w:bdr w:val="dashed" w:sz="6" w:space="16" w:color="666666"/>
          <w:shd w:fill="FFFFFF" w:val="clear"/>
        </w:rPr>
      </w:pPr>
      <w:r>
        <w:rPr>
          <w:color w:val="000000"/>
          <w:bdr w:val="dashed" w:sz="6" w:space="16" w:color="666666"/>
          <w:shd w:fill="FFFFFF" w:val="clear"/>
        </w:rPr>
        <w:t xml:space="preserve">图 </w:t>
      </w:r>
      <w:r>
        <w:rPr>
          <w:color w:val="000000"/>
          <w:bdr w:val="dashed" w:sz="6" w:space="16" w:color="666666"/>
          <w:shd w:fill="FFFFFF" w:val="clear"/>
        </w:rPr>
        <w:t xml:space="preserve">1 </w:t>
      </w:r>
      <w:r>
        <w:rPr>
          <w:color w:val="000000"/>
          <w:bdr w:val="dashed" w:sz="6" w:space="16" w:color="666666"/>
          <w:shd w:fill="FFFFFF" w:val="clear"/>
        </w:rPr>
        <w:t xml:space="preserve">机器人整机三维建模图（提交前替换为真实 </w:t>
      </w:r>
      <w:r>
        <w:rPr>
          <w:color w:val="000000"/>
          <w:bdr w:val="dashed" w:sz="6" w:space="16" w:color="666666"/>
          <w:shd w:fill="FFFFFF" w:val="clear"/>
        </w:rPr>
        <w:t xml:space="preserve">CAD </w:t>
      </w:r>
      <w:r>
        <w:rPr>
          <w:color w:val="000000"/>
          <w:bdr w:val="dashed" w:sz="6" w:space="16" w:color="666666"/>
          <w:shd w:fill="FFFFFF" w:val="clear"/>
        </w:rPr>
        <w:t xml:space="preserve">图） </w:t>
      </w:r>
    </w:p>
    <w:p>
      <w:pPr>
        <w:pStyle w:val="TextBody"/>
        <w:bidi w:val="0"/>
        <w:spacing w:before="0" w:after="283"/>
        <w:jc w:val="start"/>
        <w:rPr/>
      </w:pPr>
      <w:r>
        <w:rPr/>
        <w:t>真实图中请标注长、宽、高、轮距和相机高度。</w:t>
      </w:r>
    </w:p>
    <w:p>
      <w:pPr>
        <w:pStyle w:val="TextBody"/>
        <w:keepLines/>
        <w:bidi w:val="0"/>
        <w:spacing w:before="160" w:after="160"/>
        <w:ind w:start="160" w:end="160" w:hanging="0"/>
        <w:jc w:val="center"/>
        <w:rPr>
          <w:color w:val="000000"/>
          <w:bdr w:val="dashed" w:sz="6" w:space="16" w:color="666666"/>
          <w:shd w:fill="FFFFFF" w:val="clear"/>
        </w:rPr>
      </w:pPr>
      <w:r>
        <w:rPr>
          <w:color w:val="000000"/>
          <w:bdr w:val="dashed" w:sz="6" w:space="16" w:color="666666"/>
          <w:shd w:fill="FFFFFF" w:val="clear"/>
        </w:rPr>
        <w:t xml:space="preserve">图 </w:t>
      </w:r>
      <w:r>
        <w:rPr>
          <w:color w:val="000000"/>
          <w:bdr w:val="dashed" w:sz="6" w:space="16" w:color="666666"/>
          <w:shd w:fill="FFFFFF" w:val="clear"/>
        </w:rPr>
        <w:t xml:space="preserve">2 </w:t>
      </w:r>
      <w:r>
        <w:rPr>
          <w:color w:val="000000"/>
          <w:bdr w:val="dashed" w:sz="6" w:space="16" w:color="666666"/>
          <w:shd w:fill="FFFFFF" w:val="clear"/>
        </w:rPr>
        <w:t xml:space="preserve">机器人装配爆炸图（提交前替换为真实爆炸图） </w:t>
      </w:r>
    </w:p>
    <w:p>
      <w:pPr>
        <w:pStyle w:val="TextBody"/>
        <w:bidi w:val="0"/>
        <w:spacing w:before="0" w:after="283"/>
        <w:jc w:val="start"/>
        <w:rPr/>
      </w:pPr>
      <w:r>
        <w:rPr/>
        <w:t>真实图中请与硬件选型清单编号对应。</w:t>
      </w:r>
    </w:p>
    <w:p>
      <w:pPr>
        <w:pStyle w:val="Heading4"/>
        <w:bidi w:val="0"/>
        <w:jc w:val="start"/>
        <w:rPr/>
      </w:pPr>
      <w:r>
        <w:rPr/>
        <w:t xml:space="preserve">2.2.1 </w:t>
      </w:r>
      <w:r>
        <w:rPr/>
        <w:t>硬件选型清单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b/>
        </w:rPr>
        <w:t>上位机：</w:t>
      </w:r>
      <w:r>
        <w:rPr/>
        <w:t>型号</w:t>
      </w:r>
      <w:r>
        <w:rPr/>
        <w:t>/</w:t>
      </w:r>
      <w:r>
        <w:rPr/>
        <w:t xml:space="preserve">规格 </w:t>
      </w:r>
      <w:r>
        <w:rPr/>
        <w:t>____________________</w:t>
      </w:r>
      <w:r>
        <w:rPr/>
        <w:t xml:space="preserve">；数量 </w:t>
      </w:r>
      <w:r>
        <w:rPr/>
        <w:t>1</w:t>
      </w:r>
      <w:r>
        <w:rPr/>
        <w:t>。运行相机采集、纯视觉巡线、目标</w:t>
      </w:r>
      <w:r>
        <w:rPr/>
        <w:t>/</w:t>
      </w:r>
      <w:r>
        <w:rPr/>
        <w:t xml:space="preserve">障碍识别和任务状态机；按实际配置填写国产品牌芯片与算力，建议不低于 </w:t>
      </w:r>
      <w:r>
        <w:rPr/>
        <w:t>6 TOPS</w:t>
      </w:r>
      <w:r>
        <w:rPr/>
        <w:t xml:space="preserve">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b/>
        </w:rPr>
        <w:t>视觉相机：</w:t>
      </w:r>
      <w:r>
        <w:rPr/>
        <w:t>型号</w:t>
      </w:r>
      <w:r>
        <w:rPr/>
        <w:t>/</w:t>
      </w:r>
      <w:r>
        <w:rPr/>
        <w:t xml:space="preserve">规格 </w:t>
      </w:r>
      <w:r>
        <w:rPr/>
        <w:t>____________________</w:t>
      </w:r>
      <w:r>
        <w:rPr/>
        <w:t xml:space="preserve">；数量 </w:t>
      </w:r>
      <w:r>
        <w:rPr/>
        <w:t>1—2</w:t>
      </w:r>
      <w:r>
        <w:rPr/>
        <w:t xml:space="preserve">。作为唯一环境识别源，采集道路线路、边界、目标图片和障碍物图像。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b/>
        </w:rPr>
        <w:t>下位机：</w:t>
      </w:r>
      <w:r>
        <w:rPr/>
        <w:t>型号</w:t>
      </w:r>
      <w:r>
        <w:rPr/>
        <w:t>/</w:t>
      </w:r>
      <w:r>
        <w:rPr/>
        <w:t xml:space="preserve">规格 </w:t>
      </w:r>
      <w:r>
        <w:rPr/>
        <w:t>____________________</w:t>
      </w:r>
      <w:r>
        <w:rPr/>
        <w:t xml:space="preserve">；数量 </w:t>
      </w:r>
      <w:r>
        <w:rPr/>
        <w:t>1</w:t>
      </w:r>
      <w:r>
        <w:rPr/>
        <w:t xml:space="preserve">。执行差速速度指令，完成电机闭环、编码器读取、通信保护和急停。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b/>
        </w:rPr>
        <w:t>驱动与编码器：</w:t>
      </w:r>
      <w:r>
        <w:rPr/>
        <w:t>型号</w:t>
      </w:r>
      <w:r>
        <w:rPr/>
        <w:t>/</w:t>
      </w:r>
      <w:r>
        <w:rPr/>
        <w:t xml:space="preserve">规格 </w:t>
      </w:r>
      <w:r>
        <w:rPr/>
        <w:t>____________________</w:t>
      </w:r>
      <w:r>
        <w:rPr/>
        <w:t xml:space="preserve">；数量 </w:t>
      </w:r>
      <w:r>
        <w:rPr/>
        <w:t xml:space="preserve">2 </w:t>
      </w:r>
      <w:r>
        <w:rPr/>
        <w:t xml:space="preserve">套。提供左右轮独立驱动和轮速反馈；编码器只用于执行器闭环。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b/>
        </w:rPr>
        <w:t xml:space="preserve">UID </w:t>
      </w:r>
      <w:r>
        <w:rPr>
          <w:b/>
        </w:rPr>
        <w:t>读卡器：</w:t>
      </w:r>
      <w:r>
        <w:rPr/>
        <w:t>型号</w:t>
      </w:r>
      <w:r>
        <w:rPr/>
        <w:t>/</w:t>
      </w:r>
      <w:r>
        <w:rPr/>
        <w:t xml:space="preserve">规格 </w:t>
      </w:r>
      <w:r>
        <w:rPr/>
        <w:t>____________________</w:t>
      </w:r>
      <w:r>
        <w:rPr/>
        <w:t xml:space="preserve">；数量 </w:t>
      </w:r>
      <w:r>
        <w:rPr/>
        <w:t>1</w:t>
      </w:r>
      <w:r>
        <w:rPr/>
        <w:t xml:space="preserve">。读取巡逻点 </w:t>
      </w:r>
      <w:r>
        <w:rPr/>
        <w:t xml:space="preserve">UID </w:t>
      </w:r>
      <w:r>
        <w:rPr/>
        <w:t xml:space="preserve">标签，用于任务计数和语音播报，不作为导航依据。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b/>
        </w:rPr>
        <w:t>喇叭：</w:t>
      </w:r>
      <w:r>
        <w:rPr/>
        <w:t>型号</w:t>
      </w:r>
      <w:r>
        <w:rPr/>
        <w:t>/</w:t>
      </w:r>
      <w:r>
        <w:rPr/>
        <w:t xml:space="preserve">规格 </w:t>
      </w:r>
      <w:r>
        <w:rPr/>
        <w:t>____________________</w:t>
      </w:r>
      <w:r>
        <w:rPr/>
        <w:t xml:space="preserve">；数量 </w:t>
      </w:r>
      <w:r>
        <w:rPr/>
        <w:t>1</w:t>
      </w:r>
      <w:r>
        <w:rPr/>
        <w:t xml:space="preserve">。播报到达巡逻点、发现嫌疑人或物体等比赛要求内容。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电池及电源：</w:t>
      </w:r>
      <w:r>
        <w:rPr/>
        <w:t>型号</w:t>
      </w:r>
      <w:r>
        <w:rPr/>
        <w:t>/</w:t>
      </w:r>
      <w:r>
        <w:rPr/>
        <w:t xml:space="preserve">规格 </w:t>
      </w:r>
      <w:r>
        <w:rPr/>
        <w:t>____________________</w:t>
      </w:r>
      <w:r>
        <w:rPr/>
        <w:t xml:space="preserve">；数量 </w:t>
      </w:r>
      <w:r>
        <w:rPr/>
        <w:t xml:space="preserve">1 </w:t>
      </w:r>
      <w:r>
        <w:rPr/>
        <w:t xml:space="preserve">套。为上位机、相机、下位机和驱动部分供电，电压和容量按实机填写。 </w:t>
      </w:r>
    </w:p>
    <w:p>
      <w:pPr>
        <w:pStyle w:val="Heading3"/>
        <w:bidi w:val="0"/>
        <w:jc w:val="start"/>
        <w:rPr/>
      </w:pPr>
      <w:r>
        <w:rPr/>
        <w:t xml:space="preserve">2.3 </w:t>
      </w:r>
      <w:r>
        <w:rPr/>
        <w:t>纯视觉巡线算法</w:t>
      </w:r>
    </w:p>
    <w:p>
      <w:pPr>
        <w:pStyle w:val="Heading4"/>
        <w:bidi w:val="0"/>
        <w:jc w:val="start"/>
        <w:rPr/>
      </w:pPr>
      <w:r>
        <w:rPr/>
        <w:t xml:space="preserve">2.3.1 </w:t>
      </w:r>
      <w:r>
        <w:rPr/>
        <w:t>图像采集与标定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相机固定在车体前上方，光轴指向车体前方道路。赛前完成内参、畸变和相机安装姿态标定， 同时记录曝光、增益、白平衡和帧率。比赛期间锁定主要参数，避免光照变化导致线路分割阈值漂移。 处理链路保留原始帧、感兴趣区域和二值化结果，便于赛后复盘。 </w:t>
      </w:r>
    </w:p>
    <w:p>
      <w:pPr>
        <w:pStyle w:val="Heading4"/>
        <w:bidi w:val="0"/>
        <w:jc w:val="start"/>
        <w:rPr/>
      </w:pPr>
      <w:r>
        <w:rPr/>
        <w:t xml:space="preserve">2.3.2 </w:t>
      </w:r>
      <w:r>
        <w:rPr/>
        <w:t>引导线</w:t>
      </w:r>
      <w:r>
        <w:rPr/>
        <w:t>/</w:t>
      </w:r>
      <w:r>
        <w:rPr/>
        <w:t>道路边界提取</w:t>
      </w:r>
    </w:p>
    <w:p>
      <w:pPr>
        <w:pStyle w:val="TextBody"/>
        <w:bidi w:val="0"/>
        <w:spacing w:before="0" w:after="283"/>
        <w:jc w:val="start"/>
        <w:rPr/>
      </w:pPr>
      <w:r>
        <w:rPr/>
        <w:t>算法首先在图像下半部截取感兴趣区域，使用灰度、</w:t>
      </w:r>
      <w:r>
        <w:rPr/>
        <w:t xml:space="preserve">HSV </w:t>
      </w:r>
      <w:r>
        <w:rPr/>
        <w:t xml:space="preserve">或自适应阈值提取线路与道路边界， 再通过开闭运算、连通域筛选和形态学滤波去除孤立噪声。若线路呈连续带状，则使用滑动窗口和多项式拟合得到线路中心； 若只能观察到道路两侧边界，则分别拟合左右边界并计算中线。线路模型附带置信度，置信度不足时自动降低速度。 </w:t>
      </w:r>
    </w:p>
    <w:p>
      <w:pPr>
        <w:pStyle w:val="Heading4"/>
        <w:bidi w:val="0"/>
        <w:jc w:val="start"/>
        <w:rPr/>
      </w:pPr>
      <w:r>
        <w:rPr/>
        <w:t xml:space="preserve">2.3.3 </w:t>
      </w:r>
      <w:r>
        <w:rPr/>
        <w:t>偏差计算与差速控制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将图像坐标转换到车辆前方平面坐标后，在前视距离处计算横向偏差 </w:t>
      </w:r>
      <w:r>
        <w:rPr>
          <w:i/>
        </w:rPr>
        <w:t>e</w:t>
      </w:r>
      <w:r>
        <w:rPr>
          <w:position w:val="-2"/>
          <w:sz w:val="19"/>
        </w:rPr>
        <w:t>y</w:t>
      </w:r>
      <w:r>
        <w:rPr/>
        <w:t xml:space="preserve"> </w:t>
      </w:r>
      <w:r>
        <w:rPr/>
        <w:t xml:space="preserve">和航向偏差 </w:t>
      </w:r>
      <w:r>
        <w:rPr>
          <w:i/>
        </w:rPr>
        <w:t>e</w:t>
      </w:r>
      <w:r>
        <w:rPr>
          <w:position w:val="-2"/>
          <w:sz w:val="19"/>
        </w:rPr>
        <w:t>θ</w:t>
      </w:r>
      <w:r>
        <w:rPr/>
        <w:t xml:space="preserve">。 控制器根据两项偏差生成角速度指令，再转换为左右轮速度。直线段采用较高速度，弯道根据曲率和线路置信度限速， 通过速度前馈和积分限幅减少窄道中的蛇形摆动。 </w:t>
      </w:r>
    </w:p>
    <w:p>
      <w:pPr>
        <w:pStyle w:val="TextBodyflowline"/>
        <w:bidi w:val="0"/>
        <w:spacing w:before="160" w:after="160"/>
        <w:ind w:start="160" w:end="160" w:hanging="0"/>
        <w:jc w:val="center"/>
        <w:rPr/>
      </w:pPr>
      <w:r>
        <w:rPr/>
        <w:t xml:space="preserve">相机图像 → </w:t>
      </w:r>
      <w:r>
        <w:rPr/>
        <w:t xml:space="preserve">ROI </w:t>
      </w:r>
      <w:r>
        <w:rPr/>
        <w:t>与线路提取 → 中心线</w:t>
      </w:r>
      <w:r>
        <w:rPr/>
        <w:t>/</w:t>
      </w:r>
      <w:r>
        <w:rPr/>
        <w:t>边界拟合 → 偏差计算 → 差速速度指令</w:t>
      </w:r>
    </w:p>
    <w:p>
      <w:pPr>
        <w:pStyle w:val="Heading4"/>
        <w:bidi w:val="0"/>
        <w:jc w:val="start"/>
        <w:rPr/>
      </w:pPr>
      <w:r>
        <w:rPr/>
        <w:t xml:space="preserve">2.3.4 </w:t>
      </w:r>
      <w:r>
        <w:rPr/>
        <w:t>弯道、交叉口和短时丢线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对弯道采用多点预瞄，不只使用图像底部单点误差；对交叉口先根据道路几何和比赛顺序确定通行分支， 再选择目标线路并屏蔽其他分支。短时丢线时保留最近一次可靠线路的方向和曲率，低速执行有限时间搜索， 相机重新捕获线路后再恢复正常速度；超过允许时间仍未捕获则停车并记录异常，按现场规则处理。 </w:t>
      </w:r>
    </w:p>
    <w:p>
      <w:pPr>
        <w:pStyle w:val="Heading3"/>
        <w:bidi w:val="0"/>
        <w:jc w:val="start"/>
        <w:rPr/>
      </w:pPr>
      <w:r>
        <w:rPr/>
        <w:t xml:space="preserve">2.4 </w:t>
      </w:r>
      <w:r>
        <w:rPr/>
        <w:t>任务状态机与比赛流程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任务软件以状态机管理比赛过程，所有完成状态均在机器人实际到达并得到有效识别后提交， 不因“规划成功”或“指令下发”直接记账。系统维护已完成巡逻点、隧道、涵洞和障碍物状态， 用于长时记忆、异常恢复和防止重复计数。每个状态都包含进入条件、执行动作、完成条件、超时条件和异常出口。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60" w:leader="none"/>
        </w:tabs>
        <w:bidi w:val="0"/>
        <w:spacing w:before="60" w:after="160"/>
        <w:ind w:start="60" w:end="60" w:hanging="283"/>
        <w:jc w:val="start"/>
        <w:rPr/>
      </w:pPr>
      <w:r>
        <w:rPr>
          <w:b/>
        </w:rPr>
        <w:t>初始化：</w:t>
      </w:r>
      <w:r>
        <w:rPr/>
        <w:t xml:space="preserve">相机自检、线路识别、底盘通信和急停检查；线路置信度、通信和轮速均正常后进入出发状态。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60" w:leader="none"/>
        </w:tabs>
        <w:bidi w:val="0"/>
        <w:spacing w:before="60" w:after="160"/>
        <w:ind w:start="60" w:end="60" w:hanging="283"/>
        <w:jc w:val="start"/>
        <w:rPr/>
      </w:pPr>
      <w:r>
        <w:rPr>
          <w:b/>
        </w:rPr>
        <w:t>巡线前进：</w:t>
      </w:r>
      <w:r>
        <w:rPr/>
        <w:t xml:space="preserve">根据线路偏差生成差速速度，持续更新当前线路段；到达 </w:t>
      </w:r>
      <w:r>
        <w:rPr/>
        <w:t>UID</w:t>
      </w:r>
      <w:r>
        <w:rPr/>
        <w:t xml:space="preserve">、隧道入口、涵洞或障碍物区域后切换任务状态。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60" w:leader="none"/>
        </w:tabs>
        <w:bidi w:val="0"/>
        <w:spacing w:before="60" w:after="160"/>
        <w:ind w:start="60" w:end="60" w:hanging="283"/>
        <w:jc w:val="start"/>
        <w:rPr/>
      </w:pPr>
      <w:r>
        <w:rPr>
          <w:b/>
        </w:rPr>
        <w:t>巡逻点播报：</w:t>
      </w:r>
      <w:r>
        <w:rPr/>
        <w:t xml:space="preserve">读取 </w:t>
      </w:r>
      <w:r>
        <w:rPr/>
        <w:t xml:space="preserve">12 </w:t>
      </w:r>
      <w:r>
        <w:rPr/>
        <w:t xml:space="preserve">个 </w:t>
      </w:r>
      <w:r>
        <w:rPr/>
        <w:t>UID</w:t>
      </w:r>
      <w:r>
        <w:rPr/>
        <w:t xml:space="preserve">，校验点位编号并播报“到达 </w:t>
      </w:r>
      <w:r>
        <w:rPr/>
        <w:t xml:space="preserve">X </w:t>
      </w:r>
      <w:r>
        <w:rPr/>
        <w:t xml:space="preserve">号巡逻点”；每个点只计分一次，读取失败则低速重试。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60" w:leader="none"/>
        </w:tabs>
        <w:bidi w:val="0"/>
        <w:spacing w:before="60" w:after="160"/>
        <w:ind w:start="60" w:end="60" w:hanging="283"/>
        <w:jc w:val="start"/>
        <w:rPr/>
      </w:pPr>
      <w:r>
        <w:rPr>
          <w:b/>
        </w:rPr>
        <w:t>隧道通行：</w:t>
      </w:r>
      <w:r>
        <w:rPr/>
        <w:t xml:space="preserve">依次通过 </w:t>
      </w:r>
      <w:r>
        <w:rPr/>
        <w:t xml:space="preserve">4 </w:t>
      </w:r>
      <w:r>
        <w:rPr/>
        <w:t xml:space="preserve">段隧道，锁定低速巡线参数，降低曝光变化和线路断裂对控制的影响；通过出口并重新获得稳定线路后提交完成。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60" w:leader="none"/>
        </w:tabs>
        <w:bidi w:val="0"/>
        <w:spacing w:before="60" w:after="160"/>
        <w:ind w:start="60" w:end="60" w:hanging="283"/>
        <w:jc w:val="start"/>
        <w:rPr/>
      </w:pPr>
      <w:r>
        <w:rPr>
          <w:b/>
        </w:rPr>
        <w:t>涵洞侦查：</w:t>
      </w:r>
      <w:r>
        <w:rPr/>
        <w:t xml:space="preserve">对 </w:t>
      </w:r>
      <w:r>
        <w:rPr/>
        <w:t xml:space="preserve">8 </w:t>
      </w:r>
      <w:r>
        <w:rPr/>
        <w:t xml:space="preserve">个涵洞目标进行识别，在不脱离主线路的前提下播报类别；目标置信度达到阈值后播报，连续失败则记录异常。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60" w:leader="none"/>
        </w:tabs>
        <w:bidi w:val="0"/>
        <w:spacing w:before="60" w:after="160"/>
        <w:ind w:start="60" w:end="60" w:hanging="283"/>
        <w:jc w:val="start"/>
        <w:rPr/>
      </w:pPr>
      <w:r>
        <w:rPr>
          <w:b/>
        </w:rPr>
        <w:t>局部绕障：</w:t>
      </w:r>
      <w:r>
        <w:rPr/>
        <w:t xml:space="preserve">对 </w:t>
      </w:r>
      <w:r>
        <w:rPr/>
        <w:t xml:space="preserve">3 </w:t>
      </w:r>
      <w:r>
        <w:rPr/>
        <w:t xml:space="preserve">个随机障碍物执行停车确认、局部重新规划行进路线、通过障碍和主线路重捕获；满足条件后才继续巡线。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60" w:leader="none"/>
        </w:tabs>
        <w:bidi w:val="0"/>
        <w:spacing w:before="60" w:after="160"/>
        <w:ind w:start="60" w:end="60" w:hanging="283"/>
        <w:jc w:val="start"/>
        <w:rPr/>
      </w:pPr>
      <w:r>
        <w:rPr>
          <w:b/>
        </w:rPr>
        <w:t>返程与结束：</w:t>
      </w:r>
      <w:r>
        <w:rPr/>
        <w:t xml:space="preserve">沿线路返回出发区域，完成最终播报和停车；车辆进入出发区并稳定停车后结束比赛。 </w:t>
      </w:r>
    </w:p>
    <w:p>
      <w:pPr>
        <w:pStyle w:val="Heading3"/>
        <w:bidi w:val="0"/>
        <w:jc w:val="start"/>
        <w:rPr/>
      </w:pPr>
      <w:r>
        <w:rPr/>
        <w:t xml:space="preserve">2.5 </w:t>
      </w:r>
      <w:r>
        <w:rPr/>
        <w:t>障碍物处理：不建图的局部绕障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障碍物处理不建立赛场地图，而采用“停车确认—局部可通行性判断—局部重新规划行进路线—重新捕线”的纯视觉流程。 相机在前方感兴趣区域内检测障碍物轮廓和相对位置，先将机器人减速到零；随后比较障碍物左右两侧的可见道路宽度， 选择满足车体包络要求的一侧。控制器把目标侧的通行中心线作为临时线路，绕过障碍后逐帧扩大主线路搜索窗口， 一旦主线路置信度恢复，就删除临时线路并回到普通巡线状态。 </w:t>
      </w:r>
    </w:p>
    <w:p>
      <w:pPr>
        <w:pStyle w:val="TextBody"/>
        <w:keepLines/>
        <w:bidi w:val="0"/>
        <w:spacing w:before="120" w:after="120"/>
        <w:ind w:start="120" w:end="120" w:hanging="0"/>
        <w:jc w:val="start"/>
        <w:rPr/>
      </w:pPr>
      <w:r>
        <w:rPr/>
        <w:t xml:space="preserve">方案重点：先停稳、能通过、能回线、任务不重复计数。 </w:t>
      </w:r>
    </w:p>
    <w:p>
      <w:pPr>
        <w:pStyle w:val="Heading3"/>
        <w:bidi w:val="0"/>
        <w:jc w:val="start"/>
        <w:rPr/>
      </w:pPr>
      <w:r>
        <w:rPr/>
        <w:t xml:space="preserve">2.6 </w:t>
      </w:r>
      <w:r>
        <w:rPr/>
        <w:t>隧道与光照变化适应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进入隧道前保存最近稳定线路的方向和曲率，降低巡航速度并切换到隧道曝光参数。隧道内优先利用线路局部连续性和道路边界， 采用时间窗口内的线路跟踪；如果连续若干帧置信度下降，则执行小幅度、限幅的搜索动作，避免大幅摆动碰撞侧板。 出隧道后先重新确认线路，再逐步恢复巡航速度。所有阈值和时间窗口均应在实地测试后填写实测值。 </w:t>
      </w:r>
    </w:p>
    <w:p>
      <w:pPr>
        <w:pStyle w:val="Heading3"/>
        <w:bidi w:val="0"/>
        <w:jc w:val="start"/>
        <w:rPr/>
      </w:pPr>
      <w:r>
        <w:rPr/>
        <w:t xml:space="preserve">2.7 </w:t>
      </w:r>
      <w:r>
        <w:rPr/>
        <w:t>感知—决策—控制逻辑</w:t>
      </w:r>
    </w:p>
    <w:p>
      <w:pPr>
        <w:pStyle w:val="TextBody"/>
        <w:keepLines/>
        <w:bidi w:val="0"/>
        <w:spacing w:before="160" w:after="160"/>
        <w:ind w:start="160" w:end="160" w:hanging="0"/>
        <w:jc w:val="center"/>
        <w:rPr>
          <w:color w:val="000000"/>
          <w:bdr w:val="dashed" w:sz="6" w:space="16" w:color="666666"/>
          <w:shd w:fill="FFFFFF" w:val="clear"/>
        </w:rPr>
      </w:pPr>
      <w:r>
        <w:rPr>
          <w:color w:val="000000"/>
          <w:bdr w:val="dashed" w:sz="6" w:space="16" w:color="666666"/>
          <w:shd w:fill="FFFFFF" w:val="clear"/>
        </w:rPr>
        <w:t xml:space="preserve">图 </w:t>
      </w:r>
      <w:r>
        <w:rPr>
          <w:color w:val="000000"/>
          <w:bdr w:val="dashed" w:sz="6" w:space="16" w:color="666666"/>
          <w:shd w:fill="FFFFFF" w:val="clear"/>
        </w:rPr>
        <w:t xml:space="preserve">3 </w:t>
      </w:r>
      <w:r>
        <w:rPr>
          <w:color w:val="000000"/>
          <w:bdr w:val="dashed" w:sz="6" w:space="16" w:color="666666"/>
          <w:shd w:fill="FFFFFF" w:val="clear"/>
        </w:rPr>
        <w:t xml:space="preserve">感知—巡线控制—任务状态机—底盘执行逻辑框图（提交前替换为真实框图） </w:t>
      </w:r>
    </w:p>
    <w:p>
      <w:pPr>
        <w:pStyle w:val="TextBody"/>
        <w:bidi w:val="0"/>
        <w:spacing w:before="0" w:after="283"/>
        <w:jc w:val="start"/>
        <w:rPr/>
      </w:pPr>
      <w:r>
        <w:rPr/>
        <w:t>真实框图请标注输入、输出、频率和异常处理路径。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感知层输出线路中心、线路置信度、目标类别、障碍物位置和 </w:t>
      </w:r>
      <w:r>
        <w:rPr/>
        <w:t xml:space="preserve">UID </w:t>
      </w:r>
      <w:r>
        <w:rPr/>
        <w:t xml:space="preserve">结果；决策层根据比赛阶段选择巡线、播报、隧道、 侦查、绕障或返程状态；控制层把线路误差和目标速度转换为左右轮速度，并由下位机完成闭环执行。 上位机与下位机之间采用带序号、时间戳和校验字段的通信帧，通信超时或数据异常时由下位机立即输出零速度。 </w:t>
      </w:r>
    </w:p>
    <w:p>
      <w:pPr>
        <w:pStyle w:val="Heading3"/>
        <w:bidi w:val="0"/>
        <w:jc w:val="start"/>
        <w:rPr/>
      </w:pPr>
      <w:r>
        <w:rPr/>
        <w:t xml:space="preserve">2.8 </w:t>
      </w:r>
      <w:r>
        <w:rPr/>
        <w:t>关键技术难点与创新方案</w:t>
      </w:r>
    </w:p>
    <w:p>
      <w:pPr>
        <w:pStyle w:val="Heading4"/>
        <w:bidi w:val="0"/>
        <w:jc w:val="start"/>
        <w:rPr/>
      </w:pPr>
      <w:r>
        <w:rPr/>
        <w:t>难点一：窄道内线路抖动导致横向摆动</w:t>
      </w:r>
    </w:p>
    <w:p>
      <w:pPr>
        <w:pStyle w:val="TextBody"/>
        <w:bidi w:val="0"/>
        <w:spacing w:before="0" w:after="283"/>
        <w:jc w:val="start"/>
        <w:rPr/>
      </w:pPr>
      <w:r>
        <w:rPr>
          <w:b/>
        </w:rPr>
        <w:t>技术难点：</w:t>
      </w:r>
      <w:r>
        <w:rPr/>
        <w:t xml:space="preserve">窄道侧向余量小，单帧线路检测误差会直接传递到转向指令，造成左右摆动甚至碰撞。 </w:t>
      </w:r>
      <w:r>
        <w:rPr/>
        <w:br/>
      </w:r>
      <w:r>
        <w:rPr>
          <w:b/>
        </w:rPr>
        <w:t>解决方案：</w:t>
      </w:r>
      <w:r>
        <w:rPr/>
        <w:t xml:space="preserve">采用多点预瞄和线路曲率估计，使用线路置信度调节速度；对横向误差设置死区、斜率限制和积分限幅， 将控制频率固定为实际可稳定运行的数值，并通过实测标定相机高度、轮距和转向增益。 </w:t>
      </w:r>
    </w:p>
    <w:p>
      <w:pPr>
        <w:pStyle w:val="Heading4"/>
        <w:bidi w:val="0"/>
        <w:jc w:val="start"/>
        <w:rPr/>
      </w:pPr>
      <w:r>
        <w:rPr/>
        <w:t>难点二：隧道和强光环境下的短时丢线</w:t>
      </w:r>
    </w:p>
    <w:p>
      <w:pPr>
        <w:pStyle w:val="TextBody"/>
        <w:bidi w:val="0"/>
        <w:spacing w:before="0" w:after="283"/>
        <w:jc w:val="start"/>
        <w:rPr/>
      </w:pPr>
      <w:r>
        <w:rPr>
          <w:b/>
        </w:rPr>
        <w:t>技术难点：</w:t>
      </w:r>
      <w:r>
        <w:rPr/>
        <w:t xml:space="preserve">亮暗切换、反光和遮挡会使线路分割结果短时不稳定。 </w:t>
      </w:r>
      <w:r>
        <w:rPr/>
        <w:br/>
      </w:r>
      <w:r>
        <w:rPr>
          <w:b/>
        </w:rPr>
        <w:t>解决方案：</w:t>
      </w:r>
      <w:r>
        <w:rPr/>
        <w:t xml:space="preserve">使用曝光参数分段、局部对比度增强和上一帧线路模型；丢线后只进行低速、有限时长的重捕获， 超时立即停车，防止机器人在不确定状态下继续前进。 </w:t>
      </w:r>
    </w:p>
    <w:p>
      <w:pPr>
        <w:pStyle w:val="Heading4"/>
        <w:bidi w:val="0"/>
        <w:jc w:val="start"/>
        <w:rPr/>
      </w:pPr>
      <w:r>
        <w:rPr/>
        <w:t>难点三：绕过随机障碍后重新回到主线路</w:t>
      </w:r>
    </w:p>
    <w:p>
      <w:pPr>
        <w:pStyle w:val="TextBody"/>
        <w:bidi w:val="0"/>
        <w:spacing w:before="0" w:after="283"/>
        <w:jc w:val="start"/>
        <w:rPr/>
      </w:pPr>
      <w:r>
        <w:rPr>
          <w:b/>
        </w:rPr>
        <w:t>技术难点：</w:t>
      </w:r>
      <w:r>
        <w:rPr/>
        <w:t xml:space="preserve">绕障过程中主线路可能被遮挡，若没有可靠回线机制，容易漏巡、重复计数或驶出道路。 </w:t>
      </w:r>
      <w:r>
        <w:rPr/>
        <w:br/>
      </w:r>
      <w:r>
        <w:rPr>
          <w:b/>
        </w:rPr>
        <w:t>解决方案：</w:t>
      </w:r>
      <w:r>
        <w:rPr/>
        <w:t xml:space="preserve">将绕障作为临时状态，要求完成“停车确认、侧向通过、主线路重捕获”三个条件后才提交障碍处理完成； 巡逻点和任务进度只在 </w:t>
      </w:r>
      <w:r>
        <w:rPr/>
        <w:t>UID/</w:t>
      </w:r>
      <w:r>
        <w:rPr/>
        <w:t xml:space="preserve">目标识别和实际到达同时满足时记账。 </w:t>
      </w:r>
    </w:p>
    <w:p>
      <w:pPr>
        <w:pStyle w:val="Heading3"/>
        <w:bidi w:val="0"/>
        <w:jc w:val="start"/>
        <w:rPr/>
      </w:pPr>
      <w:r>
        <w:rPr/>
        <w:t xml:space="preserve">2.9 </w:t>
      </w:r>
      <w:r>
        <w:rPr/>
        <w:t>参数与测试计划</w:t>
      </w:r>
    </w:p>
    <w:p>
      <w:pPr>
        <w:pStyle w:val="TextBodynote"/>
        <w:bidi w:val="0"/>
        <w:jc w:val="start"/>
        <w:rPr/>
      </w:pPr>
      <w:r>
        <w:rPr/>
        <w:t>以下参数请在正式提交前用实际配置和测试数据替换。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60" w:leader="none"/>
        </w:tabs>
        <w:bidi w:val="0"/>
        <w:spacing w:before="60" w:after="160"/>
        <w:ind w:start="60" w:end="60" w:hanging="283"/>
        <w:jc w:val="start"/>
        <w:rPr/>
      </w:pPr>
      <w:r>
        <w:rPr/>
        <w:t>相机分辨率与帧率：</w:t>
      </w:r>
      <w:r>
        <w:rPr/>
        <w:t>________ × ________</w:t>
      </w:r>
      <w:r>
        <w:rPr/>
        <w:t>；</w:t>
      </w:r>
      <w:r>
        <w:rPr/>
        <w:t>________ frame/s</w:t>
      </w:r>
      <w:r>
        <w:rPr/>
        <w:t xml:space="preserve">。记录曝光、增益和白平衡设置。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60" w:leader="none"/>
        </w:tabs>
        <w:bidi w:val="0"/>
        <w:spacing w:before="60" w:after="160"/>
        <w:ind w:start="60" w:end="60" w:hanging="283"/>
        <w:jc w:val="start"/>
        <w:rPr/>
      </w:pPr>
      <w:r>
        <w:rPr/>
        <w:t>巡线控制频率：</w:t>
      </w:r>
      <w:r>
        <w:rPr/>
        <w:t>________ Hz</w:t>
      </w:r>
      <w:r>
        <w:rPr/>
        <w:t xml:space="preserve">。检查控制循环日志和周期抖动。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60" w:leader="none"/>
        </w:tabs>
        <w:bidi w:val="0"/>
        <w:spacing w:before="60" w:after="160"/>
        <w:ind w:start="60" w:end="60" w:hanging="283"/>
        <w:jc w:val="start"/>
        <w:rPr/>
      </w:pPr>
      <w:r>
        <w:rPr/>
        <w:t xml:space="preserve">巡航速度：直线 </w:t>
      </w:r>
      <w:r>
        <w:rPr/>
        <w:t>________ mm/s</w:t>
      </w:r>
      <w:r>
        <w:rPr/>
        <w:t xml:space="preserve">；弯道 </w:t>
      </w:r>
      <w:r>
        <w:rPr/>
        <w:t>________ mm/s</w:t>
      </w:r>
      <w:r>
        <w:rPr/>
        <w:t xml:space="preserve">；隧道 </w:t>
      </w:r>
      <w:r>
        <w:rPr/>
        <w:t>________ mm/s</w:t>
      </w:r>
      <w:r>
        <w:rPr/>
        <w:t xml:space="preserve">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60" w:leader="none"/>
        </w:tabs>
        <w:bidi w:val="0"/>
        <w:spacing w:before="60" w:after="160"/>
        <w:ind w:start="60" w:end="60" w:hanging="283"/>
        <w:jc w:val="start"/>
        <w:rPr/>
      </w:pPr>
      <w:r>
        <w:rPr/>
        <w:t xml:space="preserve">允许横向误差：目标 ≤ </w:t>
      </w:r>
      <w:r>
        <w:rPr/>
        <w:t>________ mm</w:t>
      </w:r>
      <w:r>
        <w:rPr/>
        <w:t xml:space="preserve">。在实际道路中心线和侧板之间测量最大偏差。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60" w:leader="none"/>
        </w:tabs>
        <w:bidi w:val="0"/>
        <w:spacing w:before="60" w:after="160"/>
        <w:ind w:start="60" w:end="60" w:hanging="283"/>
        <w:jc w:val="start"/>
        <w:rPr/>
      </w:pPr>
      <w:r>
        <w:rPr/>
        <w:t xml:space="preserve">丢线重捕获时间：目标 ≤ </w:t>
      </w:r>
      <w:r>
        <w:rPr/>
        <w:t>________ s</w:t>
      </w:r>
      <w:r>
        <w:rPr/>
        <w:t xml:space="preserve">。遮挡线路或改变光照，记录恢复时间。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60" w:leader="none"/>
        </w:tabs>
        <w:bidi w:val="0"/>
        <w:spacing w:before="60" w:after="160"/>
        <w:ind w:start="60" w:end="60" w:hanging="283"/>
        <w:jc w:val="start"/>
        <w:rPr/>
      </w:pPr>
      <w:r>
        <w:rPr/>
        <w:t>障碍物处理成功率：</w:t>
      </w:r>
      <w:r>
        <w:rPr/>
        <w:t xml:space="preserve">________ / ________ </w:t>
      </w:r>
      <w:r>
        <w:rPr/>
        <w:t xml:space="preserve">次。随机改变障碍物摆放位置，统计停车、绕行和回线成功次数。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60" w:leader="none"/>
        </w:tabs>
        <w:bidi w:val="0"/>
        <w:spacing w:before="60" w:after="160"/>
        <w:ind w:start="60" w:end="60" w:hanging="283"/>
        <w:jc w:val="start"/>
        <w:rPr/>
      </w:pPr>
      <w:r>
        <w:rPr/>
        <w:t>完整任务成功率：</w:t>
      </w:r>
      <w:r>
        <w:rPr/>
        <w:t xml:space="preserve">________ / ________ </w:t>
      </w:r>
      <w:r>
        <w:rPr/>
        <w:t xml:space="preserve">次。连续完成巡逻点、隧道、涵洞、障碍和返程全流程。 </w:t>
      </w:r>
    </w:p>
    <w:p>
      <w:pPr>
        <w:pStyle w:val="Heading3"/>
        <w:bidi w:val="0"/>
        <w:jc w:val="start"/>
        <w:rPr/>
      </w:pPr>
      <w:r>
        <w:rPr/>
        <w:t xml:space="preserve">2.10 </w:t>
      </w:r>
      <w:r>
        <w:rPr/>
        <w:t>安全与可靠性设计</w:t>
      </w:r>
    </w:p>
    <w:p>
      <w:pPr>
        <w:pStyle w:val="TextBody"/>
        <w:numPr>
          <w:ilvl w:val="0"/>
          <w:numId w:val="5"/>
        </w:numPr>
        <w:pBdr/>
        <w:tabs>
          <w:tab w:val="clear" w:pos="1134"/>
          <w:tab w:val="left" w:pos="360" w:leader="none"/>
        </w:tabs>
        <w:bidi w:val="0"/>
        <w:spacing w:lineRule="auto" w:line="300" w:before="80" w:after="160"/>
        <w:ind w:start="360" w:end="80" w:hanging="283"/>
        <w:jc w:val="start"/>
        <w:rPr/>
      </w:pPr>
      <w:r>
        <w:rPr/>
        <w:t xml:space="preserve">上位机通信超时、线路置信度持续过低、轮速异常或运动无进展时，向下位机发送停车指令。 </w:t>
      </w:r>
    </w:p>
    <w:p>
      <w:pPr>
        <w:pStyle w:val="TextBody"/>
        <w:numPr>
          <w:ilvl w:val="0"/>
          <w:numId w:val="5"/>
        </w:numPr>
        <w:pBdr/>
        <w:tabs>
          <w:tab w:val="clear" w:pos="1134"/>
          <w:tab w:val="left" w:pos="360" w:leader="none"/>
        </w:tabs>
        <w:bidi w:val="0"/>
        <w:spacing w:lineRule="auto" w:line="300" w:before="80" w:after="160"/>
        <w:ind w:start="360" w:end="80" w:hanging="283"/>
        <w:jc w:val="start"/>
        <w:rPr/>
      </w:pPr>
      <w:r>
        <w:rPr/>
        <w:t xml:space="preserve">下位机独立运行看门狗；在未收到有效速度帧时输出零速度，不保持上一帧运动命令。 </w:t>
      </w:r>
    </w:p>
    <w:p>
      <w:pPr>
        <w:pStyle w:val="TextBody"/>
        <w:numPr>
          <w:ilvl w:val="0"/>
          <w:numId w:val="5"/>
        </w:numPr>
        <w:pBdr/>
        <w:tabs>
          <w:tab w:val="clear" w:pos="1134"/>
          <w:tab w:val="left" w:pos="360" w:leader="none"/>
        </w:tabs>
        <w:bidi w:val="0"/>
        <w:spacing w:lineRule="auto" w:line="300" w:before="80" w:after="160"/>
        <w:ind w:start="360" w:end="80" w:hanging="283"/>
        <w:jc w:val="start"/>
        <w:rPr/>
      </w:pPr>
      <w:r>
        <w:rPr/>
        <w:t xml:space="preserve">电池、急停、驱动器和线束在赛前逐项检查，确保不会因接触不良影响巡线。 </w:t>
      </w:r>
    </w:p>
    <w:p>
      <w:pPr>
        <w:pStyle w:val="TextBody"/>
        <w:numPr>
          <w:ilvl w:val="0"/>
          <w:numId w:val="5"/>
        </w:numPr>
        <w:pBdr/>
        <w:tabs>
          <w:tab w:val="clear" w:pos="1134"/>
          <w:tab w:val="left" w:pos="360" w:leader="none"/>
        </w:tabs>
        <w:bidi w:val="0"/>
        <w:spacing w:lineRule="auto" w:line="300" w:before="80" w:after="160"/>
        <w:ind w:start="360" w:end="80" w:hanging="283"/>
        <w:jc w:val="start"/>
        <w:rPr/>
      </w:pPr>
      <w:r>
        <w:rPr/>
        <w:t xml:space="preserve">相机安装位置和焦距固定，正式比赛前锁定软件版本、参数文件和传感器启用清单。 </w:t>
      </w:r>
    </w:p>
    <w:p>
      <w:pPr>
        <w:pStyle w:val="TextBody"/>
        <w:numPr>
          <w:ilvl w:val="0"/>
          <w:numId w:val="5"/>
        </w:numPr>
        <w:pBdr/>
        <w:tabs>
          <w:tab w:val="clear" w:pos="1134"/>
          <w:tab w:val="left" w:pos="360" w:leader="none"/>
        </w:tabs>
        <w:bidi w:val="0"/>
        <w:spacing w:lineRule="auto" w:line="300" w:before="80" w:after="160"/>
        <w:ind w:start="360" w:end="80" w:hanging="283"/>
        <w:jc w:val="start"/>
        <w:rPr/>
      </w:pPr>
      <w:r>
        <w:rPr/>
        <w:t xml:space="preserve">纯视觉模式下，关闭所有不符合报名配置的环境传感器，并在资格认证材料中如实列明。 </w:t>
      </w:r>
    </w:p>
    <w:p>
      <w:pPr>
        <w:pStyle w:val="Heading3"/>
        <w:bidi w:val="0"/>
        <w:jc w:val="start"/>
        <w:rPr/>
      </w:pPr>
      <w:r>
        <w:rPr/>
        <w:t xml:space="preserve">2.11 </w:t>
      </w:r>
      <w:r>
        <w:rPr/>
        <w:t>图文材料说明</w:t>
      </w:r>
    </w:p>
    <w:p>
      <w:pPr>
        <w:pStyle w:val="TextBody"/>
        <w:bidi w:val="0"/>
        <w:spacing w:before="0" w:after="283"/>
        <w:jc w:val="start"/>
        <w:rPr/>
      </w:pPr>
      <w:r>
        <w:rPr/>
        <w:t>本部分应补充真实的机器人整机三维建模图、装配爆炸图、硬件实拍图和感知—巡线控制—任务状态机—底盘执行逻辑框图。图中尺寸、型号和编号应与正文一致。</w:t>
      </w:r>
      <w:r>
        <w:br w:type="page"/>
      </w:r>
    </w:p>
    <w:p>
      <w:pPr>
        <w:pStyle w:val="TextBody"/>
        <w:bidi w:val="0"/>
        <w:spacing w:lineRule="atLeast" w:line="142"/>
        <w:jc w:val="start"/>
        <w:rPr/>
      </w:pPr>
      <w:r>
        <w:rPr/>
        <w:t> </w:t>
      </w:r>
    </w:p>
    <w:p>
      <w:pPr>
        <w:pStyle w:val="Heading2"/>
        <w:bidi w:val="0"/>
        <w:jc w:val="start"/>
        <w:rPr/>
      </w:pPr>
      <w:r>
        <w:rPr/>
        <w:t>第三部分：机器人功能演示视频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请录制完整任务视频，时长约 </w:t>
      </w:r>
      <w:r>
        <w:rPr/>
        <w:t xml:space="preserve">5 </w:t>
      </w:r>
      <w:r>
        <w:rPr/>
        <w:t xml:space="preserve">分钟，连续拍摄，不剪辑、不加速；须包含机器人全景、纯视觉巡线、 </w:t>
      </w:r>
      <w:r>
        <w:rPr/>
        <w:t xml:space="preserve">12 </w:t>
      </w:r>
      <w:r>
        <w:rPr/>
        <w:t>个巡逻点、</w:t>
      </w:r>
      <w:r>
        <w:rPr/>
        <w:t xml:space="preserve">4 </w:t>
      </w:r>
      <w:r>
        <w:rPr/>
        <w:t>段隧道、</w:t>
      </w:r>
      <w:r>
        <w:rPr/>
        <w:t xml:space="preserve">8 </w:t>
      </w:r>
      <w:r>
        <w:rPr/>
        <w:t>个涵洞、</w:t>
      </w:r>
      <w:r>
        <w:rPr/>
        <w:t xml:space="preserve">3 </w:t>
      </w:r>
      <w:r>
        <w:rPr/>
        <w:t xml:space="preserve">个障碍物处理和返回出发区。 </w:t>
      </w:r>
    </w:p>
    <w:p>
      <w:pPr>
        <w:pStyle w:val="TextBody"/>
        <w:bidi w:val="0"/>
        <w:spacing w:before="0" w:after="283"/>
        <w:jc w:val="start"/>
        <w:rPr/>
      </w:pPr>
      <w:r>
        <w:rPr/>
        <w:t>网盘名称：</w:t>
      </w:r>
      <w:r>
        <w:rPr/>
        <w:t>________________________________</w:t>
      </w:r>
    </w:p>
    <w:p>
      <w:pPr>
        <w:pStyle w:val="TextBody"/>
        <w:bidi w:val="0"/>
        <w:spacing w:before="0" w:after="283"/>
        <w:jc w:val="start"/>
        <w:rPr/>
      </w:pPr>
      <w:r>
        <w:rPr/>
        <w:t>下载链接：</w:t>
      </w:r>
      <w:r>
        <w:rPr/>
        <w:t>_______________________________________________</w:t>
      </w:r>
    </w:p>
    <w:p>
      <w:pPr>
        <w:pStyle w:val="TextBody"/>
        <w:bidi w:val="0"/>
        <w:spacing w:before="0" w:after="283"/>
        <w:jc w:val="start"/>
        <w:rPr/>
      </w:pPr>
      <w:r>
        <w:rPr/>
        <w:t>提取码：</w:t>
      </w:r>
      <w:r>
        <w:rPr/>
        <w:t>________________________________</w:t>
      </w:r>
    </w:p>
    <w:p>
      <w:pPr>
        <w:pStyle w:val="TextBody"/>
        <w:bidi w:val="0"/>
        <w:spacing w:before="0" w:after="283"/>
        <w:jc w:val="start"/>
        <w:rPr/>
      </w:pPr>
      <w:r>
        <w:rPr/>
        <w:t>视频时长：</w:t>
      </w:r>
      <w:r>
        <w:rPr/>
        <w:t>________________________________</w:t>
      </w:r>
    </w:p>
    <w:p>
      <w:pPr>
        <w:pStyle w:val="TextBody"/>
        <w:bidi w:val="0"/>
        <w:spacing w:before="0" w:after="283"/>
        <w:jc w:val="start"/>
        <w:rPr/>
      </w:pPr>
      <w:r>
        <w:rPr/>
        <w:t>视频说明：是否完整、连续、含全景、关键任务和自主运行：</w:t>
      </w:r>
      <w:r>
        <w:rPr/>
        <w:t>____________________________</w:t>
      </w:r>
    </w:p>
    <w:p>
      <w:pPr>
        <w:pStyle w:val="Heading3"/>
        <w:bidi w:val="0"/>
        <w:jc w:val="start"/>
        <w:rPr/>
      </w:pPr>
      <w:r>
        <w:rPr/>
        <w:t>视频内容核对</w:t>
      </w:r>
    </w:p>
    <w:p>
      <w:pPr>
        <w:pStyle w:val="TextBody"/>
        <w:numPr>
          <w:ilvl w:val="0"/>
          <w:numId w:val="6"/>
        </w:numPr>
        <w:pBdr/>
        <w:tabs>
          <w:tab w:val="clear" w:pos="1134"/>
          <w:tab w:val="left" w:pos="360" w:leader="none"/>
        </w:tabs>
        <w:bidi w:val="0"/>
        <w:spacing w:lineRule="auto" w:line="300" w:before="80" w:after="160"/>
        <w:ind w:start="360" w:end="80" w:hanging="283"/>
        <w:jc w:val="start"/>
        <w:rPr/>
      </w:pPr>
      <w:r>
        <w:rPr/>
        <w:t xml:space="preserve">□ </w:t>
      </w:r>
      <w:r>
        <w:rPr/>
        <w:t xml:space="preserve">机器人完整外观和传感器配置 </w:t>
      </w:r>
    </w:p>
    <w:p>
      <w:pPr>
        <w:pStyle w:val="TextBody"/>
        <w:numPr>
          <w:ilvl w:val="0"/>
          <w:numId w:val="6"/>
        </w:numPr>
        <w:pBdr/>
        <w:tabs>
          <w:tab w:val="clear" w:pos="1134"/>
          <w:tab w:val="left" w:pos="360" w:leader="none"/>
        </w:tabs>
        <w:bidi w:val="0"/>
        <w:spacing w:lineRule="auto" w:line="300" w:before="80" w:after="160"/>
        <w:ind w:start="360" w:end="80" w:hanging="283"/>
        <w:jc w:val="start"/>
        <w:rPr/>
      </w:pPr>
      <w:r>
        <w:rPr/>
        <w:t xml:space="preserve">□ </w:t>
      </w:r>
      <w:r>
        <w:rPr/>
        <w:t xml:space="preserve">从出发区启动并沿线路自主巡逻 </w:t>
      </w:r>
    </w:p>
    <w:p>
      <w:pPr>
        <w:pStyle w:val="TextBody"/>
        <w:numPr>
          <w:ilvl w:val="0"/>
          <w:numId w:val="6"/>
        </w:numPr>
        <w:pBdr/>
        <w:tabs>
          <w:tab w:val="clear" w:pos="1134"/>
          <w:tab w:val="left" w:pos="360" w:leader="none"/>
        </w:tabs>
        <w:bidi w:val="0"/>
        <w:spacing w:lineRule="auto" w:line="300" w:before="80" w:after="160"/>
        <w:ind w:start="360" w:end="80" w:hanging="283"/>
        <w:jc w:val="start"/>
        <w:rPr/>
      </w:pPr>
      <w:r>
        <w:rPr/>
        <w:t xml:space="preserve">□ </w:t>
      </w:r>
      <w:r>
        <w:rPr/>
        <w:t xml:space="preserve">UID </w:t>
      </w:r>
      <w:r>
        <w:rPr/>
        <w:t xml:space="preserve">巡逻点读取与语音播报 </w:t>
      </w:r>
    </w:p>
    <w:p>
      <w:pPr>
        <w:pStyle w:val="TextBody"/>
        <w:numPr>
          <w:ilvl w:val="0"/>
          <w:numId w:val="6"/>
        </w:numPr>
        <w:pBdr/>
        <w:tabs>
          <w:tab w:val="clear" w:pos="1134"/>
          <w:tab w:val="left" w:pos="360" w:leader="none"/>
        </w:tabs>
        <w:bidi w:val="0"/>
        <w:spacing w:lineRule="auto" w:line="300" w:before="80" w:after="160"/>
        <w:ind w:start="360" w:end="80" w:hanging="283"/>
        <w:jc w:val="start"/>
        <w:rPr/>
      </w:pPr>
      <w:r>
        <w:rPr/>
        <w:t xml:space="preserve">□ </w:t>
      </w:r>
      <w:r>
        <w:rPr/>
        <w:t xml:space="preserve">隧道通行 </w:t>
      </w:r>
    </w:p>
    <w:p>
      <w:pPr>
        <w:pStyle w:val="TextBody"/>
        <w:numPr>
          <w:ilvl w:val="0"/>
          <w:numId w:val="6"/>
        </w:numPr>
        <w:pBdr/>
        <w:tabs>
          <w:tab w:val="clear" w:pos="1134"/>
          <w:tab w:val="left" w:pos="360" w:leader="none"/>
        </w:tabs>
        <w:bidi w:val="0"/>
        <w:spacing w:lineRule="auto" w:line="300" w:before="80" w:after="160"/>
        <w:ind w:start="360" w:end="80" w:hanging="283"/>
        <w:jc w:val="start"/>
        <w:rPr/>
      </w:pPr>
      <w:r>
        <w:rPr/>
        <w:t xml:space="preserve">□ </w:t>
      </w:r>
      <w:r>
        <w:rPr/>
        <w:t xml:space="preserve">涵洞目标发现与播报 </w:t>
      </w:r>
    </w:p>
    <w:p>
      <w:pPr>
        <w:pStyle w:val="TextBody"/>
        <w:numPr>
          <w:ilvl w:val="0"/>
          <w:numId w:val="6"/>
        </w:numPr>
        <w:pBdr/>
        <w:tabs>
          <w:tab w:val="clear" w:pos="1134"/>
          <w:tab w:val="left" w:pos="360" w:leader="none"/>
        </w:tabs>
        <w:bidi w:val="0"/>
        <w:spacing w:lineRule="auto" w:line="300" w:before="80" w:after="160"/>
        <w:ind w:start="360" w:end="80" w:hanging="283"/>
        <w:jc w:val="start"/>
        <w:rPr/>
      </w:pPr>
      <w:r>
        <w:rPr/>
        <w:t xml:space="preserve">□ </w:t>
      </w:r>
      <w:r>
        <w:rPr/>
        <w:t xml:space="preserve">随机障碍物停车、绕行和重新回线 </w:t>
      </w:r>
    </w:p>
    <w:p>
      <w:pPr>
        <w:pStyle w:val="TextBody"/>
        <w:numPr>
          <w:ilvl w:val="0"/>
          <w:numId w:val="6"/>
        </w:numPr>
        <w:pBdr/>
        <w:tabs>
          <w:tab w:val="clear" w:pos="1134"/>
          <w:tab w:val="left" w:pos="360" w:leader="none"/>
        </w:tabs>
        <w:bidi w:val="0"/>
        <w:spacing w:lineRule="auto" w:line="300" w:before="80" w:after="160"/>
        <w:ind w:start="360" w:end="80" w:hanging="283"/>
        <w:jc w:val="start"/>
        <w:rPr/>
      </w:pPr>
      <w:r>
        <w:rPr/>
        <w:t xml:space="preserve">□ </w:t>
      </w:r>
      <w:r>
        <w:rPr/>
        <w:t xml:space="preserve">返回出发区并稳定停车 </w:t>
      </w:r>
    </w:p>
    <w:p>
      <w:pPr>
        <w:pStyle w:val="TextBody"/>
        <w:bidi w:val="0"/>
        <w:spacing w:before="280" w:after="283"/>
        <w:jc w:val="end"/>
        <w:rPr/>
      </w:pPr>
      <w:r>
        <w:rPr/>
        <w:t>队伍负责人签字：</w:t>
      </w:r>
      <w:r>
        <w:rPr/>
        <w:t>________________</w:t>
        <w:br/>
      </w:r>
      <w:r>
        <w:rPr/>
        <w:t>日期：</w:t>
      </w:r>
      <w:r>
        <w:rPr/>
        <w:t>________</w:t>
      </w:r>
      <w:r>
        <w:rPr/>
        <w:t>年</w:t>
      </w:r>
      <w:r>
        <w:rPr/>
        <w:t>____</w:t>
      </w:r>
      <w:r>
        <w:rPr/>
        <w:t>月</w:t>
      </w:r>
      <w:r>
        <w:rPr/>
        <w:t>____</w:t>
      </w:r>
      <w:r>
        <w:rPr/>
        <w:t xml:space="preserve">日 </w:t>
      </w:r>
    </w:p>
    <w:sectPr>
      <w:type w:val="nextPage"/>
      <w:pgSz w:w="12240" w:h="15840"/>
      <w:pgMar w:left="1440" w:right="1440" w:gutter="0" w:header="0" w:top="1440" w:footer="0" w:bottom="124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imSun">
    <w:altName w:val="宋体"/>
    <w:charset w:val="01" w:characterSet="utf-8"/>
    <w:family w:val="auto"/>
    <w:pitch w:val="default"/>
  </w:font>
  <w:font w:name="方正小标宋简体">
    <w:altName w:val="FZCuSong-B09S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60"/>
        </w:tabs>
        <w:ind w:start="6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60"/>
        </w:tabs>
        <w:ind w:start="6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60"/>
        </w:tabs>
        <w:ind w:start="6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SimSun;宋体;serif" w:hAnsi="SimSun;宋体;serif" w:eastAsia="SimSun;宋体;serif" w:cs="SimSun;宋体;serif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lineRule="auto" w:line="348"/>
      <w:jc w:val="center"/>
    </w:pPr>
    <w:rPr>
      <w:rFonts w:ascii="方正小标宋简体;FZCuSong-B09S;SimSun;宋体;serif" w:hAnsi="方正小标宋简体;FZCuSong-B09S;SimSun;宋体;serif" w:eastAsia="方正小标宋简体;FZCuSong-B09S;SimSun;宋体;serif" w:cs="方正小标宋简体;FZCuSong-B09S;SimSun;宋体;serif"/>
      <w:b w:val="false"/>
      <w:bCs w:val="false"/>
      <w:color w:val="000000"/>
      <w:sz w:val="32"/>
      <w:szCs w:val="32"/>
    </w:rPr>
  </w:style>
  <w:style w:type="paragraph" w:styleId="Heading2">
    <w:name w:val="Heading 2"/>
    <w:basedOn w:val="Heading"/>
    <w:next w:val="TextBody"/>
    <w:qFormat/>
    <w:pPr>
      <w:pBdr>
        <w:bottom w:val="single" w:sz="8" w:space="3" w:color="000000"/>
      </w:pBdr>
      <w:spacing w:lineRule="auto" w:line="348" w:before="200" w:after="200"/>
      <w:outlineLvl w:val="1"/>
    </w:pPr>
    <w:rPr>
      <w:rFonts w:ascii="Liberation Serif" w:hAnsi="Liberation Serif" w:eastAsia="Noto Serif CJK SC" w:cs="Lohit Devanagari"/>
      <w:b/>
      <w:bCs/>
      <w:color w:val="000000"/>
      <w:sz w:val="28"/>
      <w:szCs w:val="28"/>
    </w:rPr>
  </w:style>
  <w:style w:type="paragraph" w:styleId="Heading3">
    <w:name w:val="Heading 3"/>
    <w:basedOn w:val="Heading"/>
    <w:next w:val="TextBody"/>
    <w:qFormat/>
    <w:pPr>
      <w:spacing w:lineRule="auto" w:line="348" w:before="140" w:after="120"/>
      <w:outlineLvl w:val="2"/>
    </w:pPr>
    <w:rPr>
      <w:rFonts w:ascii="Liberation Serif" w:hAnsi="Liberation Serif" w:eastAsia="Noto Serif CJK SC" w:cs="Lohit Devanagari"/>
      <w:b/>
      <w:bCs/>
      <w:color w:val="000000"/>
      <w:sz w:val="24"/>
      <w:szCs w:val="24"/>
    </w:rPr>
  </w:style>
  <w:style w:type="paragraph" w:styleId="Heading4">
    <w:name w:val="Heading 4"/>
    <w:basedOn w:val="Heading"/>
    <w:next w:val="TextBody"/>
    <w:qFormat/>
    <w:pPr>
      <w:spacing w:lineRule="auto" w:line="348" w:before="120" w:after="120"/>
      <w:outlineLvl w:val="3"/>
    </w:pPr>
    <w:rPr>
      <w:rFonts w:ascii="Liberation Serif" w:hAnsi="Liberation Serif" w:eastAsia="Noto Serif CJK SC" w:cs="Lohit Devanagari"/>
      <w:b/>
      <w:bCs/>
      <w:color w:val="000000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  <w:jc w:val="start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Bodyprofileline">
    <w:name w:val="Text Body.profile-line"/>
    <w:basedOn w:val="TextBody"/>
    <w:qFormat/>
    <w:pPr/>
    <w:rPr/>
  </w:style>
  <w:style w:type="paragraph" w:styleId="TextBodylongfield">
    <w:name w:val="Text Body.long-field"/>
    <w:basedOn w:val="TextBody"/>
    <w:qFormat/>
    <w:pPr>
      <w:spacing w:before="40" w:after="283"/>
    </w:pPr>
    <w:rPr/>
  </w:style>
  <w:style w:type="paragraph" w:styleId="TextBodyflowline">
    <w:name w:val="Text Body.flow-line"/>
    <w:basedOn w:val="TextBody"/>
    <w:qFormat/>
    <w:pPr>
      <w:spacing w:before="160" w:after="160"/>
      <w:ind w:start="160" w:end="160" w:hanging="0"/>
      <w:jc w:val="center"/>
    </w:pPr>
    <w:rPr>
      <w:b/>
      <w:bCs/>
      <w:spacing w:val="0"/>
    </w:rPr>
  </w:style>
  <w:style w:type="paragraph" w:styleId="TextBodynote">
    <w:name w:val="Text Body.note"/>
    <w:basedOn w:val="TextBody"/>
    <w:qFormat/>
    <w:pPr/>
    <w:rPr>
      <w:color w:val="000000"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2026-09-29T02:08:41Z</dcterms:modified>
  <cp:revision>1</cp:revision>
  <dc:subject/>
  <dc:title>侦查机器人资格认证报告（纯巡线技术方案）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