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68" w:rsidRPr="003A3D68" w:rsidRDefault="003A3D68" w:rsidP="003A3D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A3D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Алгоритъм на Гаус – Жордан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30 Ноември 2008 г. 14:46 </w:t>
      </w:r>
    </w:p>
    <w:p w:rsidR="003A3D68" w:rsidRPr="003A3D68" w:rsidRDefault="003A3D68" w:rsidP="003A3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1.</w:t>
      </w:r>
      <w:r w:rsidRPr="003A3D68">
        <w:rPr>
          <w:rFonts w:ascii="Times New Roman" w:eastAsia="Times New Roman" w:hAnsi="Times New Roman" w:cs="Times New Roman"/>
          <w:sz w:val="14"/>
          <w:szCs w:val="14"/>
          <w:lang w:eastAsia="bg-BG"/>
        </w:rPr>
        <w:t xml:space="preserve">      </w:t>
      </w:r>
      <w:r w:rsidRPr="003A3D6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Същност на метода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ind w:firstLine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Чрез този алгоритъм се решават линейни системи с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–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уравнения и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- неизвестни</w:t>
      </w:r>
    </w:p>
    <w:p w:rsidR="003A3D68" w:rsidRPr="003A3D68" w:rsidRDefault="003A3D68" w:rsidP="003A3D68">
      <w:pPr>
        <w:spacing w:after="0" w:line="240" w:lineRule="auto"/>
        <w:ind w:firstLine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Същността на метода ще разкрием, като го приложим върху решаването на следната конкретна система 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1</w:t>
      </w:r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– 2x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2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+ 3x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3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 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4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 10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  <w:t xml:space="preserve">          2x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2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+ 8x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3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-4x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4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 12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  <w:t>-2x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1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+ 7x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2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+ 8x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3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-3x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4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 24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  <w:t>-3x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1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+ 9x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2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+ 4x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3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-7x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4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 10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Общата идея на алгоритъма е следната:</w:t>
      </w:r>
    </w:p>
    <w:p w:rsidR="003A3D68" w:rsidRPr="003A3D68" w:rsidRDefault="003A3D68" w:rsidP="003A3D68">
      <w:pPr>
        <w:spacing w:after="0" w:line="240" w:lineRule="auto"/>
        <w:ind w:firstLine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Системата се подлага на еквивалентни преобразувания с цел коефициентите по главния диагонал да станат единица, а всички останали коефициенти ( без свободните членове ) да бъдат нули.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Горното правило ще приложим върху нашия пример. С цел по – малко писане, ще използваме представянето на системите чрез таблици, в които няма да записваме неизвестните, плюсовете и символа за равенство. Така горната система ще запишем във вида 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– 2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3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10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2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8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-4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12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  <w:t>-</w:t>
      </w:r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2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7</w:t>
      </w:r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8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-3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24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  <w:t>-3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9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4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-7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10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В рамките на първата итерация ще анулираме коефициентите пред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1.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За целта ще умножим първото уравнение по 2 и ще го съберем с третото.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След това ще умножим първото по 3 и ще го съберем с четвъртото. Така ще получим следната таблица ( еквивалентна система на горната ) 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– 2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3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10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2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8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-4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12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3  14  -1  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0   3  13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29 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Сега предстои да повторим нещата за коефициентите пред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2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второто уравнение коефициентът е 2. За да стане 1 е необходимо да разделим всичките коефициенти на второто уравнение на 2 и резултатът отново да запишем като втори ред. Коефициентите от втория ред  ( 0  1  4  -2  6 ) ще умножим по 2 и ще ги прибавим към първия ред – така получаваме новите стойности от първия ред. След това втория ред ще умножим по 3 и съответните стойности ще прибавим към третото и четвъртото уравнение. В резултат се получава следната система, еквивалентна на горната 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0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11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-3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22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0   1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2   6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0    2   5   26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0   0    1   2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11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На третата итерация следва да имаме 1 в третото уравнение, а останалите коефициенти пред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3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бъдат нули. Отново се налага да разделим коефициентите в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третото уравнение на 2, Сега те са ( 0  0  1  2,5  13). След еквивалентните преобразувания системата добива следния вид 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0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0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-30,5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-121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0   1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0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12      -46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0     1      2,5     13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0     0     -0,5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-2,0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При четвъртата итерация се осигурява 1 в четвъртото уравнение пред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x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4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а в останалите уравнения – нула. Така новия вид на  еквивалента система е: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1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0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0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0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1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0   1 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0   0    2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0    1    0   3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0   0    0    1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4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Последната система всъщност директно посочва решението на началната система ( 1; 2; 3; 4).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2.</w:t>
      </w:r>
      <w:r w:rsidRPr="003A3D68">
        <w:rPr>
          <w:rFonts w:ascii="Times New Roman" w:eastAsia="Times New Roman" w:hAnsi="Times New Roman" w:cs="Times New Roman"/>
          <w:sz w:val="14"/>
          <w:szCs w:val="14"/>
          <w:lang w:val="en-US" w:eastAsia="bg-BG"/>
        </w:rPr>
        <w:t xml:space="preserve">      </w:t>
      </w:r>
      <w:r w:rsidRPr="003A3D6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Задача.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се състави конзолен проект с име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Gaus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който решава линейна система от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уравнения с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неизвестно метода на Гаус – Жордан, като коефициентите са реални числа и се въвеждат от текстов файл. За визуализиране на матрицата да се състави самостоятелен модул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ViewMatrix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.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Решението ще реализираме на няколко стъпки :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а/ необходими структури от данни </w:t>
      </w:r>
    </w:p>
    <w:p w:rsidR="003A3D68" w:rsidRPr="003A3D68" w:rsidRDefault="003A3D68" w:rsidP="003A3D68">
      <w:pPr>
        <w:tabs>
          <w:tab w:val="num" w:pos="1065"/>
        </w:tabs>
        <w:spacing w:after="0" w:line="240" w:lineRule="auto"/>
        <w:ind w:left="1065"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r w:rsidRPr="003A3D68">
        <w:rPr>
          <w:rFonts w:ascii="Times New Roman" w:eastAsia="Times New Roman" w:hAnsi="Times New Roman" w:cs="Times New Roman"/>
          <w:sz w:val="14"/>
          <w:szCs w:val="14"/>
          <w:lang w:eastAsia="bg-BG"/>
        </w:rPr>
        <w:t xml:space="preserve">         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глобален двумерен масив от реални числа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double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[20][20];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</w:t>
      </w:r>
      <w:r w:rsidRPr="003A3D68">
        <w:rPr>
          <w:rFonts w:ascii="Times New Roman" w:eastAsia="Times New Roman" w:hAnsi="Times New Roman" w:cs="Times New Roman"/>
          <w:sz w:val="14"/>
          <w:szCs w:val="14"/>
          <w:lang w:val="en-US" w:eastAsia="bg-BG"/>
        </w:rPr>
        <w:t xml:space="preserve">          </w:t>
      </w:r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глобална</w:t>
      </w:r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променлива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n,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съдържаща броя на неизвестните;б/ създаване на текстов файл с име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table.txt. </w:t>
      </w:r>
    </w:p>
    <w:p w:rsidR="003A3D68" w:rsidRPr="003A3D68" w:rsidRDefault="003A3D68" w:rsidP="003A3D68">
      <w:pPr>
        <w:tabs>
          <w:tab w:val="num" w:pos="1065"/>
        </w:tabs>
        <w:spacing w:after="0" w:line="240" w:lineRule="auto"/>
        <w:ind w:left="1065"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r w:rsidRPr="003A3D68">
        <w:rPr>
          <w:rFonts w:ascii="Times New Roman" w:eastAsia="Times New Roman" w:hAnsi="Times New Roman" w:cs="Times New Roman"/>
          <w:sz w:val="14"/>
          <w:szCs w:val="14"/>
          <w:lang w:eastAsia="bg-BG"/>
        </w:rPr>
        <w:t xml:space="preserve">         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по- лесна работа, същият се поставя в папката на проекта;</w:t>
      </w:r>
    </w:p>
    <w:p w:rsidR="003A3D68" w:rsidRPr="003A3D68" w:rsidRDefault="003A3D68" w:rsidP="003A3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-</w:t>
      </w:r>
      <w:r w:rsidRPr="003A3D68">
        <w:rPr>
          <w:rFonts w:ascii="Times New Roman" w:eastAsia="Times New Roman" w:hAnsi="Times New Roman" w:cs="Times New Roman"/>
          <w:sz w:val="14"/>
          <w:szCs w:val="14"/>
          <w:lang w:val="en-US" w:eastAsia="bg-BG"/>
        </w:rPr>
        <w:t xml:space="preserve">          </w:t>
      </w:r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структурата</w:t>
      </w:r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му е следната :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      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>       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11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12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13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14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15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          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21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22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23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24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25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          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31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32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33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34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35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 xml:space="preserve">          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41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42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43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44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a</w:t>
      </w:r>
      <w:r w:rsidRPr="003A3D6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bg-BG"/>
        </w:rPr>
        <w:t>45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в/ визуализиране на матрица от реални числа</w:t>
      </w:r>
    </w:p>
    <w:p w:rsidR="003A3D68" w:rsidRPr="003A3D68" w:rsidRDefault="003A3D68" w:rsidP="003A3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void</w:t>
      </w:r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ViewMatrix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{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cout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&lt;&lt;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setprecision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(2)&lt;&lt;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endl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=1;i&lt;=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n;i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++)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{for(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j=1;j&lt;=n+1;j++)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cout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&lt;&lt;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setw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(8)&lt;&lt;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1" name="Picture 1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[j];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   </w:t>
      </w:r>
      <w:proofErr w:type="spellStart"/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cout</w:t>
      </w:r>
      <w:proofErr w:type="spellEnd"/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&lt;&lt;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endl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   }}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г/ алгоритъм за зареждане на таблица от текстов файл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ifstream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fin;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fin.open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(“table.txt”);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>fin&gt;&gt;n;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>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=1;i&lt;=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n;i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++)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lastRenderedPageBreak/>
        <w:t xml:space="preserve">  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j=1;j&lt;=n+1;j++) fin&gt;&gt;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2" name="Picture 2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[j];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fin.close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();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д/ еквивалентни преобразувания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k=1;k&lt;=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n;k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++){//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осигуряване единица в диагоналния елемент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–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[k][k]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double b=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[k][k];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j=1;j&lt;=n+1;j++)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[k][j]=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[k][j]/b;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//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анулиране на останалите елементи в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-та колона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=1;i&lt;=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n;i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++)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if(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!=k){b=-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3" name="Picture 3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  for(j=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k;j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&lt;=n+;j++)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   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4" name="Picture 4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[j]=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5" name="Picture 5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[j]+b*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[k][j];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 }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proofErr w:type="gram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ViewMatrix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</w:t>
      </w:r>
      <w:proofErr w:type="gram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); //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извеждане на таблицата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Разработеното до момента преобразува началната матрица четири пъти. Това обаче не решава целия проблем. 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3A3D68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3.</w:t>
      </w:r>
      <w:r w:rsidRPr="003A3D6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Усъвършенстване на програмата.</w:t>
      </w:r>
      <w:proofErr w:type="gramEnd"/>
      <w:r w:rsidRPr="003A3D6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Съществен недостатък на разработената програма е, че не е направено нищо по отношение предпазване от деление на нула. Желателно е делението на нула да се отдалечи колкото се може повече.Ако се разместят местата на две уравнения, то новополучената система е еквивалентна на дадената. Ще използваме този факт за подобряване на алгоритъма, а именно  - в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 –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 таблица като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k-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 уравнение ще поставяме онова, което има най – голям по абсолютна стойност коефициент в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k-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 колона, измежду уравненията с номер по – голям от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k.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4. </w:t>
      </w:r>
      <w:r w:rsidRPr="003A3D6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Задача.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се състави модул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Update,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който реализира посоченото по – горе разместване на редове / уравнения.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void Update(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k)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>{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l=k;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=(k+1);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&lt;=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n;i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++)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if(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fabs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[l][k])&lt;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fabs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6" name="Picture 6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[k])) l=I;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//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разместване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 if(l&gt;k){ for(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int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j=1;j&lt;=n+1;j++)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{double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tmp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=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[k][j];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            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[k][j]=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[l][j];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            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ar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[l][j]=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tmp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     }              </w:t>
      </w:r>
      <w:proofErr w:type="spellStart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ViewMatrix</w:t>
      </w:r>
      <w:proofErr w:type="spellEnd"/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();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br/>
        <w:t xml:space="preserve">           }}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главната програма в началото на цикъла по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k,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трябва да се извика подпрограмата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Update.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Ето я и цялата програма.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#include "stdafx.h"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#include &lt;conio.h&gt;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#include &lt;fstream&gt;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#include &lt;iomanip&gt;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#include &lt;math.h&gt;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using namespace std;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double ar[20][20],b; int n;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void ViewMatrix()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{cout&lt;&lt;setprecision(2)&lt;&lt;endl;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for(int i=1;i&lt;=n;i++)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 for(int j=1;j&lt;=n+1;j++)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 cout&lt;&lt;setw(8)&lt;&lt;ar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7" name="Picture 7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[j];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cout&lt;&lt;endl;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void Update(int k)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{int l=k;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for(int i=(k+1);i&lt;=n;i++)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if(fabs(ar[l][k])&lt;fabs(ar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8" name="Picture 8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[k])) l=i;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if(l&gt;k){ for(int j=1;j&lt;=n+1;j++)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{double tmp=ar[k][j];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ar[k][j]=ar[l][j];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    ar[l][j]=tmp;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ViewMatrix();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int _tmain(int argc, _TCHAR* argv[])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{ cout&lt;&lt;fixed;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ifstream fin;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fin.open("table.txt");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fin&gt;&gt;n;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for(int i=1;i&lt;=n;i++)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  for(int j=1;j&lt;=n+1;j++) fin&gt;&gt;ar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9" name="Picture 9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[j];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ViewMatrix();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for(int k=1;k&lt;=n;k++)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{Update(k);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  //осигуряване 1 в главния диагонал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b=ar[k][k];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for(int j=1;j&lt;=n+1;j++)ar[k][j]=ar[k][j]/b;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//анулиране на останалите коефициенти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for(int i=1;i&lt;=n;i++)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   if(i!=k){b=-ar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10" name="Picture 10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[k];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for(int j=k;j&lt;=n+1;j++)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ar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11" name="Picture 11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[j]=ar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80975" cy="180975"/>
            <wp:effectExtent l="19050" t="0" r="9525" b="0"/>
            <wp:docPr id="12" name="Picture 12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de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[j]+b*ar[k][j];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           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ViewMatrix();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getch(); 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return 0;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ab/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Следващите подобрения могат да се насочат към въвеждане от конзолата името на файла, който ще съдържа началната матрица.</w:t>
      </w:r>
    </w:p>
    <w:p w:rsidR="003A3D68" w:rsidRPr="003A3D68" w:rsidRDefault="003A3D68" w:rsidP="003A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 xml:space="preserve">Друго усъвършенстване  е да се правят необходимите анализи и извеждат подходящи съобщения, когато системата няма решение или има безбройно много. Последното е наложително, когато матрицата не е квадратна 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(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размерност </w:t>
      </w:r>
      <w:r w:rsidRPr="003A3D6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m x n ) </w:t>
      </w: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е възможно да има линейно – зависими уравнения или пък решението да зависи от няколко параметъра. </w:t>
      </w:r>
    </w:p>
    <w:p w:rsidR="00251FDE" w:rsidRPr="00216622" w:rsidRDefault="003A3D68" w:rsidP="00216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A3D68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sectPr w:rsidR="00251FDE" w:rsidRPr="00216622" w:rsidSect="00251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D68"/>
    <w:rsid w:val="00216622"/>
    <w:rsid w:val="00251FDE"/>
    <w:rsid w:val="003A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DE"/>
  </w:style>
  <w:style w:type="paragraph" w:styleId="Heading1">
    <w:name w:val="heading 1"/>
    <w:basedOn w:val="Normal"/>
    <w:link w:val="Heading1Char"/>
    <w:uiPriority w:val="9"/>
    <w:qFormat/>
    <w:rsid w:val="003A3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6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A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5998</Characters>
  <Application>Microsoft Office Word</Application>
  <DocSecurity>0</DocSecurity>
  <Lines>49</Lines>
  <Paragraphs>14</Paragraphs>
  <ScaleCrop>false</ScaleCrop>
  <Company>PMG Haskovo</Company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PMG1-1</dc:creator>
  <cp:keywords/>
  <dc:description/>
  <cp:lastModifiedBy>PMG1-1</cp:lastModifiedBy>
  <cp:revision>2</cp:revision>
  <dcterms:created xsi:type="dcterms:W3CDTF">2012-06-19T05:14:00Z</dcterms:created>
  <dcterms:modified xsi:type="dcterms:W3CDTF">2012-06-19T05:15:00Z</dcterms:modified>
</cp:coreProperties>
</file>