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042" w:rsidRPr="00A14A02" w:rsidRDefault="002C4EB9" w:rsidP="00A14A02">
      <w:pPr>
        <w:jc w:val="center"/>
        <w:rPr>
          <w:rFonts w:ascii="Times New Roman" w:hAnsi="Times New Roman" w:cs="Times New Roman"/>
          <w:b/>
          <w:color w:val="002060"/>
          <w:sz w:val="44"/>
          <w:szCs w:val="44"/>
        </w:rPr>
      </w:pPr>
      <w:r w:rsidRPr="00A14A02">
        <w:rPr>
          <w:rFonts w:ascii="Times New Roman" w:hAnsi="Times New Roman" w:cs="Times New Roman"/>
          <w:b/>
          <w:color w:val="002060"/>
          <w:sz w:val="44"/>
          <w:szCs w:val="44"/>
        </w:rPr>
        <w:t>Редици на Грей</w:t>
      </w:r>
    </w:p>
    <w:p w:rsidR="00A14A02" w:rsidRPr="00A14A02" w:rsidRDefault="00A14A02" w:rsidP="00A14A02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2C4EB9" w:rsidRPr="00A14A02" w:rsidRDefault="00A55BB9" w:rsidP="00A55B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002060"/>
          <w:sz w:val="32"/>
          <w:szCs w:val="32"/>
        </w:rPr>
      </w:pPr>
      <w:r w:rsidRPr="00A14A02">
        <w:rPr>
          <w:rFonts w:ascii="Times New Roman" w:hAnsi="Times New Roman" w:cs="Times New Roman"/>
          <w:b/>
          <w:color w:val="002060"/>
          <w:sz w:val="32"/>
          <w:szCs w:val="32"/>
        </w:rPr>
        <w:t>Нужни пояснения</w:t>
      </w:r>
    </w:p>
    <w:p w:rsidR="002C4EB9" w:rsidRPr="00B54D2D" w:rsidRDefault="00E0353B">
      <w:pPr>
        <w:rPr>
          <w:rFonts w:ascii="Times New Roman" w:hAnsi="Times New Roman" w:cs="Times New Roman"/>
        </w:rPr>
      </w:pPr>
      <w:r w:rsidRPr="00A14A02">
        <w:rPr>
          <w:rFonts w:ascii="Times New Roman" w:hAnsi="Times New Roman" w:cs="Times New Roman"/>
        </w:rPr>
        <w:t xml:space="preserve">Името на Франк Грей е тясно свързано с тези на </w:t>
      </w:r>
      <w:proofErr w:type="spellStart"/>
      <w:r w:rsidRPr="00A14A02">
        <w:rPr>
          <w:rFonts w:ascii="Times New Roman" w:hAnsi="Times New Roman" w:cs="Times New Roman"/>
        </w:rPr>
        <w:t>Хамилтън</w:t>
      </w:r>
      <w:proofErr w:type="spellEnd"/>
      <w:r w:rsidRPr="00A14A02">
        <w:rPr>
          <w:rFonts w:ascii="Times New Roman" w:hAnsi="Times New Roman" w:cs="Times New Roman"/>
        </w:rPr>
        <w:t xml:space="preserve"> и </w:t>
      </w:r>
      <w:proofErr w:type="spellStart"/>
      <w:r w:rsidRPr="00A14A02">
        <w:rPr>
          <w:rFonts w:ascii="Times New Roman" w:hAnsi="Times New Roman" w:cs="Times New Roman"/>
        </w:rPr>
        <w:t>Хеминг</w:t>
      </w:r>
      <w:proofErr w:type="spellEnd"/>
      <w:r w:rsidRPr="00A14A02">
        <w:rPr>
          <w:rFonts w:ascii="Times New Roman" w:hAnsi="Times New Roman" w:cs="Times New Roman"/>
        </w:rPr>
        <w:t xml:space="preserve"> и и</w:t>
      </w:r>
      <w:r w:rsidR="00B54D2D">
        <w:rPr>
          <w:rFonts w:ascii="Times New Roman" w:hAnsi="Times New Roman" w:cs="Times New Roman"/>
        </w:rPr>
        <w:t>менно затова е невъзможно Кодът</w:t>
      </w:r>
      <w:r w:rsidRPr="00A14A02">
        <w:rPr>
          <w:rFonts w:ascii="Times New Roman" w:hAnsi="Times New Roman" w:cs="Times New Roman"/>
        </w:rPr>
        <w:t xml:space="preserve">, респективно редиците на Грей да бъдат обяснени без </w:t>
      </w:r>
      <w:proofErr w:type="spellStart"/>
      <w:r w:rsidRPr="00A14A02">
        <w:rPr>
          <w:rFonts w:ascii="Times New Roman" w:hAnsi="Times New Roman" w:cs="Times New Roman"/>
        </w:rPr>
        <w:t>Хамилтоновия</w:t>
      </w:r>
      <w:proofErr w:type="spellEnd"/>
      <w:r w:rsidRPr="00A14A02">
        <w:rPr>
          <w:rFonts w:ascii="Times New Roman" w:hAnsi="Times New Roman" w:cs="Times New Roman"/>
        </w:rPr>
        <w:t xml:space="preserve"> цикъл и Разстоянието по </w:t>
      </w:r>
      <w:proofErr w:type="spellStart"/>
      <w:r w:rsidRPr="00A14A02">
        <w:rPr>
          <w:rFonts w:ascii="Times New Roman" w:hAnsi="Times New Roman" w:cs="Times New Roman"/>
        </w:rPr>
        <w:t>Хеминг</w:t>
      </w:r>
      <w:proofErr w:type="spellEnd"/>
      <w:r w:rsidRPr="00A14A02">
        <w:rPr>
          <w:rFonts w:ascii="Times New Roman" w:hAnsi="Times New Roman" w:cs="Times New Roman"/>
        </w:rPr>
        <w:t>.</w:t>
      </w:r>
      <w:r w:rsidR="00B54D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54D2D">
        <w:rPr>
          <w:rFonts w:ascii="Times New Roman" w:hAnsi="Times New Roman" w:cs="Times New Roman"/>
        </w:rPr>
        <w:t>Хиперкуб</w:t>
      </w:r>
      <w:proofErr w:type="spellEnd"/>
      <w:r w:rsidR="00B54D2D">
        <w:rPr>
          <w:rFonts w:ascii="Times New Roman" w:hAnsi="Times New Roman" w:cs="Times New Roman"/>
        </w:rPr>
        <w:t>.</w:t>
      </w:r>
    </w:p>
    <w:p w:rsidR="00E0353B" w:rsidRPr="00762BFE" w:rsidRDefault="00E0353B" w:rsidP="00E035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A14A02">
        <w:rPr>
          <w:rFonts w:ascii="Times New Roman" w:hAnsi="Times New Roman" w:cs="Times New Roman"/>
          <w:sz w:val="28"/>
          <w:szCs w:val="28"/>
        </w:rPr>
        <w:t>Хамилтонов</w:t>
      </w:r>
      <w:proofErr w:type="spellEnd"/>
      <w:r w:rsidRPr="00A14A02">
        <w:rPr>
          <w:rFonts w:ascii="Times New Roman" w:hAnsi="Times New Roman" w:cs="Times New Roman"/>
          <w:sz w:val="28"/>
          <w:szCs w:val="28"/>
        </w:rPr>
        <w:t xml:space="preserve"> цикъл (ХЦ</w:t>
      </w:r>
      <w:r w:rsidRPr="00762BFE">
        <w:rPr>
          <w:rFonts w:ascii="Times New Roman" w:hAnsi="Times New Roman" w:cs="Times New Roman"/>
        </w:rPr>
        <w:t>)</w:t>
      </w:r>
      <w:r w:rsidR="008B6A1C" w:rsidRPr="00762BFE">
        <w:rPr>
          <w:rFonts w:ascii="Times New Roman" w:hAnsi="Times New Roman" w:cs="Times New Roman"/>
        </w:rPr>
        <w:t xml:space="preserve"> в  граф се нарича цикъл, съдържащ всеки връх от графа точно веднъж. Граф, съдържащ такъв цикъл, се нарича </w:t>
      </w:r>
      <w:proofErr w:type="spellStart"/>
      <w:r w:rsidR="008B6A1C" w:rsidRPr="00762BFE">
        <w:rPr>
          <w:rFonts w:ascii="Times New Roman" w:hAnsi="Times New Roman" w:cs="Times New Roman"/>
        </w:rPr>
        <w:t>Хамилтонов</w:t>
      </w:r>
      <w:proofErr w:type="spellEnd"/>
      <w:r w:rsidR="008B6A1C" w:rsidRPr="00762BFE">
        <w:rPr>
          <w:rFonts w:ascii="Times New Roman" w:hAnsi="Times New Roman" w:cs="Times New Roman"/>
        </w:rPr>
        <w:t>.</w:t>
      </w:r>
    </w:p>
    <w:p w:rsidR="00AF5300" w:rsidRPr="00A14A02" w:rsidRDefault="00AF5300" w:rsidP="00E035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4A02">
        <w:rPr>
          <w:rFonts w:ascii="Times New Roman" w:hAnsi="Times New Roman" w:cs="Times New Roman"/>
          <w:sz w:val="28"/>
          <w:szCs w:val="28"/>
        </w:rPr>
        <w:t xml:space="preserve">Разстояние по </w:t>
      </w:r>
      <w:proofErr w:type="spellStart"/>
      <w:r w:rsidRPr="00A14A02">
        <w:rPr>
          <w:rFonts w:ascii="Times New Roman" w:hAnsi="Times New Roman" w:cs="Times New Roman"/>
          <w:sz w:val="28"/>
          <w:szCs w:val="28"/>
        </w:rPr>
        <w:t>Хеминг</w:t>
      </w:r>
      <w:proofErr w:type="spellEnd"/>
      <w:r w:rsidRPr="00A14A02">
        <w:rPr>
          <w:rFonts w:ascii="Times New Roman" w:hAnsi="Times New Roman" w:cs="Times New Roman"/>
          <w:sz w:val="28"/>
          <w:szCs w:val="28"/>
        </w:rPr>
        <w:t xml:space="preserve"> – </w:t>
      </w:r>
    </w:p>
    <w:p w:rsidR="000636CC" w:rsidRPr="00A14A02" w:rsidRDefault="00AF5300" w:rsidP="00AF5300">
      <w:pPr>
        <w:pStyle w:val="ListParagraph"/>
        <w:rPr>
          <w:rFonts w:ascii="Times New Roman" w:hAnsi="Times New Roman" w:cs="Times New Roman"/>
          <w:lang w:val="en-US"/>
        </w:rPr>
      </w:pPr>
      <w:r w:rsidRPr="00A14A02">
        <w:rPr>
          <w:rFonts w:ascii="Times New Roman" w:hAnsi="Times New Roman" w:cs="Times New Roman"/>
        </w:rPr>
        <w:t>Дефиниция 1. Нека F</w:t>
      </w:r>
      <w:r w:rsidRPr="00A14A02">
        <w:rPr>
          <w:rFonts w:ascii="Times New Roman" w:hAnsi="Times New Roman" w:cs="Times New Roman"/>
          <w:vertAlign w:val="subscript"/>
        </w:rPr>
        <w:t>q</w:t>
      </w:r>
      <w:r w:rsidRPr="00A14A02">
        <w:rPr>
          <w:rFonts w:ascii="Times New Roman" w:hAnsi="Times New Roman" w:cs="Times New Roman"/>
        </w:rPr>
        <w:t xml:space="preserve"> = </w:t>
      </w:r>
      <w:r w:rsidRPr="00A14A02">
        <w:rPr>
          <w:rFonts w:ascii="Times New Roman" w:hAnsi="Times New Roman" w:cs="Times New Roman"/>
          <w:lang w:val="en-US"/>
        </w:rPr>
        <w:t>{</w:t>
      </w:r>
      <w:r w:rsidRPr="00A14A02">
        <w:rPr>
          <w:rFonts w:ascii="Times New Roman" w:hAnsi="Times New Roman" w:cs="Times New Roman"/>
        </w:rPr>
        <w:t>0; 1; : : : ; q</w:t>
      </w:r>
      <w:r w:rsidRPr="00A14A02">
        <w:rPr>
          <w:rFonts w:ascii="Times New Roman" w:hAnsi="Times New Roman" w:cs="Times New Roman"/>
          <w:lang w:val="en-US"/>
        </w:rPr>
        <w:t>-</w:t>
      </w:r>
      <w:r w:rsidRPr="00A14A02">
        <w:rPr>
          <w:rFonts w:ascii="Times New Roman" w:hAnsi="Times New Roman" w:cs="Times New Roman"/>
        </w:rPr>
        <w:t>1</w:t>
      </w:r>
      <w:r w:rsidRPr="00A14A02">
        <w:rPr>
          <w:rFonts w:ascii="Times New Roman" w:hAnsi="Times New Roman" w:cs="Times New Roman"/>
          <w:lang w:val="en-US"/>
        </w:rPr>
        <w:t>}</w:t>
      </w:r>
      <w:r w:rsidRPr="00A14A02">
        <w:rPr>
          <w:rFonts w:ascii="Times New Roman" w:hAnsi="Times New Roman" w:cs="Times New Roman"/>
        </w:rPr>
        <w:t xml:space="preserve"> и x; y </w:t>
      </w:r>
      <w:r w:rsidR="004A4BBB">
        <w:rPr>
          <w:rFonts w:ascii="Times New Roman" w:hAnsi="Times New Roman" w:cs="Times New Roman"/>
        </w:rPr>
        <w:sym w:font="Symbol" w:char="F0CE"/>
      </w:r>
      <w:r w:rsidR="004A4BBB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q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</m:sSubSup>
      </m:oMath>
      <w:r w:rsidR="000636CC" w:rsidRPr="00A14A02">
        <w:rPr>
          <w:rFonts w:ascii="Times New Roman" w:hAnsi="Times New Roman" w:cs="Times New Roman"/>
        </w:rPr>
        <w:t>.</w:t>
      </w:r>
      <w:r w:rsidR="000636CC" w:rsidRPr="00A14A02">
        <w:rPr>
          <w:rFonts w:ascii="Times New Roman" w:hAnsi="Times New Roman" w:cs="Times New Roman"/>
          <w:lang w:val="en-US"/>
        </w:rPr>
        <w:t xml:space="preserve"> </w:t>
      </w:r>
      <w:r w:rsidRPr="00A14A02">
        <w:rPr>
          <w:rFonts w:ascii="Times New Roman" w:hAnsi="Times New Roman" w:cs="Times New Roman"/>
        </w:rPr>
        <w:t xml:space="preserve">Броят на позициите, в които </w:t>
      </w:r>
      <w:r w:rsidR="000636CC" w:rsidRPr="00A14A02">
        <w:rPr>
          <w:rFonts w:ascii="Times New Roman" w:hAnsi="Times New Roman" w:cs="Times New Roman"/>
        </w:rPr>
        <w:t>д</w:t>
      </w:r>
      <w:r w:rsidRPr="00A14A02">
        <w:rPr>
          <w:rFonts w:ascii="Times New Roman" w:hAnsi="Times New Roman" w:cs="Times New Roman"/>
        </w:rPr>
        <w:t>умите</w:t>
      </w:r>
      <w:r w:rsidR="000636CC" w:rsidRPr="00A14A02">
        <w:rPr>
          <w:rFonts w:ascii="Times New Roman" w:hAnsi="Times New Roman" w:cs="Times New Roman"/>
        </w:rPr>
        <w:t xml:space="preserve"> </w:t>
      </w:r>
      <w:r w:rsidRPr="00A14A02">
        <w:rPr>
          <w:rFonts w:ascii="Times New Roman" w:hAnsi="Times New Roman" w:cs="Times New Roman"/>
        </w:rPr>
        <w:t xml:space="preserve">x и y се различават, се нарича разстояние (по </w:t>
      </w:r>
      <w:proofErr w:type="spellStart"/>
      <w:r w:rsidRPr="00A14A02">
        <w:rPr>
          <w:rFonts w:ascii="Times New Roman" w:hAnsi="Times New Roman" w:cs="Times New Roman"/>
        </w:rPr>
        <w:t>Хе</w:t>
      </w:r>
      <w:r w:rsidR="000636CC" w:rsidRPr="00A14A02">
        <w:rPr>
          <w:rFonts w:ascii="Times New Roman" w:hAnsi="Times New Roman" w:cs="Times New Roman"/>
        </w:rPr>
        <w:t>минг</w:t>
      </w:r>
      <w:proofErr w:type="spellEnd"/>
      <w:r w:rsidR="000636CC" w:rsidRPr="00A14A02">
        <w:rPr>
          <w:rFonts w:ascii="Times New Roman" w:hAnsi="Times New Roman" w:cs="Times New Roman"/>
        </w:rPr>
        <w:t>) между x и y и се означава с d(x,</w:t>
      </w:r>
      <w:r w:rsidRPr="00A14A02">
        <w:rPr>
          <w:rFonts w:ascii="Times New Roman" w:hAnsi="Times New Roman" w:cs="Times New Roman"/>
        </w:rPr>
        <w:t xml:space="preserve"> y),</w:t>
      </w:r>
      <w:r w:rsidR="000636CC" w:rsidRPr="00A14A02">
        <w:rPr>
          <w:rFonts w:ascii="Times New Roman" w:hAnsi="Times New Roman" w:cs="Times New Roman"/>
        </w:rPr>
        <w:t xml:space="preserve"> </w:t>
      </w:r>
      <w:r w:rsidRPr="00A14A02">
        <w:rPr>
          <w:rFonts w:ascii="Times New Roman" w:hAnsi="Times New Roman" w:cs="Times New Roman"/>
        </w:rPr>
        <w:t>т.е.</w:t>
      </w:r>
      <w:r w:rsidR="000636CC" w:rsidRPr="00A14A02">
        <w:rPr>
          <w:rFonts w:ascii="Times New Roman" w:hAnsi="Times New Roman" w:cs="Times New Roman"/>
        </w:rPr>
        <w:t xml:space="preserve"> </w:t>
      </w:r>
    </w:p>
    <w:p w:rsidR="000636CC" w:rsidRPr="00A14A02" w:rsidRDefault="000636CC" w:rsidP="00AF5300">
      <w:pPr>
        <w:pStyle w:val="ListParagraph"/>
        <w:rPr>
          <w:rFonts w:ascii="Times New Roman" w:hAnsi="Times New Roman" w:cs="Times New Roman"/>
          <w:lang w:val="en-US"/>
        </w:rPr>
      </w:pPr>
    </w:p>
    <w:p w:rsidR="00AF5300" w:rsidRPr="004A4BBB" w:rsidRDefault="000636CC" w:rsidP="00AF5300">
      <w:pPr>
        <w:pStyle w:val="ListParagraph"/>
        <w:rPr>
          <w:rFonts w:ascii="Times New Roman" w:hAnsi="Times New Roman" w:cs="Times New Roman"/>
          <w:lang w:val="en-US"/>
        </w:rPr>
      </w:pPr>
      <w:r w:rsidRPr="00A14A02">
        <w:rPr>
          <w:rFonts w:ascii="Times New Roman" w:hAnsi="Times New Roman" w:cs="Times New Roman"/>
        </w:rPr>
        <w:t xml:space="preserve">d(x, y) = </w:t>
      </w:r>
      <w:r w:rsidRPr="00A14A02">
        <w:rPr>
          <w:rFonts w:ascii="Times New Roman" w:hAnsi="Times New Roman" w:cs="Times New Roman"/>
          <w:lang w:val="en-US"/>
        </w:rPr>
        <w:t>|{</w:t>
      </w:r>
      <w:r w:rsidR="00AF5300" w:rsidRPr="00A14A02">
        <w:rPr>
          <w:rFonts w:ascii="Times New Roman" w:hAnsi="Times New Roman" w:cs="Times New Roman"/>
        </w:rPr>
        <w:t>i</w:t>
      </w:r>
      <w:r w:rsidRPr="00A14A02">
        <w:rPr>
          <w:rFonts w:ascii="Times New Roman" w:hAnsi="Times New Roman" w:cs="Times New Roman"/>
          <w:lang w:val="en-US"/>
        </w:rPr>
        <w:t>|</w:t>
      </w:r>
      <w:r w:rsidR="00AF5300" w:rsidRPr="00A14A02">
        <w:rPr>
          <w:rFonts w:ascii="Times New Roman" w:hAnsi="Times New Roman" w:cs="Times New Roman"/>
        </w:rPr>
        <w:t xml:space="preserve">xi </w:t>
      </w:r>
      <w:r w:rsidRPr="00A14A02">
        <w:rPr>
          <w:rFonts w:ascii="Times New Roman" w:hAnsi="Times New Roman" w:cs="Times New Roman"/>
        </w:rPr>
        <w:t>≠</w:t>
      </w:r>
      <w:r w:rsidR="00AF5300" w:rsidRPr="00A14A02">
        <w:rPr>
          <w:rFonts w:ascii="Times New Roman" w:hAnsi="Times New Roman" w:cs="Times New Roman"/>
        </w:rPr>
        <w:t>yi</w:t>
      </w:r>
      <w:r w:rsidRPr="00A14A02">
        <w:rPr>
          <w:rFonts w:ascii="Times New Roman" w:hAnsi="Times New Roman" w:cs="Times New Roman"/>
          <w:lang w:val="en-US"/>
        </w:rPr>
        <w:t>}|</w:t>
      </w:r>
      <w:r w:rsidR="00AF5300" w:rsidRPr="00A14A02">
        <w:rPr>
          <w:rFonts w:ascii="Times New Roman" w:hAnsi="Times New Roman" w:cs="Times New Roman"/>
        </w:rPr>
        <w:t>;</w:t>
      </w:r>
    </w:p>
    <w:p w:rsidR="000636CC" w:rsidRPr="00A14A02" w:rsidRDefault="000636CC" w:rsidP="00AF5300">
      <w:pPr>
        <w:pStyle w:val="ListParagraph"/>
        <w:rPr>
          <w:rFonts w:ascii="Times New Roman" w:hAnsi="Times New Roman" w:cs="Times New Roman"/>
          <w:lang w:val="en-US"/>
        </w:rPr>
      </w:pPr>
    </w:p>
    <w:p w:rsidR="00AF5300" w:rsidRPr="00A14A02" w:rsidRDefault="000636CC" w:rsidP="00AF5300">
      <w:pPr>
        <w:pStyle w:val="ListParagraph"/>
        <w:rPr>
          <w:rFonts w:ascii="Times New Roman" w:hAnsi="Times New Roman" w:cs="Times New Roman"/>
        </w:rPr>
      </w:pPr>
      <w:r w:rsidRPr="00A14A02">
        <w:rPr>
          <w:rFonts w:ascii="Times New Roman" w:hAnsi="Times New Roman" w:cs="Times New Roman"/>
        </w:rPr>
        <w:t>където x = x</w:t>
      </w:r>
      <w:r w:rsidRPr="00A14A02">
        <w:rPr>
          <w:rFonts w:ascii="Times New Roman" w:hAnsi="Times New Roman" w:cs="Times New Roman"/>
          <w:vertAlign w:val="subscript"/>
        </w:rPr>
        <w:t>1</w:t>
      </w:r>
      <w:r w:rsidRPr="00A14A02">
        <w:rPr>
          <w:rFonts w:ascii="Times New Roman" w:hAnsi="Times New Roman" w:cs="Times New Roman"/>
          <w:lang w:val="en-US"/>
        </w:rPr>
        <w:t xml:space="preserve">, </w:t>
      </w:r>
      <w:r w:rsidRPr="00A14A02">
        <w:rPr>
          <w:rFonts w:ascii="Times New Roman" w:hAnsi="Times New Roman" w:cs="Times New Roman"/>
        </w:rPr>
        <w:t>x</w:t>
      </w:r>
      <w:r w:rsidRPr="00A14A02">
        <w:rPr>
          <w:rFonts w:ascii="Times New Roman" w:hAnsi="Times New Roman" w:cs="Times New Roman"/>
          <w:vertAlign w:val="subscript"/>
        </w:rPr>
        <w:t>2</w:t>
      </w:r>
      <w:r w:rsidRPr="00A14A02">
        <w:rPr>
          <w:rFonts w:ascii="Times New Roman" w:hAnsi="Times New Roman" w:cs="Times New Roman"/>
          <w:lang w:val="en-US"/>
        </w:rPr>
        <w:t xml:space="preserve"> . . .,</w:t>
      </w:r>
      <w:r w:rsidR="00AF5300" w:rsidRPr="00A14A02">
        <w:rPr>
          <w:rFonts w:ascii="Times New Roman" w:hAnsi="Times New Roman" w:cs="Times New Roman"/>
        </w:rPr>
        <w:t xml:space="preserve"> x</w:t>
      </w:r>
      <w:r w:rsidR="00AF5300" w:rsidRPr="00A14A02">
        <w:rPr>
          <w:rFonts w:ascii="Times New Roman" w:hAnsi="Times New Roman" w:cs="Times New Roman"/>
          <w:vertAlign w:val="subscript"/>
        </w:rPr>
        <w:t>n</w:t>
      </w:r>
      <w:r w:rsidR="00AF5300" w:rsidRPr="00A14A02">
        <w:rPr>
          <w:rFonts w:ascii="Times New Roman" w:hAnsi="Times New Roman" w:cs="Times New Roman"/>
        </w:rPr>
        <w:t xml:space="preserve"> и y = y</w:t>
      </w:r>
      <w:r w:rsidR="00AF5300" w:rsidRPr="00A14A02">
        <w:rPr>
          <w:rFonts w:ascii="Times New Roman" w:hAnsi="Times New Roman" w:cs="Times New Roman"/>
          <w:vertAlign w:val="subscript"/>
        </w:rPr>
        <w:t>1</w:t>
      </w:r>
      <w:r w:rsidRPr="00A14A02">
        <w:rPr>
          <w:rFonts w:ascii="Times New Roman" w:hAnsi="Times New Roman" w:cs="Times New Roman"/>
          <w:lang w:val="en-US"/>
        </w:rPr>
        <w:t>,</w:t>
      </w:r>
      <w:r w:rsidR="00AF5300" w:rsidRPr="00A14A02">
        <w:rPr>
          <w:rFonts w:ascii="Times New Roman" w:hAnsi="Times New Roman" w:cs="Times New Roman"/>
        </w:rPr>
        <w:t>y</w:t>
      </w:r>
      <w:r w:rsidR="00AF5300" w:rsidRPr="00A14A02">
        <w:rPr>
          <w:rFonts w:ascii="Times New Roman" w:hAnsi="Times New Roman" w:cs="Times New Roman"/>
          <w:vertAlign w:val="subscript"/>
        </w:rPr>
        <w:t>2</w:t>
      </w:r>
      <w:r w:rsidRPr="00A14A02">
        <w:rPr>
          <w:rFonts w:ascii="Times New Roman" w:hAnsi="Times New Roman" w:cs="Times New Roman"/>
          <w:lang w:val="en-US"/>
        </w:rPr>
        <w:t xml:space="preserve"> . . . ,</w:t>
      </w:r>
      <w:r w:rsidR="00AF5300" w:rsidRPr="00A14A02">
        <w:rPr>
          <w:rFonts w:ascii="Times New Roman" w:hAnsi="Times New Roman" w:cs="Times New Roman"/>
        </w:rPr>
        <w:t xml:space="preserve"> y</w:t>
      </w:r>
      <w:r w:rsidR="00AF5300" w:rsidRPr="00A14A02">
        <w:rPr>
          <w:rFonts w:ascii="Times New Roman" w:hAnsi="Times New Roman" w:cs="Times New Roman"/>
          <w:vertAlign w:val="subscript"/>
        </w:rPr>
        <w:t>n</w:t>
      </w:r>
      <w:r w:rsidR="00AF5300" w:rsidRPr="00A14A02">
        <w:rPr>
          <w:rFonts w:ascii="Times New Roman" w:hAnsi="Times New Roman" w:cs="Times New Roman"/>
        </w:rPr>
        <w:t>.</w:t>
      </w:r>
    </w:p>
    <w:p w:rsidR="00AF5300" w:rsidRPr="00A14A02" w:rsidRDefault="000636CC" w:rsidP="00AF5300">
      <w:pPr>
        <w:pStyle w:val="ListParagraph"/>
        <w:rPr>
          <w:rFonts w:ascii="Times New Roman" w:hAnsi="Times New Roman" w:cs="Times New Roman"/>
        </w:rPr>
      </w:pPr>
      <w:r w:rsidRPr="00A14A02">
        <w:rPr>
          <w:rFonts w:ascii="Times New Roman" w:hAnsi="Times New Roman" w:cs="Times New Roman"/>
        </w:rPr>
        <w:t>От Дефиниция 1 следва, че d(x</w:t>
      </w:r>
      <w:r w:rsidRPr="00A14A02">
        <w:rPr>
          <w:rFonts w:ascii="Times New Roman" w:hAnsi="Times New Roman" w:cs="Times New Roman"/>
          <w:lang w:val="en-US"/>
        </w:rPr>
        <w:t>,</w:t>
      </w:r>
      <w:r w:rsidR="00AF5300" w:rsidRPr="00A14A02">
        <w:rPr>
          <w:rFonts w:ascii="Times New Roman" w:hAnsi="Times New Roman" w:cs="Times New Roman"/>
        </w:rPr>
        <w:t xml:space="preserve"> y) е цяло неотрицателно число, което не надминава n, т.е.</w:t>
      </w:r>
    </w:p>
    <w:p w:rsidR="000636CC" w:rsidRPr="00A14A02" w:rsidRDefault="000636CC" w:rsidP="00AF5300">
      <w:pPr>
        <w:pStyle w:val="ListParagraph"/>
        <w:rPr>
          <w:rFonts w:ascii="Times New Roman" w:hAnsi="Times New Roman" w:cs="Times New Roman"/>
          <w:lang w:val="en-US"/>
        </w:rPr>
      </w:pPr>
    </w:p>
    <w:p w:rsidR="00AF5300" w:rsidRPr="00A14A02" w:rsidRDefault="000636CC" w:rsidP="00AF5300">
      <w:pPr>
        <w:pStyle w:val="ListParagraph"/>
        <w:rPr>
          <w:rFonts w:ascii="Times New Roman" w:hAnsi="Times New Roman" w:cs="Times New Roman"/>
          <w:lang w:val="en-US"/>
        </w:rPr>
      </w:pPr>
      <w:r w:rsidRPr="00A14A02">
        <w:rPr>
          <w:rFonts w:ascii="Times New Roman" w:hAnsi="Times New Roman" w:cs="Times New Roman"/>
        </w:rPr>
        <w:t>0 ≤</w:t>
      </w:r>
      <w:r w:rsidR="00AF5300" w:rsidRPr="00A14A02">
        <w:rPr>
          <w:rFonts w:ascii="Times New Roman" w:hAnsi="Times New Roman" w:cs="Times New Roman"/>
        </w:rPr>
        <w:t xml:space="preserve"> d(x; y) </w:t>
      </w:r>
      <w:r w:rsidRPr="00A14A02">
        <w:rPr>
          <w:rFonts w:ascii="Times New Roman" w:hAnsi="Times New Roman" w:cs="Times New Roman"/>
        </w:rPr>
        <w:t>≤ n</w:t>
      </w:r>
      <w:r w:rsidRPr="00A14A02">
        <w:rPr>
          <w:rFonts w:ascii="Times New Roman" w:hAnsi="Times New Roman" w:cs="Times New Roman"/>
          <w:lang w:val="en-US"/>
        </w:rPr>
        <w:t>.</w:t>
      </w:r>
    </w:p>
    <w:p w:rsidR="000636CC" w:rsidRPr="00A14A02" w:rsidRDefault="000636CC" w:rsidP="00AF5300">
      <w:pPr>
        <w:pStyle w:val="ListParagraph"/>
        <w:rPr>
          <w:rFonts w:ascii="Times New Roman" w:hAnsi="Times New Roman" w:cs="Times New Roman"/>
          <w:lang w:val="en-US"/>
        </w:rPr>
      </w:pPr>
    </w:p>
    <w:p w:rsidR="00AF5300" w:rsidRPr="00A14A02" w:rsidRDefault="000636CC" w:rsidP="00AF5300">
      <w:pPr>
        <w:pStyle w:val="ListParagraph"/>
        <w:rPr>
          <w:rFonts w:ascii="Times New Roman" w:hAnsi="Times New Roman" w:cs="Times New Roman"/>
        </w:rPr>
      </w:pPr>
      <w:r w:rsidRPr="00A14A02">
        <w:rPr>
          <w:rFonts w:ascii="Times New Roman" w:hAnsi="Times New Roman" w:cs="Times New Roman"/>
        </w:rPr>
        <w:t>Теорема 1. Функцията d(x</w:t>
      </w:r>
      <w:r w:rsidRPr="00A14A02">
        <w:rPr>
          <w:rFonts w:ascii="Times New Roman" w:hAnsi="Times New Roman" w:cs="Times New Roman"/>
          <w:lang w:val="en-US"/>
        </w:rPr>
        <w:t>,</w:t>
      </w:r>
      <w:r w:rsidR="00AF5300" w:rsidRPr="00A14A02">
        <w:rPr>
          <w:rFonts w:ascii="Times New Roman" w:hAnsi="Times New Roman" w:cs="Times New Roman"/>
        </w:rPr>
        <w:t xml:space="preserve"> y) притежава свойствата за функция-разстояние:</w:t>
      </w:r>
    </w:p>
    <w:p w:rsidR="00AF5300" w:rsidRPr="00A14A02" w:rsidRDefault="000636CC" w:rsidP="00AF5300">
      <w:pPr>
        <w:pStyle w:val="ListParagraph"/>
        <w:rPr>
          <w:rFonts w:ascii="Times New Roman" w:hAnsi="Times New Roman" w:cs="Times New Roman"/>
        </w:rPr>
      </w:pPr>
      <w:r w:rsidRPr="00A14A02">
        <w:rPr>
          <w:rFonts w:ascii="Times New Roman" w:hAnsi="Times New Roman" w:cs="Times New Roman"/>
        </w:rPr>
        <w:t>(1) d(x</w:t>
      </w:r>
      <w:r w:rsidRPr="00A14A02">
        <w:rPr>
          <w:rFonts w:ascii="Times New Roman" w:hAnsi="Times New Roman" w:cs="Times New Roman"/>
          <w:lang w:val="en-US"/>
        </w:rPr>
        <w:t>,</w:t>
      </w:r>
      <w:r w:rsidR="00AF5300" w:rsidRPr="00A14A02">
        <w:rPr>
          <w:rFonts w:ascii="Times New Roman" w:hAnsi="Times New Roman" w:cs="Times New Roman"/>
        </w:rPr>
        <w:t xml:space="preserve"> y) = 0 </w:t>
      </w:r>
      <w:r w:rsidRPr="00A14A02">
        <w:rPr>
          <w:rFonts w:ascii="Times New Roman" w:hAnsi="Times New Roman" w:cs="Times New Roman"/>
          <w:lang w:val="en-US"/>
        </w:rPr>
        <w:sym w:font="Wingdings" w:char="F0F3"/>
      </w:r>
      <w:r w:rsidR="00AF5300" w:rsidRPr="00A14A02">
        <w:rPr>
          <w:rFonts w:ascii="Times New Roman" w:hAnsi="Times New Roman" w:cs="Times New Roman"/>
        </w:rPr>
        <w:t xml:space="preserve"> x = y;</w:t>
      </w:r>
    </w:p>
    <w:p w:rsidR="00AF5300" w:rsidRPr="00A14A02" w:rsidRDefault="00AF5300" w:rsidP="00AF5300">
      <w:pPr>
        <w:pStyle w:val="ListParagraph"/>
        <w:rPr>
          <w:rFonts w:ascii="Times New Roman" w:hAnsi="Times New Roman" w:cs="Times New Roman"/>
        </w:rPr>
      </w:pPr>
      <w:r w:rsidRPr="00A14A02">
        <w:rPr>
          <w:rFonts w:ascii="Times New Roman" w:hAnsi="Times New Roman" w:cs="Times New Roman"/>
        </w:rPr>
        <w:t>(2) d(x</w:t>
      </w:r>
      <w:r w:rsidR="000636CC" w:rsidRPr="00A14A02">
        <w:rPr>
          <w:rFonts w:ascii="Times New Roman" w:hAnsi="Times New Roman" w:cs="Times New Roman"/>
          <w:lang w:val="en-US"/>
        </w:rPr>
        <w:t>,</w:t>
      </w:r>
      <w:r w:rsidRPr="00A14A02">
        <w:rPr>
          <w:rFonts w:ascii="Times New Roman" w:hAnsi="Times New Roman" w:cs="Times New Roman"/>
        </w:rPr>
        <w:t>y) = d(y</w:t>
      </w:r>
      <w:r w:rsidR="000636CC" w:rsidRPr="00A14A02">
        <w:rPr>
          <w:rFonts w:ascii="Times New Roman" w:hAnsi="Times New Roman" w:cs="Times New Roman"/>
          <w:lang w:val="en-US"/>
        </w:rPr>
        <w:t>,</w:t>
      </w:r>
      <w:r w:rsidRPr="00A14A02">
        <w:rPr>
          <w:rFonts w:ascii="Times New Roman" w:hAnsi="Times New Roman" w:cs="Times New Roman"/>
        </w:rPr>
        <w:t xml:space="preserve"> x)</w:t>
      </w:r>
      <w:r w:rsidR="000636CC" w:rsidRPr="00A14A02">
        <w:rPr>
          <w:rFonts w:ascii="Times New Roman" w:hAnsi="Times New Roman" w:cs="Times New Roman"/>
          <w:lang w:val="en-US"/>
        </w:rPr>
        <w:t xml:space="preserve"> </w:t>
      </w:r>
      <w:r w:rsidR="004A4BBB">
        <w:rPr>
          <w:rFonts w:ascii="Times New Roman" w:hAnsi="Times New Roman" w:cs="Times New Roman"/>
        </w:rPr>
        <w:sym w:font="Symbol" w:char="F022"/>
      </w:r>
      <w:r w:rsidR="000636CC" w:rsidRPr="00A14A02">
        <w:rPr>
          <w:rFonts w:ascii="Times New Roman" w:hAnsi="Times New Roman" w:cs="Times New Roman"/>
        </w:rPr>
        <w:t>x,</w:t>
      </w:r>
      <w:r w:rsidRPr="00A14A02">
        <w:rPr>
          <w:rFonts w:ascii="Times New Roman" w:hAnsi="Times New Roman" w:cs="Times New Roman"/>
        </w:rPr>
        <w:t xml:space="preserve"> y </w:t>
      </w:r>
      <w:r w:rsidR="004A4BBB">
        <w:rPr>
          <w:rFonts w:ascii="Times New Roman" w:hAnsi="Times New Roman" w:cs="Times New Roman"/>
        </w:rPr>
        <w:sym w:font="Symbol" w:char="F0CE"/>
      </w:r>
      <w:r w:rsidRPr="00A14A02">
        <w:rPr>
          <w:rFonts w:ascii="Times New Roman" w:hAnsi="Times New Roman" w:cs="Times New Roman"/>
        </w:rPr>
        <w:t xml:space="preserve"> Fq (симетричност);</w:t>
      </w:r>
    </w:p>
    <w:p w:rsidR="00AF5300" w:rsidRPr="00A14A02" w:rsidRDefault="00AF5300" w:rsidP="00AF5300">
      <w:pPr>
        <w:pStyle w:val="ListParagraph"/>
        <w:rPr>
          <w:rFonts w:ascii="Times New Roman" w:hAnsi="Times New Roman" w:cs="Times New Roman"/>
        </w:rPr>
      </w:pPr>
      <w:r w:rsidRPr="00A14A02">
        <w:rPr>
          <w:rFonts w:ascii="Times New Roman" w:hAnsi="Times New Roman" w:cs="Times New Roman"/>
        </w:rPr>
        <w:t>(3) d(x</w:t>
      </w:r>
      <w:r w:rsidR="000636CC" w:rsidRPr="00A14A02">
        <w:rPr>
          <w:rFonts w:ascii="Times New Roman" w:hAnsi="Times New Roman" w:cs="Times New Roman"/>
          <w:lang w:val="en-US"/>
        </w:rPr>
        <w:t>,</w:t>
      </w:r>
      <w:r w:rsidRPr="00A14A02">
        <w:rPr>
          <w:rFonts w:ascii="Times New Roman" w:hAnsi="Times New Roman" w:cs="Times New Roman"/>
        </w:rPr>
        <w:t xml:space="preserve"> y) </w:t>
      </w:r>
      <w:r w:rsidR="000636CC" w:rsidRPr="00A14A02">
        <w:rPr>
          <w:rFonts w:ascii="Times New Roman" w:hAnsi="Times New Roman" w:cs="Times New Roman"/>
        </w:rPr>
        <w:t>≤</w:t>
      </w:r>
      <w:r w:rsidRPr="00A14A02">
        <w:rPr>
          <w:rFonts w:ascii="Times New Roman" w:hAnsi="Times New Roman" w:cs="Times New Roman"/>
        </w:rPr>
        <w:t xml:space="preserve"> d(x</w:t>
      </w:r>
      <w:r w:rsidR="000636CC" w:rsidRPr="00A14A02">
        <w:rPr>
          <w:rFonts w:ascii="Times New Roman" w:hAnsi="Times New Roman" w:cs="Times New Roman"/>
        </w:rPr>
        <w:t>,</w:t>
      </w:r>
      <w:r w:rsidRPr="00A14A02">
        <w:rPr>
          <w:rFonts w:ascii="Times New Roman" w:hAnsi="Times New Roman" w:cs="Times New Roman"/>
        </w:rPr>
        <w:t xml:space="preserve"> z) + d(z</w:t>
      </w:r>
      <w:r w:rsidR="000636CC" w:rsidRPr="00A14A02">
        <w:rPr>
          <w:rFonts w:ascii="Times New Roman" w:hAnsi="Times New Roman" w:cs="Times New Roman"/>
        </w:rPr>
        <w:t xml:space="preserve">, y) </w:t>
      </w:r>
      <w:r w:rsidR="004A4BBB">
        <w:rPr>
          <w:rFonts w:ascii="Times New Roman" w:hAnsi="Times New Roman" w:cs="Times New Roman"/>
        </w:rPr>
        <w:sym w:font="Symbol" w:char="F022"/>
      </w:r>
      <w:r w:rsidRPr="00A14A02">
        <w:rPr>
          <w:rFonts w:ascii="Times New Roman" w:hAnsi="Times New Roman" w:cs="Times New Roman"/>
        </w:rPr>
        <w:t>x</w:t>
      </w:r>
      <w:r w:rsidR="000636CC" w:rsidRPr="00A14A02">
        <w:rPr>
          <w:rFonts w:ascii="Times New Roman" w:hAnsi="Times New Roman" w:cs="Times New Roman"/>
        </w:rPr>
        <w:t>,</w:t>
      </w:r>
      <w:r w:rsidRPr="00A14A02">
        <w:rPr>
          <w:rFonts w:ascii="Times New Roman" w:hAnsi="Times New Roman" w:cs="Times New Roman"/>
        </w:rPr>
        <w:t xml:space="preserve"> y</w:t>
      </w:r>
      <w:r w:rsidR="000636CC" w:rsidRPr="00A14A02">
        <w:rPr>
          <w:rFonts w:ascii="Times New Roman" w:hAnsi="Times New Roman" w:cs="Times New Roman"/>
        </w:rPr>
        <w:t>,</w:t>
      </w:r>
      <w:r w:rsidRPr="00A14A02">
        <w:rPr>
          <w:rFonts w:ascii="Times New Roman" w:hAnsi="Times New Roman" w:cs="Times New Roman"/>
        </w:rPr>
        <w:t xml:space="preserve"> z </w:t>
      </w:r>
      <w:r w:rsidR="004A4BBB">
        <w:rPr>
          <w:rFonts w:ascii="Times New Roman" w:hAnsi="Times New Roman" w:cs="Times New Roman"/>
        </w:rPr>
        <w:sym w:font="Symbol" w:char="F0CE"/>
      </w:r>
      <w:r w:rsidRPr="00A14A02">
        <w:rPr>
          <w:rFonts w:ascii="Times New Roman" w:hAnsi="Times New Roman" w:cs="Times New Roman"/>
        </w:rPr>
        <w:t xml:space="preserve"> Fq (неравенство на триъгълника).</w:t>
      </w:r>
    </w:p>
    <w:p w:rsidR="00AF5300" w:rsidRPr="00A14A02" w:rsidRDefault="00AF5300" w:rsidP="00AF5300">
      <w:pPr>
        <w:pStyle w:val="ListParagraph"/>
        <w:rPr>
          <w:rFonts w:ascii="Times New Roman" w:hAnsi="Times New Roman" w:cs="Times New Roman"/>
        </w:rPr>
      </w:pPr>
      <w:r w:rsidRPr="00A14A02">
        <w:rPr>
          <w:rFonts w:ascii="Times New Roman" w:hAnsi="Times New Roman" w:cs="Times New Roman"/>
        </w:rPr>
        <w:t>Доказателство: (1) и (2) са очевидни. За доказателств</w:t>
      </w:r>
      <w:r w:rsidR="008E1C21" w:rsidRPr="00A14A02">
        <w:rPr>
          <w:rFonts w:ascii="Times New Roman" w:hAnsi="Times New Roman" w:cs="Times New Roman"/>
        </w:rPr>
        <w:t>ото на (3) е достатъчно да забе</w:t>
      </w:r>
      <w:r w:rsidRPr="00A14A02">
        <w:rPr>
          <w:rFonts w:ascii="Times New Roman" w:hAnsi="Times New Roman" w:cs="Times New Roman"/>
        </w:rPr>
        <w:t>лежим, че числото d(x</w:t>
      </w:r>
      <w:r w:rsidR="008E1C21" w:rsidRPr="00A14A02">
        <w:rPr>
          <w:rFonts w:ascii="Times New Roman" w:hAnsi="Times New Roman" w:cs="Times New Roman"/>
        </w:rPr>
        <w:t>,</w:t>
      </w:r>
      <w:r w:rsidRPr="00A14A02">
        <w:rPr>
          <w:rFonts w:ascii="Times New Roman" w:hAnsi="Times New Roman" w:cs="Times New Roman"/>
        </w:rPr>
        <w:t>y) е равно на минималния брой промени на координати, които са</w:t>
      </w:r>
      <w:r w:rsidR="008E1C21" w:rsidRPr="00A14A02">
        <w:rPr>
          <w:rFonts w:ascii="Times New Roman" w:hAnsi="Times New Roman" w:cs="Times New Roman"/>
        </w:rPr>
        <w:t xml:space="preserve"> </w:t>
      </w:r>
      <w:r w:rsidRPr="00A14A02">
        <w:rPr>
          <w:rFonts w:ascii="Times New Roman" w:hAnsi="Times New Roman" w:cs="Times New Roman"/>
        </w:rPr>
        <w:t>необходими за трансформиране на x в y. Този брой не може да бъде намален, ако първо</w:t>
      </w:r>
      <w:r w:rsidR="008E1C21" w:rsidRPr="00A14A02">
        <w:rPr>
          <w:rFonts w:ascii="Times New Roman" w:hAnsi="Times New Roman" w:cs="Times New Roman"/>
        </w:rPr>
        <w:t xml:space="preserve"> </w:t>
      </w:r>
      <w:r w:rsidRPr="00A14A02">
        <w:rPr>
          <w:rFonts w:ascii="Times New Roman" w:hAnsi="Times New Roman" w:cs="Times New Roman"/>
        </w:rPr>
        <w:t>трансформираме x в z и след това z в y, а последното е точно d(x</w:t>
      </w:r>
      <w:r w:rsidR="008E1C21" w:rsidRPr="00A14A02">
        <w:rPr>
          <w:rFonts w:ascii="Times New Roman" w:hAnsi="Times New Roman" w:cs="Times New Roman"/>
        </w:rPr>
        <w:t>,</w:t>
      </w:r>
      <w:r w:rsidRPr="00A14A02">
        <w:rPr>
          <w:rFonts w:ascii="Times New Roman" w:hAnsi="Times New Roman" w:cs="Times New Roman"/>
        </w:rPr>
        <w:t xml:space="preserve"> z) + d(z</w:t>
      </w:r>
      <w:r w:rsidR="008E1C21" w:rsidRPr="00A14A02">
        <w:rPr>
          <w:rFonts w:ascii="Times New Roman" w:hAnsi="Times New Roman" w:cs="Times New Roman"/>
        </w:rPr>
        <w:t>,</w:t>
      </w:r>
      <w:r w:rsidRPr="00A14A02">
        <w:rPr>
          <w:rFonts w:ascii="Times New Roman" w:hAnsi="Times New Roman" w:cs="Times New Roman"/>
        </w:rPr>
        <w:t>y).</w:t>
      </w:r>
    </w:p>
    <w:p w:rsidR="008E1C21" w:rsidRPr="00A14A02" w:rsidRDefault="00AF5300" w:rsidP="00AF5300">
      <w:pPr>
        <w:pStyle w:val="ListParagraph"/>
        <w:rPr>
          <w:rFonts w:ascii="Times New Roman" w:hAnsi="Times New Roman" w:cs="Times New Roman"/>
        </w:rPr>
      </w:pPr>
      <w:r w:rsidRPr="00A14A02">
        <w:rPr>
          <w:rFonts w:ascii="Times New Roman" w:hAnsi="Times New Roman" w:cs="Times New Roman"/>
        </w:rPr>
        <w:t xml:space="preserve">Пример 1. </w:t>
      </w:r>
    </w:p>
    <w:p w:rsidR="00AF5300" w:rsidRPr="00A14A02" w:rsidRDefault="00AF5300" w:rsidP="00AF5300">
      <w:pPr>
        <w:pStyle w:val="ListParagraph"/>
        <w:rPr>
          <w:rFonts w:ascii="Times New Roman" w:hAnsi="Times New Roman" w:cs="Times New Roman"/>
        </w:rPr>
      </w:pPr>
      <w:r w:rsidRPr="00A14A02">
        <w:rPr>
          <w:rFonts w:ascii="Times New Roman" w:hAnsi="Times New Roman" w:cs="Times New Roman"/>
        </w:rPr>
        <w:t>Ако x = 0001101010 и y = 1001011000 са думи от</w:t>
      </w:r>
      <w:r w:rsidR="004A4BBB">
        <w:rPr>
          <w:rFonts w:ascii="Times New Roman" w:hAnsi="Times New Roman" w:cs="Times New Roman"/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  <m:sup>
            <m:r>
              <w:rPr>
                <w:rFonts w:ascii="Cambria Math" w:hAnsi="Cambria Math" w:cs="Times New Roman"/>
              </w:rPr>
              <m:t>10</m:t>
            </m:r>
          </m:sup>
        </m:sSubSup>
      </m:oMath>
      <w:r w:rsidRPr="00A14A02">
        <w:rPr>
          <w:rFonts w:ascii="Times New Roman" w:hAnsi="Times New Roman" w:cs="Times New Roman"/>
        </w:rPr>
        <w:t>, то d(x</w:t>
      </w:r>
      <w:r w:rsidR="008E1C21" w:rsidRPr="00A14A02">
        <w:rPr>
          <w:rFonts w:ascii="Times New Roman" w:hAnsi="Times New Roman" w:cs="Times New Roman"/>
        </w:rPr>
        <w:t>,</w:t>
      </w:r>
      <w:r w:rsidRPr="00A14A02">
        <w:rPr>
          <w:rFonts w:ascii="Times New Roman" w:hAnsi="Times New Roman" w:cs="Times New Roman"/>
        </w:rPr>
        <w:t xml:space="preserve"> y) = 5, защото x</w:t>
      </w:r>
      <w:r w:rsidR="008E1C21" w:rsidRPr="00A14A02">
        <w:rPr>
          <w:rFonts w:ascii="Times New Roman" w:hAnsi="Times New Roman" w:cs="Times New Roman"/>
        </w:rPr>
        <w:t xml:space="preserve"> и y се </w:t>
      </w:r>
      <w:r w:rsidRPr="00A14A02">
        <w:rPr>
          <w:rFonts w:ascii="Times New Roman" w:hAnsi="Times New Roman" w:cs="Times New Roman"/>
        </w:rPr>
        <w:t>различават в 5 позиции (първата, четвъртата, петата, шестата и деветата</w:t>
      </w:r>
      <w:r w:rsidR="008E1C21" w:rsidRPr="00A14A02">
        <w:rPr>
          <w:rFonts w:ascii="Times New Roman" w:hAnsi="Times New Roman" w:cs="Times New Roman"/>
        </w:rPr>
        <w:t>).</w:t>
      </w:r>
      <w:r w:rsidRPr="00A14A02">
        <w:rPr>
          <w:rFonts w:ascii="Times New Roman" w:hAnsi="Times New Roman" w:cs="Times New Roman"/>
        </w:rPr>
        <w:t>.</w:t>
      </w:r>
    </w:p>
    <w:p w:rsidR="00AF5300" w:rsidRPr="00A14A02" w:rsidRDefault="00AF5300" w:rsidP="00AF5300">
      <w:pPr>
        <w:pStyle w:val="ListParagraph"/>
        <w:rPr>
          <w:rFonts w:ascii="Times New Roman" w:hAnsi="Times New Roman" w:cs="Times New Roman"/>
        </w:rPr>
      </w:pPr>
      <w:r w:rsidRPr="00A14A02">
        <w:rPr>
          <w:rFonts w:ascii="Times New Roman" w:hAnsi="Times New Roman" w:cs="Times New Roman"/>
        </w:rPr>
        <w:t>Дефиниция 2. Ако x = x1</w:t>
      </w:r>
      <w:r w:rsidR="008E1C21" w:rsidRPr="00A14A02">
        <w:rPr>
          <w:rFonts w:ascii="Times New Roman" w:hAnsi="Times New Roman" w:cs="Times New Roman"/>
        </w:rPr>
        <w:t>,x2 . . . ,</w:t>
      </w:r>
      <w:r w:rsidRPr="00A14A02">
        <w:rPr>
          <w:rFonts w:ascii="Times New Roman" w:hAnsi="Times New Roman" w:cs="Times New Roman"/>
        </w:rPr>
        <w:t xml:space="preserve"> xn </w:t>
      </w:r>
      <w:r w:rsidR="004A4BBB">
        <w:rPr>
          <w:rFonts w:ascii="Times New Roman" w:hAnsi="Times New Roman" w:cs="Times New Roman"/>
        </w:rPr>
        <w:sym w:font="Symbol" w:char="F0CE"/>
      </w:r>
      <w:r w:rsidR="008E1C21" w:rsidRPr="00A14A02">
        <w:rPr>
          <w:rFonts w:ascii="Times New Roman" w:hAnsi="Times New Roman" w:cs="Times New Roman"/>
          <w:sz w:val="16"/>
          <w:szCs w:val="16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q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</m:sSubSup>
      </m:oMath>
      <w:r w:rsidRPr="00A14A02">
        <w:rPr>
          <w:rFonts w:ascii="Times New Roman" w:hAnsi="Times New Roman" w:cs="Times New Roman"/>
        </w:rPr>
        <w:t>, то броят на ненулевите символи на x се нарича</w:t>
      </w:r>
    </w:p>
    <w:p w:rsidR="008E1C21" w:rsidRPr="00A14A02" w:rsidRDefault="00AF5300" w:rsidP="00AF5300">
      <w:pPr>
        <w:pStyle w:val="ListParagraph"/>
        <w:rPr>
          <w:rFonts w:ascii="Times New Roman" w:hAnsi="Times New Roman" w:cs="Times New Roman"/>
        </w:rPr>
      </w:pPr>
      <w:r w:rsidRPr="00A14A02">
        <w:rPr>
          <w:rFonts w:ascii="Times New Roman" w:hAnsi="Times New Roman" w:cs="Times New Roman"/>
        </w:rPr>
        <w:t>тегло на x и се бележи с wt(x), т.е.</w:t>
      </w:r>
      <w:r w:rsidR="008E1C21" w:rsidRPr="00A14A02">
        <w:rPr>
          <w:rFonts w:ascii="Times New Roman" w:hAnsi="Times New Roman" w:cs="Times New Roman"/>
        </w:rPr>
        <w:t xml:space="preserve"> </w:t>
      </w:r>
    </w:p>
    <w:p w:rsidR="008E1C21" w:rsidRPr="00A14A02" w:rsidRDefault="008E1C21" w:rsidP="00AF5300">
      <w:pPr>
        <w:pStyle w:val="ListParagraph"/>
        <w:rPr>
          <w:rFonts w:ascii="Times New Roman" w:hAnsi="Times New Roman" w:cs="Times New Roman"/>
          <w:lang w:val="en-US"/>
        </w:rPr>
      </w:pPr>
    </w:p>
    <w:p w:rsidR="00AF5300" w:rsidRPr="00A14A02" w:rsidRDefault="00AF5300" w:rsidP="00AF5300">
      <w:pPr>
        <w:pStyle w:val="ListParagraph"/>
        <w:rPr>
          <w:rFonts w:ascii="Times New Roman" w:hAnsi="Times New Roman" w:cs="Times New Roman"/>
          <w:lang w:val="en-US"/>
        </w:rPr>
      </w:pPr>
      <w:r w:rsidRPr="00A14A02">
        <w:rPr>
          <w:rFonts w:ascii="Times New Roman" w:hAnsi="Times New Roman" w:cs="Times New Roman"/>
        </w:rPr>
        <w:t xml:space="preserve">wt(x) = </w:t>
      </w:r>
      <w:r w:rsidR="008E1C21" w:rsidRPr="00A14A02">
        <w:rPr>
          <w:rFonts w:ascii="Times New Roman" w:hAnsi="Times New Roman" w:cs="Times New Roman"/>
          <w:lang w:val="en-US"/>
        </w:rPr>
        <w:t>|{</w:t>
      </w:r>
      <w:r w:rsidR="008E1C21" w:rsidRPr="00A14A02">
        <w:rPr>
          <w:rFonts w:ascii="Times New Roman" w:hAnsi="Times New Roman" w:cs="Times New Roman"/>
        </w:rPr>
        <w:t>i</w:t>
      </w:r>
      <w:r w:rsidR="008E1C21" w:rsidRPr="00A14A02">
        <w:rPr>
          <w:rFonts w:ascii="Times New Roman" w:hAnsi="Times New Roman" w:cs="Times New Roman"/>
          <w:lang w:val="en-US"/>
        </w:rPr>
        <w:t>|</w:t>
      </w:r>
      <w:r w:rsidRPr="00A14A02">
        <w:rPr>
          <w:rFonts w:ascii="Times New Roman" w:hAnsi="Times New Roman" w:cs="Times New Roman"/>
        </w:rPr>
        <w:t>x</w:t>
      </w:r>
      <w:r w:rsidRPr="00A14A02">
        <w:rPr>
          <w:rFonts w:ascii="Times New Roman" w:hAnsi="Times New Roman" w:cs="Times New Roman"/>
          <w:vertAlign w:val="subscript"/>
        </w:rPr>
        <w:t>i</w:t>
      </w:r>
      <w:r w:rsidR="008E1C21" w:rsidRPr="00A14A02">
        <w:rPr>
          <w:rFonts w:ascii="Times New Roman" w:hAnsi="Times New Roman" w:cs="Times New Roman"/>
          <w:vertAlign w:val="subscript"/>
        </w:rPr>
        <w:t xml:space="preserve"> </w:t>
      </w:r>
      <w:r w:rsidR="008E1C21" w:rsidRPr="00A14A02">
        <w:rPr>
          <w:rFonts w:ascii="Times New Roman" w:hAnsi="Times New Roman" w:cs="Times New Roman"/>
        </w:rPr>
        <w:t>≠ 0</w:t>
      </w:r>
      <w:r w:rsidR="008E1C21" w:rsidRPr="00A14A02">
        <w:rPr>
          <w:rFonts w:ascii="Times New Roman" w:hAnsi="Times New Roman" w:cs="Times New Roman"/>
          <w:lang w:val="en-US"/>
        </w:rPr>
        <w:t>}</w:t>
      </w:r>
      <w:r w:rsidR="008E1C21" w:rsidRPr="00A14A02">
        <w:rPr>
          <w:rFonts w:ascii="Times New Roman" w:hAnsi="Times New Roman" w:cs="Times New Roman"/>
        </w:rPr>
        <w:t xml:space="preserve"> </w:t>
      </w:r>
      <w:r w:rsidR="008E1C21" w:rsidRPr="00A14A02">
        <w:rPr>
          <w:rFonts w:ascii="Times New Roman" w:hAnsi="Times New Roman" w:cs="Times New Roman"/>
          <w:lang w:val="en-US"/>
        </w:rPr>
        <w:t>.</w:t>
      </w:r>
    </w:p>
    <w:p w:rsidR="008E1C21" w:rsidRPr="00A14A02" w:rsidRDefault="008E1C21" w:rsidP="00AF5300">
      <w:pPr>
        <w:pStyle w:val="ListParagraph"/>
        <w:rPr>
          <w:rFonts w:ascii="Times New Roman" w:hAnsi="Times New Roman" w:cs="Times New Roman"/>
          <w:lang w:val="en-US"/>
        </w:rPr>
      </w:pPr>
    </w:p>
    <w:p w:rsidR="008E1C21" w:rsidRPr="00A14A02" w:rsidRDefault="008E1C21" w:rsidP="00AF5300">
      <w:pPr>
        <w:pStyle w:val="ListParagraph"/>
        <w:rPr>
          <w:rFonts w:ascii="Times New Roman" w:hAnsi="Times New Roman" w:cs="Times New Roman"/>
          <w:lang w:val="en-US"/>
        </w:rPr>
      </w:pPr>
      <w:r w:rsidRPr="00A14A02">
        <w:rPr>
          <w:rFonts w:ascii="Times New Roman" w:hAnsi="Times New Roman" w:cs="Times New Roman"/>
        </w:rPr>
        <w:t>Ако означим 0 = 00</w:t>
      </w:r>
      <w:r w:rsidRPr="00A14A02">
        <w:rPr>
          <w:rFonts w:ascii="Times New Roman" w:hAnsi="Times New Roman" w:cs="Times New Roman"/>
          <w:lang w:val="en-US"/>
        </w:rPr>
        <w:t xml:space="preserve"> . . . </w:t>
      </w:r>
      <w:r w:rsidR="00AF5300" w:rsidRPr="00A14A02">
        <w:rPr>
          <w:rFonts w:ascii="Times New Roman" w:hAnsi="Times New Roman" w:cs="Times New Roman"/>
        </w:rPr>
        <w:t xml:space="preserve"> 0 </w:t>
      </w:r>
      <w:r w:rsidR="004A4BBB">
        <w:rPr>
          <w:rFonts w:ascii="Times New Roman" w:hAnsi="Times New Roman" w:cs="Times New Roman"/>
        </w:rPr>
        <w:sym w:font="Symbol" w:char="F0CE"/>
      </w:r>
      <w:r w:rsidRPr="00A14A02">
        <w:rPr>
          <w:rFonts w:ascii="Times New Roman" w:hAnsi="Times New Roman" w:cs="Times New Roman"/>
        </w:rPr>
        <w:t xml:space="preserve"> </w:t>
      </w:r>
      <w:r w:rsidR="00AF5300" w:rsidRPr="00A14A02">
        <w:rPr>
          <w:rFonts w:ascii="Times New Roman" w:hAnsi="Times New Roman" w:cs="Times New Roman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q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</m:sSubSup>
      </m:oMath>
      <w:r w:rsidRPr="00A14A02">
        <w:rPr>
          <w:rFonts w:ascii="Times New Roman" w:hAnsi="Times New Roman" w:cs="Times New Roman"/>
          <w:lang w:val="en-US"/>
        </w:rPr>
        <w:t>,</w:t>
      </w:r>
      <w:r w:rsidRPr="00A14A02">
        <w:rPr>
          <w:rFonts w:ascii="Times New Roman" w:hAnsi="Times New Roman" w:cs="Times New Roman"/>
          <w:color w:val="FF0000"/>
          <w:lang w:val="en-US"/>
        </w:rPr>
        <w:t xml:space="preserve"> </w:t>
      </w:r>
      <w:r w:rsidR="00AF5300" w:rsidRPr="00A14A02">
        <w:rPr>
          <w:rFonts w:ascii="Times New Roman" w:hAnsi="Times New Roman" w:cs="Times New Roman"/>
        </w:rPr>
        <w:t xml:space="preserve">от Дефиниции 1 и 2 следва, че за всяка дума x </w:t>
      </w:r>
      <w:r w:rsidR="004A4BBB">
        <w:rPr>
          <w:rFonts w:ascii="Times New Roman" w:hAnsi="Times New Roman" w:cs="Times New Roman"/>
        </w:rPr>
        <w:sym w:font="Symbol" w:char="F0CE"/>
      </w:r>
      <w:r w:rsidRPr="00A14A02">
        <w:rPr>
          <w:rFonts w:ascii="Times New Roman" w:hAnsi="Times New Roman" w:cs="Times New Roman"/>
        </w:rPr>
        <w:t xml:space="preserve"> </w:t>
      </w:r>
      <w:r w:rsidR="00AF5300" w:rsidRPr="00A14A02">
        <w:rPr>
          <w:rFonts w:ascii="Times New Roman" w:hAnsi="Times New Roman" w:cs="Times New Roman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q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</m:sSubSup>
      </m:oMath>
      <w:r w:rsidR="00AF5300" w:rsidRPr="00A14A02">
        <w:rPr>
          <w:rFonts w:ascii="Times New Roman" w:hAnsi="Times New Roman" w:cs="Times New Roman"/>
          <w:color w:val="FF0000"/>
        </w:rPr>
        <w:t xml:space="preserve"> </w:t>
      </w:r>
      <w:r w:rsidR="00AF5300" w:rsidRPr="00A14A02">
        <w:rPr>
          <w:rFonts w:ascii="Times New Roman" w:hAnsi="Times New Roman" w:cs="Times New Roman"/>
        </w:rPr>
        <w:t>имаме</w:t>
      </w:r>
      <w:r w:rsidRPr="00A14A02">
        <w:rPr>
          <w:rFonts w:ascii="Times New Roman" w:hAnsi="Times New Roman" w:cs="Times New Roman"/>
          <w:lang w:val="en-US"/>
        </w:rPr>
        <w:t xml:space="preserve"> </w:t>
      </w:r>
      <w:r w:rsidR="00AF5300" w:rsidRPr="00A14A02">
        <w:rPr>
          <w:rFonts w:ascii="Times New Roman" w:hAnsi="Times New Roman" w:cs="Times New Roman"/>
        </w:rPr>
        <w:t>d(x</w:t>
      </w:r>
      <w:r w:rsidRPr="00A14A02">
        <w:rPr>
          <w:rFonts w:ascii="Times New Roman" w:hAnsi="Times New Roman" w:cs="Times New Roman"/>
          <w:lang w:val="en-US"/>
        </w:rPr>
        <w:t>,</w:t>
      </w:r>
      <w:r w:rsidR="00AF5300" w:rsidRPr="00A14A02">
        <w:rPr>
          <w:rFonts w:ascii="Times New Roman" w:hAnsi="Times New Roman" w:cs="Times New Roman"/>
        </w:rPr>
        <w:t xml:space="preserve"> 0) = wt(x). </w:t>
      </w:r>
    </w:p>
    <w:p w:rsidR="008E1C21" w:rsidRPr="00A14A02" w:rsidRDefault="008E1C21" w:rsidP="005E1D0D">
      <w:pPr>
        <w:pStyle w:val="NormalWeb"/>
        <w:spacing w:before="96" w:beforeAutospacing="0" w:after="120" w:afterAutospacing="0" w:line="360" w:lineRule="atLeast"/>
        <w:ind w:firstLine="708"/>
        <w:rPr>
          <w:color w:val="000000"/>
          <w:sz w:val="20"/>
          <w:szCs w:val="20"/>
          <w:shd w:val="clear" w:color="auto" w:fill="FFFFFF"/>
        </w:rPr>
      </w:pPr>
      <w:r w:rsidRPr="00A14A02">
        <w:lastRenderedPageBreak/>
        <w:t xml:space="preserve">Дефиниция 3. </w:t>
      </w:r>
      <w:r w:rsidRPr="00A14A02">
        <w:rPr>
          <w:color w:val="000000"/>
          <w:sz w:val="20"/>
          <w:szCs w:val="20"/>
          <w:shd w:val="clear" w:color="auto" w:fill="FFFFFF"/>
        </w:rPr>
        <w:t>Означаваме J</w:t>
      </w:r>
      <w:r w:rsidRPr="00A14A02">
        <w:rPr>
          <w:color w:val="000000"/>
          <w:sz w:val="16"/>
          <w:szCs w:val="16"/>
          <w:shd w:val="clear" w:color="auto" w:fill="FFFFFF"/>
          <w:vertAlign w:val="subscript"/>
        </w:rPr>
        <w:t>q</w:t>
      </w:r>
      <w:r w:rsidRPr="00A14A02">
        <w:rPr>
          <w:color w:val="000000"/>
          <w:sz w:val="20"/>
        </w:rPr>
        <w:t> </w:t>
      </w:r>
      <w:r w:rsidRPr="00A14A02">
        <w:rPr>
          <w:color w:val="000000"/>
          <w:sz w:val="20"/>
          <w:szCs w:val="20"/>
          <w:shd w:val="clear" w:color="auto" w:fill="FFFFFF"/>
        </w:rPr>
        <w:t>= {0, …, q-1}</w:t>
      </w:r>
    </w:p>
    <w:p w:rsidR="008E1C21" w:rsidRPr="008E1C21" w:rsidRDefault="008E1C21" w:rsidP="005E1D0D">
      <w:pPr>
        <w:spacing w:before="96" w:after="120" w:line="360" w:lineRule="atLeast"/>
        <w:ind w:left="708"/>
        <w:rPr>
          <w:rFonts w:ascii="Times New Roman" w:eastAsia="Times New Roman" w:hAnsi="Times New Roman" w:cs="Times New Roman"/>
          <w:color w:val="000000"/>
          <w:shd w:val="clear" w:color="auto" w:fill="FFFFFF"/>
          <w:lang w:eastAsia="bg-BG"/>
        </w:rPr>
      </w:pPr>
      <w:r w:rsidRPr="008E1C21">
        <w:rPr>
          <w:rFonts w:ascii="Times New Roman" w:eastAsia="Times New Roman" w:hAnsi="Times New Roman" w:cs="Times New Roman"/>
          <w:color w:val="000000"/>
          <w:shd w:val="clear" w:color="auto" w:fill="FFFFFF"/>
          <w:lang w:eastAsia="bg-BG"/>
        </w:rPr>
        <w:t xml:space="preserve">Нека </w:t>
      </w:r>
      <w:r w:rsidRPr="008E1C21">
        <w:rPr>
          <w:rFonts w:ascii="Cambria Math" w:eastAsia="Times New Roman" w:hAnsi="Cambria Math" w:cs="Times New Roman"/>
          <w:color w:val="000000"/>
          <w:shd w:val="clear" w:color="auto" w:fill="FFFFFF"/>
          <w:lang w:eastAsia="bg-BG"/>
        </w:rPr>
        <w:t>ℕ</w:t>
      </w:r>
      <w:r w:rsidRPr="008E1C21">
        <w:rPr>
          <w:rFonts w:ascii="Times New Roman" w:eastAsia="Times New Roman" w:hAnsi="Times New Roman" w:cs="Times New Roman"/>
          <w:color w:val="000000"/>
          <w:shd w:val="clear" w:color="auto" w:fill="FFFFFF"/>
          <w:lang w:eastAsia="bg-BG"/>
        </w:rPr>
        <w:t xml:space="preserve"> = {x</w:t>
      </w:r>
      <w:r w:rsidRPr="008E1C21">
        <w:rPr>
          <w:rFonts w:ascii="Cambria Math" w:eastAsia="Times New Roman" w:hAnsi="Cambria Math" w:cs="Times New Roman"/>
          <w:color w:val="000000"/>
          <w:shd w:val="clear" w:color="auto" w:fill="FFFFFF"/>
          <w:lang w:eastAsia="bg-BG"/>
        </w:rPr>
        <w:t>∈ℤ</w:t>
      </w:r>
      <w:r w:rsidRPr="008E1C21">
        <w:rPr>
          <w:rFonts w:ascii="Times New Roman" w:eastAsia="Times New Roman" w:hAnsi="Times New Roman" w:cs="Times New Roman"/>
          <w:color w:val="000000"/>
          <w:shd w:val="clear" w:color="auto" w:fill="FFFFFF"/>
          <w:lang w:eastAsia="bg-BG"/>
        </w:rPr>
        <w:t xml:space="preserve"> | x ≥ 0}</w:t>
      </w:r>
    </w:p>
    <w:p w:rsidR="008E1C21" w:rsidRPr="008E1C21" w:rsidRDefault="008E1C21" w:rsidP="005E1D0D">
      <w:pPr>
        <w:spacing w:before="96" w:after="120" w:line="360" w:lineRule="atLeast"/>
        <w:ind w:left="708"/>
        <w:rPr>
          <w:rFonts w:ascii="Times New Roman" w:eastAsia="Times New Roman" w:hAnsi="Times New Roman" w:cs="Times New Roman"/>
          <w:color w:val="000000"/>
          <w:shd w:val="clear" w:color="auto" w:fill="FFFFFF"/>
          <w:lang w:eastAsia="bg-BG"/>
        </w:rPr>
      </w:pPr>
      <w:r w:rsidRPr="008E1C21">
        <w:rPr>
          <w:rFonts w:ascii="Times New Roman" w:eastAsia="Times New Roman" w:hAnsi="Times New Roman" w:cs="Times New Roman"/>
          <w:color w:val="000000"/>
          <w:shd w:val="clear" w:color="auto" w:fill="FFFFFF"/>
          <w:lang w:eastAsia="bg-BG"/>
        </w:rPr>
        <w:t>Полагаме</w:t>
      </w:r>
      <w:r w:rsidRPr="00A14A02">
        <w:rPr>
          <w:rFonts w:ascii="Times New Roman" w:eastAsia="Times New Roman" w:hAnsi="Times New Roman" w:cs="Times New Roman"/>
          <w:color w:val="000000"/>
          <w:lang w:eastAsia="bg-BG"/>
        </w:rPr>
        <w:t> </w:t>
      </w:r>
      <w:r w:rsidRPr="00A14A02">
        <w:rPr>
          <w:rFonts w:ascii="Times New Roman" w:eastAsia="Times New Roman" w:hAnsi="Times New Roman" w:cs="Times New Roman"/>
          <w:color w:val="000000"/>
          <w:shd w:val="clear" w:color="auto" w:fill="FFFFFF"/>
          <w:lang w:eastAsia="bg-BG"/>
        </w:rPr>
        <w:t>векторите</w:t>
      </w:r>
      <w:r w:rsidRPr="008E1C21">
        <w:rPr>
          <w:rFonts w:ascii="Times New Roman" w:eastAsia="Times New Roman" w:hAnsi="Times New Roman" w:cs="Times New Roman"/>
          <w:color w:val="000000"/>
          <w:shd w:val="clear" w:color="auto" w:fill="FFFFFF"/>
          <w:lang w:eastAsia="bg-BG"/>
        </w:rPr>
        <w:t>:</w:t>
      </w:r>
    </w:p>
    <w:p w:rsidR="008E1C21" w:rsidRPr="008E1C21" w:rsidRDefault="008E1C21" w:rsidP="005E1D0D">
      <w:pPr>
        <w:numPr>
          <w:ilvl w:val="0"/>
          <w:numId w:val="2"/>
        </w:numPr>
        <w:tabs>
          <w:tab w:val="clear" w:pos="720"/>
          <w:tab w:val="num" w:pos="1428"/>
        </w:tabs>
        <w:spacing w:before="100" w:beforeAutospacing="1" w:after="24" w:line="360" w:lineRule="atLeast"/>
        <w:ind w:left="1068"/>
        <w:rPr>
          <w:rFonts w:ascii="Times New Roman" w:eastAsia="Times New Roman" w:hAnsi="Times New Roman" w:cs="Times New Roman"/>
          <w:color w:val="000000"/>
          <w:shd w:val="clear" w:color="auto" w:fill="FFFFFF"/>
          <w:lang w:eastAsia="bg-BG"/>
        </w:rPr>
      </w:pPr>
      <w:r w:rsidRPr="008E1C21">
        <w:rPr>
          <w:rFonts w:ascii="Times New Roman" w:eastAsia="Times New Roman" w:hAnsi="Times New Roman" w:cs="Times New Roman"/>
          <w:color w:val="000000"/>
          <w:shd w:val="clear" w:color="auto" w:fill="FFFFFF"/>
          <w:lang w:eastAsia="bg-BG"/>
        </w:rPr>
        <w:t>α = (a</w:t>
      </w:r>
      <w:r w:rsidRPr="008E1C21">
        <w:rPr>
          <w:rFonts w:ascii="Times New Roman" w:eastAsia="Times New Roman" w:hAnsi="Times New Roman" w:cs="Times New Roman"/>
          <w:color w:val="000000"/>
          <w:shd w:val="clear" w:color="auto" w:fill="FFFFFF"/>
          <w:vertAlign w:val="subscript"/>
          <w:lang w:eastAsia="bg-BG"/>
        </w:rPr>
        <w:t>1</w:t>
      </w:r>
      <w:r w:rsidRPr="008E1C21">
        <w:rPr>
          <w:rFonts w:ascii="Times New Roman" w:eastAsia="Times New Roman" w:hAnsi="Times New Roman" w:cs="Times New Roman"/>
          <w:color w:val="000000"/>
          <w:shd w:val="clear" w:color="auto" w:fill="FFFFFF"/>
          <w:lang w:eastAsia="bg-BG"/>
        </w:rPr>
        <w:t>, …, a</w:t>
      </w:r>
      <w:r w:rsidRPr="008E1C21">
        <w:rPr>
          <w:rFonts w:ascii="Times New Roman" w:eastAsia="Times New Roman" w:hAnsi="Times New Roman" w:cs="Times New Roman"/>
          <w:color w:val="000000"/>
          <w:shd w:val="clear" w:color="auto" w:fill="FFFFFF"/>
          <w:vertAlign w:val="subscript"/>
          <w:lang w:eastAsia="bg-BG"/>
        </w:rPr>
        <w:t>n</w:t>
      </w:r>
      <w:r w:rsidRPr="008E1C21">
        <w:rPr>
          <w:rFonts w:ascii="Times New Roman" w:eastAsia="Times New Roman" w:hAnsi="Times New Roman" w:cs="Times New Roman"/>
          <w:color w:val="000000"/>
          <w:shd w:val="clear" w:color="auto" w:fill="FFFFFF"/>
          <w:lang w:eastAsia="bg-BG"/>
        </w:rPr>
        <w:t>), a</w:t>
      </w:r>
      <w:r w:rsidRPr="008E1C21">
        <w:rPr>
          <w:rFonts w:ascii="Times New Roman" w:eastAsia="Times New Roman" w:hAnsi="Times New Roman" w:cs="Times New Roman"/>
          <w:color w:val="000000"/>
          <w:shd w:val="clear" w:color="auto" w:fill="FFFFFF"/>
          <w:vertAlign w:val="subscript"/>
          <w:lang w:eastAsia="bg-BG"/>
        </w:rPr>
        <w:t>i</w:t>
      </w:r>
      <w:r w:rsidRPr="008E1C21">
        <w:rPr>
          <w:rFonts w:ascii="Cambria Math" w:eastAsia="Times New Roman" w:hAnsi="Cambria Math" w:cs="Times New Roman"/>
          <w:color w:val="000000"/>
          <w:shd w:val="clear" w:color="auto" w:fill="FFFFFF"/>
          <w:lang w:eastAsia="bg-BG"/>
        </w:rPr>
        <w:t>∈</w:t>
      </w:r>
      <w:r w:rsidRPr="008E1C21">
        <w:rPr>
          <w:rFonts w:ascii="Times New Roman" w:eastAsia="Times New Roman" w:hAnsi="Times New Roman" w:cs="Times New Roman"/>
          <w:color w:val="000000"/>
          <w:shd w:val="clear" w:color="auto" w:fill="FFFFFF"/>
          <w:lang w:eastAsia="bg-BG"/>
        </w:rPr>
        <w:t>J</w:t>
      </w:r>
      <w:r w:rsidRPr="008E1C21">
        <w:rPr>
          <w:rFonts w:ascii="Times New Roman" w:eastAsia="Times New Roman" w:hAnsi="Times New Roman" w:cs="Times New Roman"/>
          <w:color w:val="000000"/>
          <w:shd w:val="clear" w:color="auto" w:fill="FFFFFF"/>
          <w:vertAlign w:val="subscript"/>
          <w:lang w:eastAsia="bg-BG"/>
        </w:rPr>
        <w:t>q</w:t>
      </w:r>
      <w:r w:rsidRPr="008E1C21">
        <w:rPr>
          <w:rFonts w:ascii="Times New Roman" w:eastAsia="Times New Roman" w:hAnsi="Times New Roman" w:cs="Times New Roman"/>
          <w:color w:val="000000"/>
          <w:shd w:val="clear" w:color="auto" w:fill="FFFFFF"/>
          <w:lang w:eastAsia="bg-BG"/>
        </w:rPr>
        <w:t>, i = 1, …, n; т.е. α</w:t>
      </w:r>
      <w:r w:rsidRPr="008E1C21">
        <w:rPr>
          <w:rFonts w:ascii="Cambria Math" w:eastAsia="Times New Roman" w:hAnsi="Cambria Math" w:cs="Times New Roman"/>
          <w:color w:val="000000"/>
          <w:shd w:val="clear" w:color="auto" w:fill="FFFFFF"/>
          <w:lang w:eastAsia="bg-BG"/>
        </w:rPr>
        <w:t>∈</w:t>
      </w:r>
      <w:r w:rsidRPr="008E1C21">
        <w:rPr>
          <w:rFonts w:ascii="Times New Roman" w:eastAsia="Times New Roman" w:hAnsi="Times New Roman" w:cs="Times New Roman"/>
          <w:color w:val="000000"/>
          <w:shd w:val="clear" w:color="auto" w:fill="FFFFFF"/>
          <w:lang w:eastAsia="bg-BG"/>
        </w:rPr>
        <w:t>J</w:t>
      </w:r>
      <w:r w:rsidRPr="008E1C21">
        <w:rPr>
          <w:rFonts w:ascii="Times New Roman" w:eastAsia="Times New Roman" w:hAnsi="Times New Roman" w:cs="Times New Roman"/>
          <w:color w:val="000000"/>
          <w:shd w:val="clear" w:color="auto" w:fill="FFFFFF"/>
          <w:vertAlign w:val="subscript"/>
          <w:lang w:eastAsia="bg-BG"/>
        </w:rPr>
        <w:t>q</w:t>
      </w:r>
      <w:r w:rsidRPr="008E1C21">
        <w:rPr>
          <w:rFonts w:ascii="Times New Roman" w:eastAsia="Times New Roman" w:hAnsi="Times New Roman" w:cs="Times New Roman"/>
          <w:color w:val="000000"/>
          <w:shd w:val="clear" w:color="auto" w:fill="FFFFFF"/>
          <w:vertAlign w:val="superscript"/>
          <w:lang w:eastAsia="bg-BG"/>
        </w:rPr>
        <w:t>n</w:t>
      </w:r>
      <w:r w:rsidRPr="008E1C21">
        <w:rPr>
          <w:rFonts w:ascii="Times New Roman" w:eastAsia="Times New Roman" w:hAnsi="Times New Roman" w:cs="Times New Roman"/>
          <w:color w:val="000000"/>
          <w:shd w:val="clear" w:color="auto" w:fill="FFFFFF"/>
          <w:lang w:eastAsia="bg-BG"/>
        </w:rPr>
        <w:t>.</w:t>
      </w:r>
    </w:p>
    <w:p w:rsidR="008E1C21" w:rsidRPr="008E1C21" w:rsidRDefault="008E1C21" w:rsidP="005E1D0D">
      <w:pPr>
        <w:numPr>
          <w:ilvl w:val="0"/>
          <w:numId w:val="2"/>
        </w:numPr>
        <w:tabs>
          <w:tab w:val="clear" w:pos="720"/>
          <w:tab w:val="num" w:pos="1428"/>
        </w:tabs>
        <w:spacing w:before="100" w:beforeAutospacing="1" w:after="24" w:line="360" w:lineRule="atLeast"/>
        <w:ind w:left="1068"/>
        <w:rPr>
          <w:rFonts w:ascii="Times New Roman" w:eastAsia="Times New Roman" w:hAnsi="Times New Roman" w:cs="Times New Roman"/>
          <w:color w:val="000000"/>
          <w:shd w:val="clear" w:color="auto" w:fill="FFFFFF"/>
          <w:lang w:eastAsia="bg-BG"/>
        </w:rPr>
      </w:pPr>
      <w:r w:rsidRPr="008E1C21">
        <w:rPr>
          <w:rFonts w:ascii="Times New Roman" w:eastAsia="Times New Roman" w:hAnsi="Times New Roman" w:cs="Times New Roman"/>
          <w:color w:val="000000"/>
          <w:shd w:val="clear" w:color="auto" w:fill="FFFFFF"/>
          <w:lang w:eastAsia="bg-BG"/>
        </w:rPr>
        <w:t>β = (b</w:t>
      </w:r>
      <w:r w:rsidRPr="008E1C21">
        <w:rPr>
          <w:rFonts w:ascii="Times New Roman" w:eastAsia="Times New Roman" w:hAnsi="Times New Roman" w:cs="Times New Roman"/>
          <w:color w:val="000000"/>
          <w:shd w:val="clear" w:color="auto" w:fill="FFFFFF"/>
          <w:vertAlign w:val="subscript"/>
          <w:lang w:eastAsia="bg-BG"/>
        </w:rPr>
        <w:t>1</w:t>
      </w:r>
      <w:r w:rsidRPr="008E1C21">
        <w:rPr>
          <w:rFonts w:ascii="Times New Roman" w:eastAsia="Times New Roman" w:hAnsi="Times New Roman" w:cs="Times New Roman"/>
          <w:color w:val="000000"/>
          <w:shd w:val="clear" w:color="auto" w:fill="FFFFFF"/>
          <w:lang w:eastAsia="bg-BG"/>
        </w:rPr>
        <w:t>, …, b</w:t>
      </w:r>
      <w:r w:rsidRPr="008E1C21">
        <w:rPr>
          <w:rFonts w:ascii="Times New Roman" w:eastAsia="Times New Roman" w:hAnsi="Times New Roman" w:cs="Times New Roman"/>
          <w:color w:val="000000"/>
          <w:shd w:val="clear" w:color="auto" w:fill="FFFFFF"/>
          <w:vertAlign w:val="subscript"/>
          <w:lang w:eastAsia="bg-BG"/>
        </w:rPr>
        <w:t>n</w:t>
      </w:r>
      <w:r w:rsidRPr="008E1C21">
        <w:rPr>
          <w:rFonts w:ascii="Times New Roman" w:eastAsia="Times New Roman" w:hAnsi="Times New Roman" w:cs="Times New Roman"/>
          <w:color w:val="000000"/>
          <w:shd w:val="clear" w:color="auto" w:fill="FFFFFF"/>
          <w:lang w:eastAsia="bg-BG"/>
        </w:rPr>
        <w:t>), b</w:t>
      </w:r>
      <w:r w:rsidRPr="008E1C21">
        <w:rPr>
          <w:rFonts w:ascii="Times New Roman" w:eastAsia="Times New Roman" w:hAnsi="Times New Roman" w:cs="Times New Roman"/>
          <w:color w:val="000000"/>
          <w:shd w:val="clear" w:color="auto" w:fill="FFFFFF"/>
          <w:vertAlign w:val="subscript"/>
          <w:lang w:eastAsia="bg-BG"/>
        </w:rPr>
        <w:t>i</w:t>
      </w:r>
      <w:r w:rsidRPr="008E1C21">
        <w:rPr>
          <w:rFonts w:ascii="Cambria Math" w:eastAsia="Times New Roman" w:hAnsi="Cambria Math" w:cs="Times New Roman"/>
          <w:color w:val="000000"/>
          <w:shd w:val="clear" w:color="auto" w:fill="FFFFFF"/>
          <w:lang w:eastAsia="bg-BG"/>
        </w:rPr>
        <w:t>∈</w:t>
      </w:r>
      <w:r w:rsidRPr="008E1C21">
        <w:rPr>
          <w:rFonts w:ascii="Times New Roman" w:eastAsia="Times New Roman" w:hAnsi="Times New Roman" w:cs="Times New Roman"/>
          <w:color w:val="000000"/>
          <w:shd w:val="clear" w:color="auto" w:fill="FFFFFF"/>
          <w:lang w:eastAsia="bg-BG"/>
        </w:rPr>
        <w:t>J</w:t>
      </w:r>
      <w:r w:rsidRPr="008E1C21">
        <w:rPr>
          <w:rFonts w:ascii="Times New Roman" w:eastAsia="Times New Roman" w:hAnsi="Times New Roman" w:cs="Times New Roman"/>
          <w:color w:val="000000"/>
          <w:shd w:val="clear" w:color="auto" w:fill="FFFFFF"/>
          <w:vertAlign w:val="subscript"/>
          <w:lang w:eastAsia="bg-BG"/>
        </w:rPr>
        <w:t>q</w:t>
      </w:r>
      <w:r w:rsidRPr="008E1C21">
        <w:rPr>
          <w:rFonts w:ascii="Times New Roman" w:eastAsia="Times New Roman" w:hAnsi="Times New Roman" w:cs="Times New Roman"/>
          <w:color w:val="000000"/>
          <w:shd w:val="clear" w:color="auto" w:fill="FFFFFF"/>
          <w:lang w:eastAsia="bg-BG"/>
        </w:rPr>
        <w:t>, i = 1, …, n; т.е. β</w:t>
      </w:r>
      <w:r w:rsidRPr="008E1C21">
        <w:rPr>
          <w:rFonts w:ascii="Cambria Math" w:eastAsia="Times New Roman" w:hAnsi="Cambria Math" w:cs="Times New Roman"/>
          <w:color w:val="000000"/>
          <w:shd w:val="clear" w:color="auto" w:fill="FFFFFF"/>
          <w:lang w:eastAsia="bg-BG"/>
        </w:rPr>
        <w:t>∈</w:t>
      </w:r>
      <w:r w:rsidRPr="008E1C21">
        <w:rPr>
          <w:rFonts w:ascii="Times New Roman" w:eastAsia="Times New Roman" w:hAnsi="Times New Roman" w:cs="Times New Roman"/>
          <w:color w:val="000000"/>
          <w:shd w:val="clear" w:color="auto" w:fill="FFFFFF"/>
          <w:lang w:eastAsia="bg-BG"/>
        </w:rPr>
        <w:t>J</w:t>
      </w:r>
      <w:r w:rsidRPr="008E1C21">
        <w:rPr>
          <w:rFonts w:ascii="Times New Roman" w:eastAsia="Times New Roman" w:hAnsi="Times New Roman" w:cs="Times New Roman"/>
          <w:color w:val="000000"/>
          <w:shd w:val="clear" w:color="auto" w:fill="FFFFFF"/>
          <w:vertAlign w:val="subscript"/>
          <w:lang w:eastAsia="bg-BG"/>
        </w:rPr>
        <w:t>q</w:t>
      </w:r>
      <w:r w:rsidRPr="008E1C21">
        <w:rPr>
          <w:rFonts w:ascii="Times New Roman" w:eastAsia="Times New Roman" w:hAnsi="Times New Roman" w:cs="Times New Roman"/>
          <w:color w:val="000000"/>
          <w:shd w:val="clear" w:color="auto" w:fill="FFFFFF"/>
          <w:vertAlign w:val="superscript"/>
          <w:lang w:eastAsia="bg-BG"/>
        </w:rPr>
        <w:t>n</w:t>
      </w:r>
    </w:p>
    <w:p w:rsidR="008E1C21" w:rsidRPr="008E1C21" w:rsidRDefault="008E1C21" w:rsidP="005E1D0D">
      <w:pPr>
        <w:spacing w:before="96" w:after="120" w:line="360" w:lineRule="atLeast"/>
        <w:ind w:left="708"/>
        <w:rPr>
          <w:rFonts w:ascii="Times New Roman" w:eastAsia="Times New Roman" w:hAnsi="Times New Roman" w:cs="Times New Roman"/>
          <w:color w:val="000000"/>
          <w:shd w:val="clear" w:color="auto" w:fill="FFFFFF"/>
          <w:lang w:eastAsia="bg-BG"/>
        </w:rPr>
      </w:pPr>
      <w:r w:rsidRPr="008E1C21">
        <w:rPr>
          <w:rFonts w:ascii="Times New Roman" w:eastAsia="Times New Roman" w:hAnsi="Times New Roman" w:cs="Times New Roman"/>
          <w:color w:val="000000"/>
          <w:shd w:val="clear" w:color="auto" w:fill="FFFFFF"/>
          <w:lang w:eastAsia="bg-BG"/>
        </w:rPr>
        <w:t xml:space="preserve">Разстоянието </w:t>
      </w:r>
      <w:r w:rsidRPr="00A14A02">
        <w:rPr>
          <w:rFonts w:ascii="Times New Roman" w:eastAsia="Times New Roman" w:hAnsi="Times New Roman" w:cs="Times New Roman"/>
          <w:color w:val="000000"/>
          <w:shd w:val="clear" w:color="auto" w:fill="FFFFFF"/>
          <w:lang w:eastAsia="bg-BG"/>
        </w:rPr>
        <w:t>по</w:t>
      </w:r>
      <w:r w:rsidRPr="008E1C21">
        <w:rPr>
          <w:rFonts w:ascii="Times New Roman" w:eastAsia="Times New Roman" w:hAnsi="Times New Roman" w:cs="Times New Roman"/>
          <w:color w:val="000000"/>
          <w:shd w:val="clear" w:color="auto" w:fill="FFFFFF"/>
          <w:lang w:eastAsia="bg-BG"/>
        </w:rPr>
        <w:t xml:space="preserve"> </w:t>
      </w:r>
      <w:proofErr w:type="spellStart"/>
      <w:r w:rsidRPr="008E1C21">
        <w:rPr>
          <w:rFonts w:ascii="Times New Roman" w:eastAsia="Times New Roman" w:hAnsi="Times New Roman" w:cs="Times New Roman"/>
          <w:color w:val="000000"/>
          <w:shd w:val="clear" w:color="auto" w:fill="FFFFFF"/>
          <w:lang w:eastAsia="bg-BG"/>
        </w:rPr>
        <w:t>Хеминг</w:t>
      </w:r>
      <w:proofErr w:type="spellEnd"/>
      <w:r w:rsidRPr="008E1C21">
        <w:rPr>
          <w:rFonts w:ascii="Times New Roman" w:eastAsia="Times New Roman" w:hAnsi="Times New Roman" w:cs="Times New Roman"/>
          <w:color w:val="000000"/>
          <w:shd w:val="clear" w:color="auto" w:fill="FFFFFF"/>
          <w:lang w:eastAsia="bg-BG"/>
        </w:rPr>
        <w:t xml:space="preserve"> е</w:t>
      </w:r>
      <w:r w:rsidRPr="00A14A02">
        <w:rPr>
          <w:rFonts w:ascii="Times New Roman" w:eastAsia="Times New Roman" w:hAnsi="Times New Roman" w:cs="Times New Roman"/>
          <w:color w:val="000000"/>
          <w:shd w:val="clear" w:color="auto" w:fill="FFFFFF"/>
          <w:lang w:eastAsia="bg-BG"/>
        </w:rPr>
        <w:t> функция</w:t>
      </w:r>
      <w:r w:rsidRPr="00A14A02">
        <w:rPr>
          <w:rFonts w:ascii="Times New Roman" w:eastAsia="Times New Roman" w:hAnsi="Times New Roman" w:cs="Times New Roman"/>
          <w:color w:val="000000"/>
          <w:lang w:eastAsia="bg-BG"/>
        </w:rPr>
        <w:t> </w:t>
      </w:r>
      <w:r w:rsidRPr="008E1C21">
        <w:rPr>
          <w:rFonts w:ascii="Times New Roman" w:eastAsia="Times New Roman" w:hAnsi="Times New Roman" w:cs="Times New Roman"/>
          <w:color w:val="000000"/>
          <w:shd w:val="clear" w:color="auto" w:fill="FFFFFF"/>
          <w:lang w:eastAsia="bg-BG"/>
        </w:rPr>
        <w:t>ρ: J</w:t>
      </w:r>
      <w:r w:rsidRPr="008E1C21">
        <w:rPr>
          <w:rFonts w:ascii="Times New Roman" w:eastAsia="Times New Roman" w:hAnsi="Times New Roman" w:cs="Times New Roman"/>
          <w:color w:val="000000"/>
          <w:shd w:val="clear" w:color="auto" w:fill="FFFFFF"/>
          <w:vertAlign w:val="subscript"/>
          <w:lang w:eastAsia="bg-BG"/>
        </w:rPr>
        <w:t>q</w:t>
      </w:r>
      <w:r w:rsidRPr="008E1C21">
        <w:rPr>
          <w:rFonts w:ascii="Times New Roman" w:eastAsia="Times New Roman" w:hAnsi="Times New Roman" w:cs="Times New Roman"/>
          <w:color w:val="000000"/>
          <w:shd w:val="clear" w:color="auto" w:fill="FFFFFF"/>
          <w:vertAlign w:val="superscript"/>
          <w:lang w:eastAsia="bg-BG"/>
        </w:rPr>
        <w:t>n</w:t>
      </w:r>
      <w:r w:rsidRPr="00A14A02">
        <w:rPr>
          <w:rFonts w:ascii="Times New Roman" w:eastAsia="Times New Roman" w:hAnsi="Times New Roman" w:cs="Times New Roman"/>
          <w:color w:val="000000"/>
          <w:lang w:eastAsia="bg-BG"/>
        </w:rPr>
        <w:t> </w:t>
      </w:r>
      <w:r w:rsidRPr="008E1C21">
        <w:rPr>
          <w:rFonts w:ascii="Times New Roman" w:eastAsia="Times New Roman" w:hAnsi="Times New Roman" w:cs="Times New Roman"/>
          <w:color w:val="000000"/>
          <w:shd w:val="clear" w:color="auto" w:fill="FFFFFF"/>
          <w:lang w:eastAsia="bg-BG"/>
        </w:rPr>
        <w:t>x J</w:t>
      </w:r>
      <w:r w:rsidRPr="008E1C21">
        <w:rPr>
          <w:rFonts w:ascii="Times New Roman" w:eastAsia="Times New Roman" w:hAnsi="Times New Roman" w:cs="Times New Roman"/>
          <w:color w:val="000000"/>
          <w:shd w:val="clear" w:color="auto" w:fill="FFFFFF"/>
          <w:vertAlign w:val="subscript"/>
          <w:lang w:eastAsia="bg-BG"/>
        </w:rPr>
        <w:t>q</w:t>
      </w:r>
      <w:r w:rsidRPr="008E1C21">
        <w:rPr>
          <w:rFonts w:ascii="Times New Roman" w:eastAsia="Times New Roman" w:hAnsi="Times New Roman" w:cs="Times New Roman"/>
          <w:color w:val="000000"/>
          <w:shd w:val="clear" w:color="auto" w:fill="FFFFFF"/>
          <w:vertAlign w:val="superscript"/>
          <w:lang w:eastAsia="bg-BG"/>
        </w:rPr>
        <w:t>n</w:t>
      </w:r>
      <w:r w:rsidRPr="00A14A02">
        <w:rPr>
          <w:rFonts w:ascii="Times New Roman" w:eastAsia="Times New Roman" w:hAnsi="Times New Roman" w:cs="Times New Roman"/>
          <w:color w:val="000000"/>
          <w:lang w:eastAsia="bg-BG"/>
        </w:rPr>
        <w:t> </w:t>
      </w:r>
      <w:r w:rsidRPr="008E1C21">
        <w:rPr>
          <w:rFonts w:ascii="Times New Roman" w:eastAsia="Times New Roman" w:hAnsi="Times New Roman" w:cs="Times New Roman"/>
          <w:color w:val="000000"/>
          <w:shd w:val="clear" w:color="auto" w:fill="FFFFFF"/>
          <w:lang w:eastAsia="bg-BG"/>
        </w:rPr>
        <w:t xml:space="preserve">→ </w:t>
      </w:r>
      <w:r w:rsidRPr="008E1C21">
        <w:rPr>
          <w:rFonts w:ascii="Cambria Math" w:eastAsia="Times New Roman" w:hAnsi="Cambria Math" w:cs="Times New Roman"/>
          <w:color w:val="000000"/>
          <w:shd w:val="clear" w:color="auto" w:fill="FFFFFF"/>
          <w:lang w:eastAsia="bg-BG"/>
        </w:rPr>
        <w:t>ℕ</w:t>
      </w:r>
      <w:r w:rsidRPr="008E1C21">
        <w:rPr>
          <w:rFonts w:ascii="Times New Roman" w:eastAsia="Times New Roman" w:hAnsi="Times New Roman" w:cs="Times New Roman"/>
          <w:color w:val="000000"/>
          <w:shd w:val="clear" w:color="auto" w:fill="FFFFFF"/>
          <w:lang w:eastAsia="bg-BG"/>
        </w:rPr>
        <w:t>, където ρ(α, β) е броят на различаващите се компоненти на векторите α и β.</w:t>
      </w:r>
    </w:p>
    <w:p w:rsidR="008E1C21" w:rsidRPr="00A14A02" w:rsidRDefault="008E1C21" w:rsidP="005E1D0D">
      <w:pPr>
        <w:spacing w:before="96" w:after="120" w:line="360" w:lineRule="atLeast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bg-BG"/>
        </w:rPr>
      </w:pPr>
      <w:r w:rsidRPr="008E1C21">
        <w:rPr>
          <w:rFonts w:ascii="Times New Roman" w:eastAsia="Times New Roman" w:hAnsi="Times New Roman" w:cs="Times New Roman"/>
          <w:color w:val="000000"/>
          <w:shd w:val="clear" w:color="auto" w:fill="FFFFFF"/>
          <w:lang w:eastAsia="bg-BG"/>
        </w:rPr>
        <w:t>Чрез него дефинираме и</w:t>
      </w:r>
      <w:r w:rsidRPr="00A14A02">
        <w:rPr>
          <w:rFonts w:ascii="Times New Roman" w:eastAsia="Times New Roman" w:hAnsi="Times New Roman" w:cs="Times New Roman"/>
          <w:color w:val="000000"/>
          <w:lang w:eastAsia="bg-BG"/>
        </w:rPr>
        <w:t> </w:t>
      </w:r>
      <w:r w:rsidRPr="008E1C21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  <w:lang w:eastAsia="bg-BG"/>
        </w:rPr>
        <w:t>тегло на вектор</w:t>
      </w:r>
      <w:r w:rsidRPr="00A14A02">
        <w:rPr>
          <w:rFonts w:ascii="Times New Roman" w:eastAsia="Times New Roman" w:hAnsi="Times New Roman" w:cs="Times New Roman"/>
          <w:color w:val="000000"/>
          <w:lang w:eastAsia="bg-BG"/>
        </w:rPr>
        <w:t> </w:t>
      </w:r>
      <w:r w:rsidRPr="008E1C21">
        <w:rPr>
          <w:rFonts w:ascii="Times New Roman" w:eastAsia="Times New Roman" w:hAnsi="Times New Roman" w:cs="Times New Roman"/>
          <w:color w:val="000000"/>
          <w:shd w:val="clear" w:color="auto" w:fill="FFFFFF"/>
          <w:lang w:eastAsia="bg-BG"/>
        </w:rPr>
        <w:t>wt(α) = ρ(ō, α), където ō е нулевия вектор (вектор, на когото всичките компоненти са 0). Бележи се още ||α|| и означава броят на ненулевите компоненти на вектора α</w:t>
      </w:r>
      <w:r w:rsidRPr="008E1C21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bg-BG"/>
        </w:rPr>
        <w:t>.</w:t>
      </w:r>
    </w:p>
    <w:p w:rsidR="00A55BB9" w:rsidRDefault="005E1D0D" w:rsidP="005E1D0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bg-BG"/>
        </w:rPr>
      </w:pPr>
      <w:proofErr w:type="spellStart"/>
      <w:r w:rsidRPr="00A14A0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bg-BG"/>
        </w:rPr>
        <w:t>Хиперкуб</w:t>
      </w:r>
      <w:proofErr w:type="spellEnd"/>
    </w:p>
    <w:p w:rsidR="00A14A02" w:rsidRPr="00A14A02" w:rsidRDefault="00A14A02" w:rsidP="00A14A02">
      <w:pPr>
        <w:pStyle w:val="ListParagrap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bg-BG"/>
        </w:rPr>
      </w:pPr>
    </w:p>
    <w:p w:rsidR="005E1D0D" w:rsidRPr="00A14A02" w:rsidRDefault="005E1D0D" w:rsidP="005E1D0D">
      <w:pPr>
        <w:pStyle w:val="ListParagraph"/>
        <w:numPr>
          <w:ilvl w:val="0"/>
          <w:numId w:val="7"/>
        </w:numPr>
        <w:rPr>
          <w:rStyle w:val="apple-style-span"/>
          <w:rFonts w:ascii="Times New Roman" w:eastAsia="Times New Roman" w:hAnsi="Times New Roman" w:cs="Times New Roman"/>
          <w:color w:val="000000"/>
          <w:shd w:val="clear" w:color="auto" w:fill="FFFFFF"/>
          <w:lang w:eastAsia="bg-BG"/>
        </w:rPr>
      </w:pPr>
      <w:r w:rsidRPr="00A14A02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>В</w:t>
      </w:r>
      <w:r w:rsidRPr="00A14A02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r w:rsidRPr="00A14A02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>геометрията</w:t>
      </w:r>
      <w:r w:rsidRPr="00A14A02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proofErr w:type="spellStart"/>
      <w:r w:rsidRPr="00A14A02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>хиперкуб</w:t>
      </w:r>
      <w:proofErr w:type="spellEnd"/>
      <w:r w:rsidRPr="00A14A02">
        <w:rPr>
          <w:rStyle w:val="apple-style-span"/>
          <w:rFonts w:ascii="Times New Roman" w:hAnsi="Times New Roman" w:cs="Times New Roman"/>
        </w:rPr>
        <w:t> </w:t>
      </w:r>
      <w:r w:rsidRPr="00A14A02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>е</w:t>
      </w:r>
      <w:r w:rsidRPr="00A14A02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r w:rsidRPr="00A14A02">
        <w:rPr>
          <w:rStyle w:val="apple-style-span"/>
          <w:rFonts w:ascii="Times New Roman" w:hAnsi="Times New Roman" w:cs="Times New Roman"/>
          <w:i/>
          <w:iCs/>
          <w:color w:val="000000"/>
          <w:shd w:val="clear" w:color="auto" w:fill="FFFFFF"/>
        </w:rPr>
        <w:t>n</w:t>
      </w:r>
      <w:r w:rsidRPr="00A14A02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>-мерен аналог на квадрата (</w:t>
      </w:r>
      <w:r w:rsidRPr="00A14A02">
        <w:rPr>
          <w:rStyle w:val="apple-style-span"/>
          <w:rFonts w:ascii="Times New Roman" w:hAnsi="Times New Roman" w:cs="Times New Roman"/>
          <w:i/>
          <w:iCs/>
          <w:color w:val="000000"/>
          <w:shd w:val="clear" w:color="auto" w:fill="FFFFFF"/>
        </w:rPr>
        <w:t>n</w:t>
      </w:r>
      <w:r w:rsidRPr="00A14A02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>=2) и куба (</w:t>
      </w:r>
      <w:r w:rsidRPr="00A14A02">
        <w:rPr>
          <w:rStyle w:val="apple-style-span"/>
          <w:rFonts w:ascii="Times New Roman" w:hAnsi="Times New Roman" w:cs="Times New Roman"/>
          <w:i/>
          <w:iCs/>
          <w:color w:val="000000"/>
          <w:shd w:val="clear" w:color="auto" w:fill="FFFFFF"/>
        </w:rPr>
        <w:t>n</w:t>
      </w:r>
      <w:r w:rsidRPr="00A14A02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>=3). Представлява затворен изпъкнал геометричен обект, състоящ се от взаимно</w:t>
      </w:r>
      <w:r w:rsidRPr="00A14A02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r w:rsidRPr="00A14A02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>перпендикулярни</w:t>
      </w:r>
      <w:r w:rsidRPr="00A14A02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r w:rsidRPr="00A14A02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>във всяко от</w:t>
      </w:r>
      <w:r w:rsidRPr="00A14A02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r w:rsidRPr="00A14A02">
        <w:rPr>
          <w:rStyle w:val="apple-style-span"/>
          <w:rFonts w:ascii="Times New Roman" w:hAnsi="Times New Roman" w:cs="Times New Roman"/>
          <w:i/>
          <w:iCs/>
          <w:color w:val="000000"/>
          <w:shd w:val="clear" w:color="auto" w:fill="FFFFFF"/>
        </w:rPr>
        <w:t>n</w:t>
      </w:r>
      <w:r w:rsidRPr="00A14A02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>-те му измерения елементи от първа до (n-1)-</w:t>
      </w:r>
      <w:proofErr w:type="spellStart"/>
      <w:r w:rsidRPr="00A14A02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>ва</w:t>
      </w:r>
      <w:proofErr w:type="spellEnd"/>
      <w:r w:rsidRPr="00A14A02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 xml:space="preserve"> размерност (отсечки, равнини и пространства).</w:t>
      </w:r>
    </w:p>
    <w:p w:rsidR="005E1D0D" w:rsidRPr="00A14A02" w:rsidRDefault="005E1D0D" w:rsidP="005E1D0D">
      <w:pPr>
        <w:pStyle w:val="ListParagraph"/>
        <w:numPr>
          <w:ilvl w:val="0"/>
          <w:numId w:val="7"/>
        </w:numPr>
        <w:rPr>
          <w:rStyle w:val="apple-style-span"/>
          <w:rFonts w:ascii="Times New Roman" w:eastAsia="Times New Roman" w:hAnsi="Times New Roman" w:cs="Times New Roman"/>
          <w:color w:val="000000"/>
          <w:shd w:val="clear" w:color="auto" w:fill="FFFFFF"/>
          <w:lang w:eastAsia="bg-BG"/>
        </w:rPr>
      </w:pPr>
      <w:r w:rsidRPr="00A14A02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 xml:space="preserve">Алгебричната му дефиниция е следната: </w:t>
      </w:r>
      <w:proofErr w:type="spellStart"/>
      <w:r w:rsidRPr="00A14A02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>хиперкуб</w:t>
      </w:r>
      <w:proofErr w:type="spellEnd"/>
      <w:r w:rsidRPr="00A14A02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 xml:space="preserve"> с дължина на страната 2</w:t>
      </w:r>
      <w:r w:rsidRPr="00A14A02">
        <w:rPr>
          <w:rStyle w:val="apple-style-span"/>
          <w:rFonts w:ascii="Times New Roman" w:hAnsi="Times New Roman" w:cs="Times New Roman"/>
          <w:i/>
          <w:iCs/>
          <w:color w:val="000000"/>
          <w:shd w:val="clear" w:color="auto" w:fill="FFFFFF"/>
        </w:rPr>
        <w:t>a</w:t>
      </w:r>
      <w:r w:rsidRPr="00A14A02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r w:rsidRPr="00A14A02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>и център в точката (</w:t>
      </w:r>
      <w:r w:rsidRPr="00A14A02">
        <w:rPr>
          <w:rStyle w:val="apple-style-span"/>
          <w:rFonts w:ascii="Times New Roman" w:hAnsi="Times New Roman" w:cs="Times New Roman"/>
          <w:i/>
          <w:iCs/>
          <w:color w:val="000000"/>
          <w:shd w:val="clear" w:color="auto" w:fill="FFFFFF"/>
        </w:rPr>
        <w:t>ξ</w:t>
      </w:r>
      <w:r w:rsidRPr="00A14A02">
        <w:rPr>
          <w:rStyle w:val="apple-style-span"/>
          <w:rFonts w:ascii="Times New Roman" w:hAnsi="Times New Roman" w:cs="Times New Roman"/>
          <w:i/>
          <w:iCs/>
          <w:color w:val="000000"/>
          <w:shd w:val="clear" w:color="auto" w:fill="FFFFFF"/>
          <w:vertAlign w:val="subscript"/>
        </w:rPr>
        <w:t>1</w:t>
      </w:r>
      <w:r w:rsidRPr="00A14A02">
        <w:rPr>
          <w:rStyle w:val="apple-style-span"/>
          <w:rFonts w:ascii="Times New Roman" w:hAnsi="Times New Roman" w:cs="Times New Roman"/>
          <w:i/>
          <w:iCs/>
          <w:color w:val="000000"/>
          <w:shd w:val="clear" w:color="auto" w:fill="FFFFFF"/>
        </w:rPr>
        <w:t>,ξ</w:t>
      </w:r>
      <w:r w:rsidRPr="00A14A02">
        <w:rPr>
          <w:rStyle w:val="apple-style-span"/>
          <w:rFonts w:ascii="Times New Roman" w:hAnsi="Times New Roman" w:cs="Times New Roman"/>
          <w:i/>
          <w:iCs/>
          <w:color w:val="000000"/>
          <w:shd w:val="clear" w:color="auto" w:fill="FFFFFF"/>
          <w:vertAlign w:val="subscript"/>
        </w:rPr>
        <w:t>2</w:t>
      </w:r>
      <w:r w:rsidRPr="00A14A02">
        <w:rPr>
          <w:rStyle w:val="apple-style-span"/>
          <w:rFonts w:ascii="Times New Roman" w:hAnsi="Times New Roman" w:cs="Times New Roman"/>
          <w:i/>
          <w:iCs/>
          <w:color w:val="000000"/>
          <w:shd w:val="clear" w:color="auto" w:fill="FFFFFF"/>
        </w:rPr>
        <w:t>,...,</w:t>
      </w:r>
      <w:proofErr w:type="spellStart"/>
      <w:r w:rsidRPr="00A14A02">
        <w:rPr>
          <w:rStyle w:val="apple-style-span"/>
          <w:rFonts w:ascii="Times New Roman" w:hAnsi="Times New Roman" w:cs="Times New Roman"/>
          <w:i/>
          <w:iCs/>
          <w:color w:val="000000"/>
          <w:shd w:val="clear" w:color="auto" w:fill="FFFFFF"/>
        </w:rPr>
        <w:t>ξ</w:t>
      </w:r>
      <w:r w:rsidRPr="00A14A02">
        <w:rPr>
          <w:rStyle w:val="apple-style-span"/>
          <w:rFonts w:ascii="Times New Roman" w:hAnsi="Times New Roman" w:cs="Times New Roman"/>
          <w:i/>
          <w:iCs/>
          <w:color w:val="000000"/>
          <w:shd w:val="clear" w:color="auto" w:fill="FFFFFF"/>
          <w:vertAlign w:val="subscript"/>
        </w:rPr>
        <w:t>n</w:t>
      </w:r>
      <w:proofErr w:type="spellEnd"/>
      <w:r w:rsidRPr="00A14A02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>) се състои от всички точки, които удовлетворяват неравенството</w:t>
      </w:r>
      <w:r w:rsidRPr="00A14A02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r w:rsidRPr="00A14A02">
        <w:rPr>
          <w:rStyle w:val="apple-style-span"/>
          <w:rFonts w:ascii="Times New Roman" w:hAnsi="Times New Roman" w:cs="Times New Roman"/>
          <w:i/>
          <w:iCs/>
          <w:color w:val="000000"/>
          <w:shd w:val="clear" w:color="auto" w:fill="FFFFFF"/>
        </w:rPr>
        <w:t>|x</w:t>
      </w:r>
      <w:r w:rsidRPr="00A14A02">
        <w:rPr>
          <w:rStyle w:val="apple-style-span"/>
          <w:rFonts w:ascii="Times New Roman" w:hAnsi="Times New Roman" w:cs="Times New Roman"/>
          <w:i/>
          <w:iCs/>
          <w:color w:val="000000"/>
          <w:shd w:val="clear" w:color="auto" w:fill="FFFFFF"/>
          <w:vertAlign w:val="subscript"/>
        </w:rPr>
        <w:t>i</w:t>
      </w:r>
      <w:r w:rsidRPr="00A14A02">
        <w:rPr>
          <w:rStyle w:val="apple-converted-space"/>
          <w:rFonts w:ascii="Times New Roman" w:hAnsi="Times New Roman" w:cs="Times New Roman"/>
          <w:i/>
          <w:iCs/>
          <w:color w:val="000000"/>
          <w:shd w:val="clear" w:color="auto" w:fill="FFFFFF"/>
        </w:rPr>
        <w:t> </w:t>
      </w:r>
      <w:r w:rsidRPr="00A14A02">
        <w:rPr>
          <w:rStyle w:val="apple-style-span"/>
          <w:rFonts w:ascii="Times New Roman" w:hAnsi="Times New Roman" w:cs="Times New Roman"/>
          <w:i/>
          <w:iCs/>
          <w:color w:val="000000"/>
          <w:shd w:val="clear" w:color="auto" w:fill="FFFFFF"/>
        </w:rPr>
        <w:t xml:space="preserve">- </w:t>
      </w:r>
      <w:proofErr w:type="spellStart"/>
      <w:r w:rsidRPr="00A14A02">
        <w:rPr>
          <w:rStyle w:val="apple-style-span"/>
          <w:rFonts w:ascii="Times New Roman" w:hAnsi="Times New Roman" w:cs="Times New Roman"/>
          <w:i/>
          <w:iCs/>
          <w:color w:val="000000"/>
          <w:shd w:val="clear" w:color="auto" w:fill="FFFFFF"/>
        </w:rPr>
        <w:t>ξ</w:t>
      </w:r>
      <w:r w:rsidRPr="00A14A02">
        <w:rPr>
          <w:rStyle w:val="apple-style-span"/>
          <w:rFonts w:ascii="Times New Roman" w:hAnsi="Times New Roman" w:cs="Times New Roman"/>
          <w:i/>
          <w:iCs/>
          <w:color w:val="000000"/>
          <w:shd w:val="clear" w:color="auto" w:fill="FFFFFF"/>
          <w:vertAlign w:val="subscript"/>
        </w:rPr>
        <w:t>i</w:t>
      </w:r>
      <w:proofErr w:type="spellEnd"/>
      <w:r w:rsidRPr="00A14A02">
        <w:rPr>
          <w:rStyle w:val="apple-style-span"/>
          <w:rFonts w:ascii="Times New Roman" w:hAnsi="Times New Roman" w:cs="Times New Roman"/>
          <w:i/>
          <w:iCs/>
          <w:color w:val="000000"/>
          <w:shd w:val="clear" w:color="auto" w:fill="FFFFFF"/>
        </w:rPr>
        <w:t>| ≤ a , i = 1,2,...,n</w:t>
      </w:r>
      <w:r w:rsidRPr="00A14A02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>.</w:t>
      </w:r>
    </w:p>
    <w:p w:rsidR="005E1D0D" w:rsidRPr="00A14A02" w:rsidRDefault="005E1D0D" w:rsidP="005E1D0D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/>
          <w:shd w:val="clear" w:color="auto" w:fill="FFFFFF"/>
          <w:lang w:eastAsia="bg-BG"/>
        </w:rPr>
      </w:pPr>
      <w:r w:rsidRPr="00A14A02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>В Информатиката – Свързаният неориентиран граф с 2</w:t>
      </w:r>
      <w:r w:rsidRPr="00B54D2D">
        <w:rPr>
          <w:rStyle w:val="apple-style-span"/>
          <w:rFonts w:ascii="Times New Roman" w:hAnsi="Times New Roman" w:cs="Times New Roman"/>
          <w:color w:val="000000"/>
          <w:shd w:val="clear" w:color="auto" w:fill="FFFFFF"/>
          <w:vertAlign w:val="superscript"/>
          <w:lang w:val="en-US"/>
        </w:rPr>
        <w:t>n</w:t>
      </w:r>
      <w:r w:rsidRPr="00A14A02">
        <w:rPr>
          <w:rStyle w:val="apple-style-span"/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r w:rsidRPr="00A14A02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 xml:space="preserve">върха, в който степента на всеки връх е точно </w:t>
      </w:r>
      <w:r w:rsidRPr="00A14A02">
        <w:rPr>
          <w:rStyle w:val="apple-style-span"/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n </w:t>
      </w:r>
      <w:r w:rsidRPr="00A14A02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 xml:space="preserve">и между всеки два върха съществува път с дължина най-много </w:t>
      </w:r>
      <w:r w:rsidRPr="00A14A02">
        <w:rPr>
          <w:rStyle w:val="apple-style-span"/>
          <w:rFonts w:ascii="Times New Roman" w:hAnsi="Times New Roman" w:cs="Times New Roman"/>
          <w:color w:val="000000"/>
          <w:shd w:val="clear" w:color="auto" w:fill="FFFFFF"/>
          <w:lang w:val="en-US"/>
        </w:rPr>
        <w:t>n</w:t>
      </w:r>
      <w:r w:rsidRPr="00A14A02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r w:rsidRPr="00A14A02">
        <w:rPr>
          <w:rStyle w:val="apple-style-span"/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G </w:t>
      </w:r>
      <w:r w:rsidRPr="00A14A02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 xml:space="preserve">се нарича </w:t>
      </w:r>
      <w:r w:rsidRPr="00A14A02">
        <w:rPr>
          <w:rStyle w:val="apple-style-span"/>
          <w:rFonts w:ascii="Times New Roman" w:hAnsi="Times New Roman" w:cs="Times New Roman"/>
          <w:color w:val="000000"/>
          <w:shd w:val="clear" w:color="auto" w:fill="FFFFFF"/>
          <w:lang w:val="en-US"/>
        </w:rPr>
        <w:t>n-</w:t>
      </w:r>
      <w:r w:rsidRPr="00A14A02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 xml:space="preserve">мерен двоичен куб. </w:t>
      </w:r>
    </w:p>
    <w:p w:rsidR="005E1D0D" w:rsidRPr="00A14A02" w:rsidRDefault="005E1D0D" w:rsidP="005E1D0D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bg-BG"/>
        </w:rPr>
      </w:pPr>
    </w:p>
    <w:p w:rsidR="005E1D0D" w:rsidRPr="00A14A02" w:rsidRDefault="005E1D0D" w:rsidP="005E1D0D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bg-BG"/>
        </w:rPr>
      </w:pPr>
    </w:p>
    <w:p w:rsidR="00AF5300" w:rsidRPr="00A14A02" w:rsidRDefault="00A55BB9" w:rsidP="00A55B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002060"/>
          <w:sz w:val="32"/>
          <w:szCs w:val="32"/>
        </w:rPr>
      </w:pPr>
      <w:r w:rsidRPr="00A14A02">
        <w:rPr>
          <w:rFonts w:ascii="Times New Roman" w:hAnsi="Times New Roman" w:cs="Times New Roman"/>
          <w:b/>
          <w:color w:val="002060"/>
          <w:sz w:val="32"/>
          <w:szCs w:val="32"/>
        </w:rPr>
        <w:t>Двоичен код</w:t>
      </w:r>
    </w:p>
    <w:p w:rsidR="00A55BB9" w:rsidRDefault="00A55BB9" w:rsidP="005E1D0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A14A02">
        <w:rPr>
          <w:rFonts w:ascii="Times New Roman" w:hAnsi="Times New Roman" w:cs="Times New Roman"/>
        </w:rPr>
        <w:t>Видове двоични кодове:</w:t>
      </w:r>
    </w:p>
    <w:p w:rsidR="00A14A02" w:rsidRPr="00A14A02" w:rsidRDefault="00A14A02" w:rsidP="00A14A02">
      <w:pPr>
        <w:pStyle w:val="ListParagraph"/>
        <w:ind w:left="1440"/>
        <w:rPr>
          <w:rFonts w:ascii="Times New Roman" w:hAnsi="Times New Roman" w:cs="Times New Roman"/>
        </w:rPr>
      </w:pPr>
    </w:p>
    <w:p w:rsidR="00A55BB9" w:rsidRPr="00A14A02" w:rsidRDefault="00A55BB9" w:rsidP="00A55B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14A02">
        <w:rPr>
          <w:rFonts w:ascii="Times New Roman" w:hAnsi="Times New Roman" w:cs="Times New Roman"/>
        </w:rPr>
        <w:t>Естествен код - Той спада към </w:t>
      </w:r>
      <w:hyperlink r:id="rId5" w:tooltip="Позиционен код (страницата не съществува)" w:history="1">
        <w:r w:rsidRPr="00A14A02">
          <w:rPr>
            <w:rFonts w:ascii="Times New Roman" w:hAnsi="Times New Roman" w:cs="Times New Roman"/>
          </w:rPr>
          <w:t>позиционните кодове</w:t>
        </w:r>
      </w:hyperlink>
      <w:r w:rsidRPr="00A14A02">
        <w:rPr>
          <w:rFonts w:ascii="Times New Roman" w:hAnsi="Times New Roman" w:cs="Times New Roman"/>
        </w:rPr>
        <w:t>, на които </w:t>
      </w:r>
      <w:hyperlink r:id="rId6" w:tooltip="Тегло на бит (страницата не съществува)" w:history="1">
        <w:r w:rsidRPr="00A14A02">
          <w:rPr>
            <w:rFonts w:ascii="Times New Roman" w:hAnsi="Times New Roman" w:cs="Times New Roman"/>
          </w:rPr>
          <w:t>теглото на всеки бит</w:t>
        </w:r>
      </w:hyperlink>
      <w:r w:rsidRPr="00A14A02">
        <w:rPr>
          <w:rFonts w:ascii="Times New Roman" w:hAnsi="Times New Roman" w:cs="Times New Roman"/>
        </w:rPr>
        <w:t> се определя от неговата позиция в </w:t>
      </w:r>
      <w:hyperlink r:id="rId7" w:tooltip="Кодова дума (страницата не съществува)" w:history="1">
        <w:r w:rsidRPr="00A14A02">
          <w:rPr>
            <w:rFonts w:ascii="Times New Roman" w:hAnsi="Times New Roman" w:cs="Times New Roman"/>
          </w:rPr>
          <w:t>кодовата дума</w:t>
        </w:r>
      </w:hyperlink>
      <w:r w:rsidRPr="00A14A02">
        <w:rPr>
          <w:rFonts w:ascii="Times New Roman" w:hAnsi="Times New Roman" w:cs="Times New Roman"/>
        </w:rPr>
        <w:t>. Всички битове, които имат еднакво разположение, са с едно и също тегло. Условният номер на всяко ниво на </w:t>
      </w:r>
      <w:proofErr w:type="spellStart"/>
      <w:r w:rsidR="00114DE0" w:rsidRPr="00A14A02">
        <w:rPr>
          <w:rFonts w:ascii="Times New Roman" w:hAnsi="Times New Roman" w:cs="Times New Roman"/>
        </w:rPr>
        <w:fldChar w:fldCharType="begin"/>
      </w:r>
      <w:r w:rsidRPr="00A14A02">
        <w:rPr>
          <w:rFonts w:ascii="Times New Roman" w:hAnsi="Times New Roman" w:cs="Times New Roman"/>
        </w:rPr>
        <w:instrText xml:space="preserve"> HYPERLINK "http://bg.wikipedia.org/w/index.php?title=%D0%9A%D0%B2%D0%B0%D0%BD%D1%82%D0%BE%D0%B2%D0%B0%D0%BD%D0%B5&amp;action=edit&amp;redlink=1" \o "Квантоване (страницата не съществува)" </w:instrText>
      </w:r>
      <w:r w:rsidR="00114DE0" w:rsidRPr="00A14A02">
        <w:rPr>
          <w:rFonts w:ascii="Times New Roman" w:hAnsi="Times New Roman" w:cs="Times New Roman"/>
        </w:rPr>
        <w:fldChar w:fldCharType="separate"/>
      </w:r>
      <w:r w:rsidRPr="00A14A02">
        <w:rPr>
          <w:rFonts w:ascii="Times New Roman" w:hAnsi="Times New Roman" w:cs="Times New Roman"/>
        </w:rPr>
        <w:t>квантоване</w:t>
      </w:r>
      <w:proofErr w:type="spellEnd"/>
      <w:r w:rsidR="00114DE0" w:rsidRPr="00A14A02">
        <w:rPr>
          <w:rFonts w:ascii="Times New Roman" w:hAnsi="Times New Roman" w:cs="Times New Roman"/>
        </w:rPr>
        <w:fldChar w:fldCharType="end"/>
      </w:r>
      <w:r w:rsidRPr="00A14A02">
        <w:rPr>
          <w:rFonts w:ascii="Times New Roman" w:hAnsi="Times New Roman" w:cs="Times New Roman"/>
        </w:rPr>
        <w:t> представлява сумата на всички тегла на битовете в кодираната дума. Свойството за </w:t>
      </w:r>
      <w:hyperlink r:id="rId8" w:tooltip="Еднаквост (страницата не съществува)" w:history="1">
        <w:r w:rsidRPr="00A14A02">
          <w:rPr>
            <w:rFonts w:ascii="Times New Roman" w:hAnsi="Times New Roman" w:cs="Times New Roman"/>
          </w:rPr>
          <w:t>еднаквост</w:t>
        </w:r>
      </w:hyperlink>
      <w:r w:rsidRPr="00A14A02">
        <w:rPr>
          <w:rFonts w:ascii="Times New Roman" w:hAnsi="Times New Roman" w:cs="Times New Roman"/>
        </w:rPr>
        <w:t> на теглата за битовете с еднакви </w:t>
      </w:r>
      <w:hyperlink r:id="rId9" w:tooltip="Местоположение (страницата не съществува)" w:history="1">
        <w:r w:rsidRPr="00A14A02">
          <w:rPr>
            <w:rFonts w:ascii="Times New Roman" w:hAnsi="Times New Roman" w:cs="Times New Roman"/>
          </w:rPr>
          <w:t>местоположения</w:t>
        </w:r>
      </w:hyperlink>
      <w:r w:rsidRPr="00A14A02">
        <w:rPr>
          <w:rFonts w:ascii="Times New Roman" w:hAnsi="Times New Roman" w:cs="Times New Roman"/>
        </w:rPr>
        <w:t> е предимството на естествения код, тъй като позволява лесно и с висока </w:t>
      </w:r>
      <w:hyperlink r:id="rId10" w:tooltip="Точност (страницата не съществува)" w:history="1">
        <w:r w:rsidRPr="00A14A02">
          <w:rPr>
            <w:rFonts w:ascii="Times New Roman" w:hAnsi="Times New Roman" w:cs="Times New Roman"/>
          </w:rPr>
          <w:t>точност</w:t>
        </w:r>
      </w:hyperlink>
      <w:r w:rsidRPr="00A14A02">
        <w:rPr>
          <w:rFonts w:ascii="Times New Roman" w:hAnsi="Times New Roman" w:cs="Times New Roman"/>
        </w:rPr>
        <w:t> да се декодира предадената чрез кодовите думи </w:t>
      </w:r>
      <w:hyperlink r:id="rId11" w:tooltip="Информация" w:history="1">
        <w:r w:rsidRPr="00A14A02">
          <w:rPr>
            <w:rFonts w:ascii="Times New Roman" w:hAnsi="Times New Roman" w:cs="Times New Roman"/>
          </w:rPr>
          <w:t>информация</w:t>
        </w:r>
      </w:hyperlink>
      <w:r w:rsidRPr="00A14A02">
        <w:rPr>
          <w:rFonts w:ascii="Times New Roman" w:hAnsi="Times New Roman" w:cs="Times New Roman"/>
        </w:rPr>
        <w:t>. Основен недостатък на този код са сравнително големите </w:t>
      </w:r>
      <w:hyperlink r:id="rId12" w:tooltip="Грешка (страницата не съществува)" w:history="1">
        <w:r w:rsidRPr="00A14A02">
          <w:rPr>
            <w:rFonts w:ascii="Times New Roman" w:hAnsi="Times New Roman" w:cs="Times New Roman"/>
          </w:rPr>
          <w:t>грешки</w:t>
        </w:r>
      </w:hyperlink>
      <w:r w:rsidRPr="00A14A02">
        <w:rPr>
          <w:rFonts w:ascii="Times New Roman" w:hAnsi="Times New Roman" w:cs="Times New Roman"/>
        </w:rPr>
        <w:t>, които се получават при кодиране на сигнал с големи </w:t>
      </w:r>
      <w:hyperlink r:id="rId13" w:tooltip="Колебание (страницата не съществува)" w:history="1">
        <w:r w:rsidRPr="00A14A02">
          <w:rPr>
            <w:rFonts w:ascii="Times New Roman" w:hAnsi="Times New Roman" w:cs="Times New Roman"/>
          </w:rPr>
          <w:t>колебания</w:t>
        </w:r>
      </w:hyperlink>
      <w:r w:rsidRPr="00A14A02">
        <w:rPr>
          <w:rFonts w:ascii="Times New Roman" w:hAnsi="Times New Roman" w:cs="Times New Roman"/>
        </w:rPr>
        <w:t> на </w:t>
      </w:r>
      <w:hyperlink r:id="rId14" w:tooltip="Моментна стойност (страницата не съществува)" w:history="1">
        <w:r w:rsidRPr="00A14A02">
          <w:rPr>
            <w:rFonts w:ascii="Times New Roman" w:hAnsi="Times New Roman" w:cs="Times New Roman"/>
          </w:rPr>
          <w:t>моментните стойности</w:t>
        </w:r>
      </w:hyperlink>
      <w:r w:rsidRPr="00A14A02">
        <w:rPr>
          <w:rFonts w:ascii="Times New Roman" w:hAnsi="Times New Roman" w:cs="Times New Roman"/>
        </w:rPr>
        <w:t>. Този код се използва за кодиране на </w:t>
      </w:r>
      <w:hyperlink r:id="rId15" w:tooltip="Еднополярни сигнали (страницата не съществува)" w:history="1">
        <w:r w:rsidRPr="00A14A02">
          <w:rPr>
            <w:rFonts w:ascii="Times New Roman" w:hAnsi="Times New Roman" w:cs="Times New Roman"/>
          </w:rPr>
          <w:t>еднополярни сигнали</w:t>
        </w:r>
      </w:hyperlink>
      <w:r w:rsidRPr="00A14A02">
        <w:rPr>
          <w:rFonts w:ascii="Times New Roman" w:hAnsi="Times New Roman" w:cs="Times New Roman"/>
        </w:rPr>
        <w:t>.</w:t>
      </w:r>
    </w:p>
    <w:p w:rsidR="00A55BB9" w:rsidRPr="00A14A02" w:rsidRDefault="00A55BB9" w:rsidP="00A55B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14A02">
        <w:rPr>
          <w:rFonts w:ascii="Times New Roman" w:hAnsi="Times New Roman" w:cs="Times New Roman"/>
        </w:rPr>
        <w:t>Код на Грей - Кодът на Грей е наричан още код с </w:t>
      </w:r>
      <w:hyperlink r:id="rId16" w:tooltip="Разстояние на Хеминг" w:history="1">
        <w:r w:rsidRPr="00A14A02">
          <w:rPr>
            <w:rFonts w:ascii="Times New Roman" w:hAnsi="Times New Roman" w:cs="Times New Roman"/>
          </w:rPr>
          <w:t xml:space="preserve">разстояние на </w:t>
        </w:r>
        <w:proofErr w:type="spellStart"/>
        <w:r w:rsidRPr="00A14A02">
          <w:rPr>
            <w:rFonts w:ascii="Times New Roman" w:hAnsi="Times New Roman" w:cs="Times New Roman"/>
          </w:rPr>
          <w:t>Хеминг</w:t>
        </w:r>
        <w:proofErr w:type="spellEnd"/>
      </w:hyperlink>
      <w:r w:rsidRPr="00A14A02">
        <w:rPr>
          <w:rFonts w:ascii="Times New Roman" w:hAnsi="Times New Roman" w:cs="Times New Roman"/>
        </w:rPr>
        <w:t xml:space="preserve"> 1 ("single-distance code"). При този код всеки две съседни кодови думи се различават само по 1 бит, като се стремим да променяме най-малкия значещ </w:t>
      </w:r>
      <w:r w:rsidRPr="00A14A02">
        <w:rPr>
          <w:rFonts w:ascii="Times New Roman" w:hAnsi="Times New Roman" w:cs="Times New Roman"/>
        </w:rPr>
        <w:lastRenderedPageBreak/>
        <w:t>бит. Това позволява значително да се намали грешката при кодиране на сигнали. Недостатък на този код е, че той не е тегловен, поради което възниква трудност при декодирането. Използва се за кодиране на </w:t>
      </w:r>
      <w:hyperlink r:id="rId17" w:tooltip="Телевизия" w:history="1">
        <w:r w:rsidRPr="00A14A02">
          <w:rPr>
            <w:rFonts w:ascii="Times New Roman" w:hAnsi="Times New Roman" w:cs="Times New Roman"/>
          </w:rPr>
          <w:t>телевизионни</w:t>
        </w:r>
      </w:hyperlink>
      <w:r w:rsidRPr="00A14A02">
        <w:rPr>
          <w:rFonts w:ascii="Times New Roman" w:hAnsi="Times New Roman" w:cs="Times New Roman"/>
        </w:rPr>
        <w:t> сигнали.</w:t>
      </w:r>
    </w:p>
    <w:p w:rsidR="00A55BB9" w:rsidRPr="00A14A02" w:rsidRDefault="00A55BB9" w:rsidP="00A55B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14A02">
        <w:rPr>
          <w:rFonts w:ascii="Times New Roman" w:hAnsi="Times New Roman" w:cs="Times New Roman"/>
        </w:rPr>
        <w:t xml:space="preserve">Код на </w:t>
      </w:r>
      <w:proofErr w:type="spellStart"/>
      <w:r w:rsidRPr="00A14A02">
        <w:rPr>
          <w:rFonts w:ascii="Times New Roman" w:hAnsi="Times New Roman" w:cs="Times New Roman"/>
        </w:rPr>
        <w:t>Хеминг</w:t>
      </w:r>
      <w:proofErr w:type="spellEnd"/>
      <w:r w:rsidRPr="00A14A02">
        <w:rPr>
          <w:rFonts w:ascii="Times New Roman" w:hAnsi="Times New Roman" w:cs="Times New Roman"/>
        </w:rPr>
        <w:t xml:space="preserve"> - С този код може да се извършва проверка за наличие и корекция на единична грешка. За да може да се извърши проверка, е необходимо да се дефинират отделните видове разреди и мястото на контролните разреди. Проверката за наличие на грешка се извършва въз основа на броя на съдържащите се в кодиращите нива единици. Изискването е броят на единиците при извършване на проверката да бъде четно число. Ако това е така, коефициентът, който участва в проверката, е със стойност 0. В противен случай коефициентът е 1.</w:t>
      </w:r>
    </w:p>
    <w:p w:rsidR="005E1D0D" w:rsidRPr="00A14A02" w:rsidRDefault="005E1D0D" w:rsidP="005E1D0D">
      <w:pPr>
        <w:ind w:left="1080"/>
        <w:rPr>
          <w:rFonts w:ascii="Times New Roman" w:hAnsi="Times New Roman" w:cs="Times New Roman"/>
        </w:rPr>
      </w:pPr>
    </w:p>
    <w:p w:rsidR="005E1D0D" w:rsidRPr="00A14A02" w:rsidRDefault="005E1D0D" w:rsidP="005E1D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002060"/>
          <w:sz w:val="32"/>
          <w:szCs w:val="32"/>
        </w:rPr>
      </w:pPr>
      <w:r w:rsidRPr="00A14A02">
        <w:rPr>
          <w:rFonts w:ascii="Times New Roman" w:hAnsi="Times New Roman" w:cs="Times New Roman"/>
          <w:b/>
          <w:color w:val="002060"/>
          <w:sz w:val="32"/>
          <w:szCs w:val="32"/>
        </w:rPr>
        <w:t>Код на Грей</w:t>
      </w:r>
    </w:p>
    <w:p w:rsidR="005E1D0D" w:rsidRPr="00A14A02" w:rsidRDefault="005E1D0D" w:rsidP="005E1D0D">
      <w:pPr>
        <w:pStyle w:val="NormalWeb"/>
        <w:spacing w:before="96" w:beforeAutospacing="0" w:after="120" w:afterAutospacing="0" w:line="360" w:lineRule="atLeast"/>
        <w:ind w:left="720"/>
        <w:rPr>
          <w:color w:val="000000"/>
          <w:sz w:val="22"/>
          <w:szCs w:val="22"/>
          <w:shd w:val="clear" w:color="auto" w:fill="FFFFFF"/>
        </w:rPr>
      </w:pPr>
      <w:r w:rsidRPr="00A14A02">
        <w:rPr>
          <w:b/>
          <w:bCs/>
          <w:color w:val="000000"/>
          <w:sz w:val="22"/>
          <w:szCs w:val="22"/>
          <w:shd w:val="clear" w:color="auto" w:fill="FFFFFF"/>
        </w:rPr>
        <w:t>Огледалният двоичен код</w:t>
      </w:r>
      <w:r w:rsidRPr="00A14A02">
        <w:rPr>
          <w:color w:val="000000"/>
          <w:sz w:val="22"/>
          <w:szCs w:val="22"/>
          <w:shd w:val="clear" w:color="auto" w:fill="FFFFFF"/>
        </w:rPr>
        <w:t>, известен още като</w:t>
      </w:r>
      <w:r w:rsidRPr="00A14A02">
        <w:rPr>
          <w:rStyle w:val="apple-converted-space"/>
          <w:color w:val="000000"/>
          <w:sz w:val="22"/>
          <w:szCs w:val="22"/>
          <w:shd w:val="clear" w:color="auto" w:fill="FFFFFF"/>
        </w:rPr>
        <w:t> </w:t>
      </w:r>
      <w:r w:rsidRPr="00A14A02">
        <w:rPr>
          <w:b/>
          <w:bCs/>
          <w:color w:val="000000"/>
          <w:sz w:val="22"/>
          <w:szCs w:val="22"/>
          <w:shd w:val="clear" w:color="auto" w:fill="FFFFFF"/>
        </w:rPr>
        <w:t>двоично-реверсивен код</w:t>
      </w:r>
      <w:r w:rsidRPr="00A14A02">
        <w:rPr>
          <w:color w:val="000000"/>
          <w:sz w:val="22"/>
          <w:szCs w:val="22"/>
          <w:shd w:val="clear" w:color="auto" w:fill="FFFFFF"/>
        </w:rPr>
        <w:t>,</w:t>
      </w:r>
      <w:r w:rsidRPr="00A14A02">
        <w:rPr>
          <w:rStyle w:val="apple-converted-space"/>
          <w:color w:val="000000"/>
          <w:sz w:val="22"/>
          <w:szCs w:val="22"/>
          <w:shd w:val="clear" w:color="auto" w:fill="FFFFFF"/>
        </w:rPr>
        <w:t> </w:t>
      </w:r>
      <w:r w:rsidRPr="00A14A02">
        <w:rPr>
          <w:b/>
          <w:bCs/>
          <w:color w:val="000000"/>
          <w:sz w:val="22"/>
          <w:szCs w:val="22"/>
          <w:shd w:val="clear" w:color="auto" w:fill="FFFFFF"/>
        </w:rPr>
        <w:t>позиционен код</w:t>
      </w:r>
      <w:r w:rsidRPr="00A14A02">
        <w:rPr>
          <w:rStyle w:val="apple-converted-space"/>
          <w:color w:val="000000"/>
          <w:sz w:val="22"/>
          <w:szCs w:val="22"/>
          <w:shd w:val="clear" w:color="auto" w:fill="FFFFFF"/>
        </w:rPr>
        <w:t> </w:t>
      </w:r>
      <w:r w:rsidRPr="00A14A02">
        <w:rPr>
          <w:color w:val="000000"/>
          <w:sz w:val="22"/>
          <w:szCs w:val="22"/>
          <w:shd w:val="clear" w:color="auto" w:fill="FFFFFF"/>
        </w:rPr>
        <w:t>или</w:t>
      </w:r>
      <w:r w:rsidRPr="00A14A02">
        <w:rPr>
          <w:rStyle w:val="apple-converted-space"/>
          <w:color w:val="000000"/>
          <w:sz w:val="22"/>
          <w:szCs w:val="22"/>
          <w:shd w:val="clear" w:color="auto" w:fill="FFFFFF"/>
        </w:rPr>
        <w:t> </w:t>
      </w:r>
      <w:r w:rsidRPr="00A14A02">
        <w:rPr>
          <w:b/>
          <w:bCs/>
          <w:color w:val="000000"/>
          <w:sz w:val="22"/>
          <w:szCs w:val="22"/>
          <w:shd w:val="clear" w:color="auto" w:fill="FFFFFF"/>
        </w:rPr>
        <w:t>код на Грей</w:t>
      </w:r>
      <w:r w:rsidRPr="00A14A02">
        <w:rPr>
          <w:color w:val="000000"/>
          <w:sz w:val="22"/>
          <w:szCs w:val="22"/>
          <w:shd w:val="clear" w:color="auto" w:fill="FFFFFF"/>
        </w:rPr>
        <w:t>, е вид</w:t>
      </w:r>
      <w:r w:rsidRPr="00A14A02">
        <w:rPr>
          <w:rStyle w:val="apple-converted-space"/>
          <w:color w:val="000000"/>
          <w:sz w:val="22"/>
          <w:szCs w:val="22"/>
          <w:shd w:val="clear" w:color="auto" w:fill="FFFFFF"/>
        </w:rPr>
        <w:t> </w:t>
      </w:r>
      <w:r w:rsidRPr="00A14A02">
        <w:rPr>
          <w:color w:val="000000"/>
          <w:sz w:val="22"/>
          <w:szCs w:val="22"/>
          <w:shd w:val="clear" w:color="auto" w:fill="FFFFFF"/>
        </w:rPr>
        <w:t>двоичен код, в който при преминаването между две съседни стойности се променя само една цифра, т.е. има</w:t>
      </w:r>
      <w:r w:rsidRPr="00A14A02">
        <w:rPr>
          <w:rStyle w:val="apple-converted-space"/>
          <w:color w:val="000000"/>
          <w:sz w:val="22"/>
          <w:szCs w:val="22"/>
          <w:shd w:val="clear" w:color="auto" w:fill="FFFFFF"/>
        </w:rPr>
        <w:t> </w:t>
      </w:r>
      <w:r w:rsidRPr="00A14A02">
        <w:rPr>
          <w:color w:val="000000"/>
          <w:sz w:val="22"/>
          <w:szCs w:val="22"/>
          <w:shd w:val="clear" w:color="auto" w:fill="FFFFFF"/>
        </w:rPr>
        <w:t xml:space="preserve">разстояние на </w:t>
      </w:r>
      <w:proofErr w:type="spellStart"/>
      <w:r w:rsidRPr="00A14A02">
        <w:rPr>
          <w:color w:val="000000"/>
          <w:sz w:val="22"/>
          <w:szCs w:val="22"/>
          <w:shd w:val="clear" w:color="auto" w:fill="FFFFFF"/>
        </w:rPr>
        <w:t>Хеминг</w:t>
      </w:r>
      <w:proofErr w:type="spellEnd"/>
      <w:r w:rsidRPr="00A14A02">
        <w:rPr>
          <w:rStyle w:val="apple-converted-space"/>
          <w:color w:val="000000"/>
          <w:sz w:val="22"/>
          <w:szCs w:val="22"/>
          <w:shd w:val="clear" w:color="auto" w:fill="FFFFFF"/>
        </w:rPr>
        <w:t> </w:t>
      </w:r>
      <w:r w:rsidRPr="00A14A02">
        <w:rPr>
          <w:color w:val="000000"/>
          <w:sz w:val="22"/>
          <w:szCs w:val="22"/>
          <w:shd w:val="clear" w:color="auto" w:fill="FFFFFF"/>
        </w:rPr>
        <w:t>единица.</w:t>
      </w:r>
    </w:p>
    <w:p w:rsidR="005E1D0D" w:rsidRPr="00A14A02" w:rsidRDefault="005E1D0D" w:rsidP="005E1D0D">
      <w:pPr>
        <w:pStyle w:val="NormalWeb"/>
        <w:spacing w:before="96" w:beforeAutospacing="0" w:after="120" w:afterAutospacing="0" w:line="360" w:lineRule="atLeast"/>
        <w:ind w:left="720"/>
        <w:rPr>
          <w:color w:val="000000"/>
          <w:sz w:val="22"/>
          <w:szCs w:val="22"/>
          <w:shd w:val="clear" w:color="auto" w:fill="FFFFFF"/>
        </w:rPr>
      </w:pPr>
      <w:r w:rsidRPr="00A14A02">
        <w:rPr>
          <w:color w:val="000000"/>
          <w:sz w:val="22"/>
          <w:szCs w:val="22"/>
          <w:shd w:val="clear" w:color="auto" w:fill="FFFFFF"/>
        </w:rPr>
        <w:t>Пример: осемте стойности на 3-разреден огледален двоичен код са 000 → 001 → 011 → 010 → 110 → 111 → 101 → 100.</w:t>
      </w:r>
    </w:p>
    <w:p w:rsidR="005E1D0D" w:rsidRPr="00A14A02" w:rsidRDefault="005E1D0D" w:rsidP="005E1D0D">
      <w:pPr>
        <w:pStyle w:val="NormalWeb"/>
        <w:spacing w:before="96" w:beforeAutospacing="0" w:after="120" w:afterAutospacing="0" w:line="360" w:lineRule="atLeast"/>
        <w:ind w:left="720"/>
        <w:rPr>
          <w:color w:val="000000"/>
          <w:sz w:val="22"/>
          <w:szCs w:val="22"/>
          <w:shd w:val="clear" w:color="auto" w:fill="FFFFFF"/>
        </w:rPr>
      </w:pPr>
      <w:r w:rsidRPr="00A14A02">
        <w:rPr>
          <w:color w:val="000000"/>
          <w:sz w:val="22"/>
          <w:szCs w:val="22"/>
          <w:shd w:val="clear" w:color="auto" w:fill="FFFFFF"/>
        </w:rPr>
        <w:t>Интересно свойство на кода на Грей е неговата цикличност - първият елемент на редицата може да бъде поставен след последния и така се образува цикъл. Това свойство е съвсем естествено, като се има предвид, че n-разреден код на Грей описва</w:t>
      </w:r>
      <w:r w:rsidRPr="00A14A02">
        <w:rPr>
          <w:rStyle w:val="apple-converted-space"/>
          <w:color w:val="000000"/>
          <w:sz w:val="22"/>
          <w:szCs w:val="22"/>
          <w:shd w:val="clear" w:color="auto" w:fill="FFFFFF"/>
        </w:rPr>
        <w:t> </w:t>
      </w:r>
      <w:proofErr w:type="spellStart"/>
      <w:r w:rsidRPr="00A14A02">
        <w:rPr>
          <w:color w:val="000000"/>
          <w:sz w:val="22"/>
          <w:szCs w:val="22"/>
          <w:shd w:val="clear" w:color="auto" w:fill="FFFFFF"/>
        </w:rPr>
        <w:t>Хамилтонов</w:t>
      </w:r>
      <w:proofErr w:type="spellEnd"/>
      <w:r w:rsidRPr="00A14A02">
        <w:rPr>
          <w:color w:val="000000"/>
          <w:sz w:val="22"/>
          <w:szCs w:val="22"/>
          <w:shd w:val="clear" w:color="auto" w:fill="FFFFFF"/>
        </w:rPr>
        <w:t xml:space="preserve"> цикъл</w:t>
      </w:r>
      <w:r w:rsidRPr="00A14A02">
        <w:rPr>
          <w:rStyle w:val="apple-converted-space"/>
          <w:color w:val="000000"/>
          <w:sz w:val="22"/>
          <w:szCs w:val="22"/>
          <w:shd w:val="clear" w:color="auto" w:fill="FFFFFF"/>
        </w:rPr>
        <w:t> </w:t>
      </w:r>
      <w:r w:rsidRPr="00A14A02">
        <w:rPr>
          <w:color w:val="000000"/>
          <w:sz w:val="22"/>
          <w:szCs w:val="22"/>
          <w:shd w:val="clear" w:color="auto" w:fill="FFFFFF"/>
        </w:rPr>
        <w:t>в n-мерния</w:t>
      </w:r>
      <w:r w:rsidRPr="00A14A02">
        <w:rPr>
          <w:rStyle w:val="apple-converted-space"/>
          <w:color w:val="000000"/>
          <w:sz w:val="22"/>
          <w:szCs w:val="22"/>
          <w:shd w:val="clear" w:color="auto" w:fill="FFFFFF"/>
        </w:rPr>
        <w:t> </w:t>
      </w:r>
      <w:r w:rsidRPr="00A14A02">
        <w:rPr>
          <w:color w:val="000000"/>
          <w:sz w:val="22"/>
          <w:szCs w:val="22"/>
          <w:shd w:val="clear" w:color="auto" w:fill="FFFFFF"/>
        </w:rPr>
        <w:t xml:space="preserve">булев куб. Последното е естествено, тъй като кодът на Грей съдържа по веднъж всички n-разредни двоични вектори (които са всички върхове на n-мерния булев куб), като съседните са на разстояние на </w:t>
      </w:r>
      <w:proofErr w:type="spellStart"/>
      <w:r w:rsidRPr="00A14A02">
        <w:rPr>
          <w:color w:val="000000"/>
          <w:sz w:val="22"/>
          <w:szCs w:val="22"/>
          <w:shd w:val="clear" w:color="auto" w:fill="FFFFFF"/>
        </w:rPr>
        <w:t>Хеминг</w:t>
      </w:r>
      <w:proofErr w:type="spellEnd"/>
      <w:r w:rsidRPr="00A14A02">
        <w:rPr>
          <w:color w:val="000000"/>
          <w:sz w:val="22"/>
          <w:szCs w:val="22"/>
          <w:shd w:val="clear" w:color="auto" w:fill="FFFFFF"/>
        </w:rPr>
        <w:t xml:space="preserve"> единица (както и съседните върхове в куба).</w:t>
      </w:r>
    </w:p>
    <w:p w:rsidR="005E1D0D" w:rsidRPr="005E1D0D" w:rsidRDefault="005E1D0D" w:rsidP="005E1D0D">
      <w:pPr>
        <w:shd w:val="clear" w:color="auto" w:fill="F9F9F9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hd w:val="clear" w:color="auto" w:fill="FFFFFF"/>
          <w:lang w:eastAsia="bg-BG"/>
        </w:rPr>
      </w:pPr>
      <w:r w:rsidRPr="00A14A02">
        <w:rPr>
          <w:rFonts w:ascii="Times New Roman" w:eastAsia="Times New Roman" w:hAnsi="Times New Roman" w:cs="Times New Roman"/>
          <w:noProof/>
          <w:color w:val="0645AD"/>
          <w:shd w:val="clear" w:color="auto" w:fill="FFFFFF"/>
          <w:lang w:eastAsia="bg-BG"/>
        </w:rPr>
        <w:drawing>
          <wp:inline distT="0" distB="0" distL="0" distR="0">
            <wp:extent cx="1905000" cy="1905000"/>
            <wp:effectExtent l="19050" t="0" r="0" b="0"/>
            <wp:docPr id="7" name="Picture 7" descr="http://upload.wikimedia.org/wikipedia/commons/thumb/9/9b/Encoder_Disc_%283-Bit%29.svg/200px-Encoder_Disc_%283-Bit%29.svg.pn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upload.wikimedia.org/wikipedia/commons/thumb/9/9b/Encoder_Disc_%283-Bit%29.svg/200px-Encoder_Disc_%283-Bit%29.svg.png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D0D" w:rsidRPr="005E1D0D" w:rsidRDefault="005E1D0D" w:rsidP="005E1D0D">
      <w:pPr>
        <w:shd w:val="clear" w:color="auto" w:fill="F9F9F9"/>
        <w:spacing w:after="0" w:line="336" w:lineRule="atLeast"/>
        <w:jc w:val="center"/>
        <w:rPr>
          <w:rFonts w:ascii="Times New Roman" w:eastAsia="Times New Roman" w:hAnsi="Times New Roman" w:cs="Times New Roman"/>
          <w:color w:val="000000"/>
          <w:shd w:val="clear" w:color="auto" w:fill="FFFFFF"/>
          <w:lang w:eastAsia="bg-BG"/>
        </w:rPr>
      </w:pPr>
    </w:p>
    <w:p w:rsidR="005E1D0D" w:rsidRPr="005E1D0D" w:rsidRDefault="005E1D0D" w:rsidP="005E1D0D">
      <w:pPr>
        <w:shd w:val="clear" w:color="auto" w:fill="F9F9F9"/>
        <w:spacing w:line="336" w:lineRule="atLeast"/>
        <w:jc w:val="center"/>
        <w:rPr>
          <w:rFonts w:ascii="Times New Roman" w:eastAsia="Times New Roman" w:hAnsi="Times New Roman" w:cs="Times New Roman"/>
          <w:color w:val="000000"/>
          <w:shd w:val="clear" w:color="auto" w:fill="FFFFFF"/>
          <w:lang w:eastAsia="bg-BG"/>
        </w:rPr>
      </w:pPr>
      <w:r w:rsidRPr="005E1D0D">
        <w:rPr>
          <w:rFonts w:ascii="Times New Roman" w:eastAsia="Times New Roman" w:hAnsi="Times New Roman" w:cs="Times New Roman"/>
          <w:color w:val="000000"/>
          <w:shd w:val="clear" w:color="auto" w:fill="FFFFFF"/>
          <w:lang w:eastAsia="bg-BG"/>
        </w:rPr>
        <w:t>Диаграма на контактите на 8-позиционен ъглов датчик</w:t>
      </w:r>
    </w:p>
    <w:p w:rsidR="005E1D0D" w:rsidRPr="00A14A02" w:rsidRDefault="005E1D0D" w:rsidP="005E1D0D">
      <w:pPr>
        <w:pStyle w:val="NormalWeb"/>
        <w:spacing w:before="96" w:beforeAutospacing="0" w:after="120" w:afterAutospacing="0" w:line="360" w:lineRule="atLeast"/>
        <w:rPr>
          <w:color w:val="000000"/>
          <w:sz w:val="22"/>
          <w:szCs w:val="22"/>
          <w:shd w:val="clear" w:color="auto" w:fill="FFFFFF"/>
        </w:rPr>
      </w:pPr>
      <w:r w:rsidRPr="00A14A02">
        <w:rPr>
          <w:color w:val="000000"/>
          <w:sz w:val="22"/>
          <w:szCs w:val="22"/>
          <w:shd w:val="clear" w:color="auto" w:fill="FFFFFF"/>
        </w:rPr>
        <w:t xml:space="preserve">Първоначалното име „огледален“ показва поведението на младшите разреди спрямо средата - във втората половина от кодовите значения разредите повтарят стойностите си от първата </w:t>
      </w:r>
      <w:r w:rsidRPr="00A14A02">
        <w:rPr>
          <w:color w:val="000000"/>
          <w:sz w:val="22"/>
          <w:szCs w:val="22"/>
          <w:shd w:val="clear" w:color="auto" w:fill="FFFFFF"/>
        </w:rPr>
        <w:lastRenderedPageBreak/>
        <w:t>половина в обратен (огледален) ред. Това е видно от примера: ако се махне само най-старшия разряд, стойностите от първата половина при старши разряд 0 (00 → 01 → 11 → 10) се повтарят във втората при разряд 1 в обратен ред (10 → 11 → 01 → 00). Ако се махнат два разреда,</w:t>
      </w:r>
      <w:r w:rsidRPr="00A14A02">
        <w:rPr>
          <w:rStyle w:val="apple-converted-space"/>
          <w:color w:val="000000"/>
          <w:sz w:val="22"/>
          <w:szCs w:val="22"/>
          <w:shd w:val="clear" w:color="auto" w:fill="FFFFFF"/>
        </w:rPr>
        <w:t> </w:t>
      </w:r>
      <w:r w:rsidRPr="00A14A02">
        <w:rPr>
          <w:color w:val="000000"/>
          <w:sz w:val="22"/>
          <w:szCs w:val="22"/>
          <w:shd w:val="clear" w:color="auto" w:fill="FFFFFF"/>
        </w:rPr>
        <w:t>симетрията</w:t>
      </w:r>
      <w:r w:rsidRPr="00A14A02">
        <w:rPr>
          <w:rStyle w:val="apple-converted-space"/>
          <w:color w:val="000000"/>
          <w:sz w:val="22"/>
          <w:szCs w:val="22"/>
          <w:shd w:val="clear" w:color="auto" w:fill="FFFFFF"/>
        </w:rPr>
        <w:t> </w:t>
      </w:r>
      <w:r w:rsidRPr="00A14A02">
        <w:rPr>
          <w:color w:val="000000"/>
          <w:sz w:val="22"/>
          <w:szCs w:val="22"/>
          <w:shd w:val="clear" w:color="auto" w:fill="FFFFFF"/>
        </w:rPr>
        <w:t>се повтаря два пъти - (0 → 1 / 1 → 0).</w:t>
      </w:r>
    </w:p>
    <w:p w:rsidR="005E1D0D" w:rsidRPr="00A14A02" w:rsidRDefault="005E1D0D" w:rsidP="005E1D0D">
      <w:pPr>
        <w:pStyle w:val="NormalWeb"/>
        <w:spacing w:before="96" w:beforeAutospacing="0" w:after="120" w:afterAutospacing="0" w:line="360" w:lineRule="atLeast"/>
        <w:rPr>
          <w:color w:val="000000"/>
          <w:sz w:val="22"/>
          <w:szCs w:val="22"/>
          <w:shd w:val="clear" w:color="auto" w:fill="FFFFFF"/>
        </w:rPr>
      </w:pPr>
      <w:r w:rsidRPr="00A14A02">
        <w:rPr>
          <w:color w:val="000000"/>
          <w:sz w:val="22"/>
          <w:szCs w:val="22"/>
          <w:shd w:val="clear" w:color="auto" w:fill="FFFFFF"/>
        </w:rPr>
        <w:t xml:space="preserve">Името „позиционен“ е следствие от употребата на кода за премахване на смущенията в </w:t>
      </w:r>
      <w:proofErr w:type="spellStart"/>
      <w:r w:rsidRPr="00A14A02">
        <w:rPr>
          <w:color w:val="000000"/>
          <w:sz w:val="22"/>
          <w:szCs w:val="22"/>
          <w:shd w:val="clear" w:color="auto" w:fill="FFFFFF"/>
        </w:rPr>
        <w:t>електро-механичните</w:t>
      </w:r>
      <w:proofErr w:type="spellEnd"/>
      <w:r w:rsidRPr="00A14A02">
        <w:rPr>
          <w:color w:val="000000"/>
          <w:sz w:val="22"/>
          <w:szCs w:val="22"/>
          <w:shd w:val="clear" w:color="auto" w:fill="FFFFFF"/>
        </w:rPr>
        <w:t xml:space="preserve"> ъглови</w:t>
      </w:r>
      <w:r w:rsidRPr="00A14A02">
        <w:rPr>
          <w:rStyle w:val="apple-converted-space"/>
          <w:color w:val="000000"/>
          <w:sz w:val="22"/>
          <w:szCs w:val="22"/>
          <w:shd w:val="clear" w:color="auto" w:fill="FFFFFF"/>
        </w:rPr>
        <w:t> </w:t>
      </w:r>
      <w:r w:rsidRPr="00A14A02">
        <w:rPr>
          <w:color w:val="000000"/>
          <w:sz w:val="22"/>
          <w:szCs w:val="22"/>
          <w:shd w:val="clear" w:color="auto" w:fill="FFFFFF"/>
        </w:rPr>
        <w:t>позиционни датчици. Френският инженер</w:t>
      </w:r>
      <w:r w:rsidRPr="00A14A02">
        <w:rPr>
          <w:rStyle w:val="apple-converted-space"/>
          <w:color w:val="000000"/>
          <w:sz w:val="22"/>
          <w:szCs w:val="22"/>
          <w:shd w:val="clear" w:color="auto" w:fill="FFFFFF"/>
        </w:rPr>
        <w:t> </w:t>
      </w:r>
      <w:r w:rsidRPr="00A14A02">
        <w:rPr>
          <w:color w:val="000000"/>
          <w:sz w:val="22"/>
          <w:szCs w:val="22"/>
          <w:shd w:val="clear" w:color="auto" w:fill="FFFFFF"/>
        </w:rPr>
        <w:t xml:space="preserve">Емил </w:t>
      </w:r>
      <w:proofErr w:type="spellStart"/>
      <w:r w:rsidRPr="00A14A02">
        <w:rPr>
          <w:color w:val="000000"/>
          <w:sz w:val="22"/>
          <w:szCs w:val="22"/>
          <w:shd w:val="clear" w:color="auto" w:fill="FFFFFF"/>
        </w:rPr>
        <w:t>Бодо</w:t>
      </w:r>
      <w:proofErr w:type="spellEnd"/>
      <w:r w:rsidRPr="00A14A02">
        <w:rPr>
          <w:rStyle w:val="apple-converted-space"/>
          <w:color w:val="000000"/>
          <w:sz w:val="22"/>
          <w:szCs w:val="22"/>
          <w:shd w:val="clear" w:color="auto" w:fill="FFFFFF"/>
        </w:rPr>
        <w:t> </w:t>
      </w:r>
      <w:r w:rsidRPr="00A14A02">
        <w:rPr>
          <w:color w:val="000000"/>
          <w:sz w:val="22"/>
          <w:szCs w:val="22"/>
          <w:shd w:val="clear" w:color="auto" w:fill="FFFFFF"/>
        </w:rPr>
        <w:t>създава такива датчици през 1878 г. За направеното от него подобрение на</w:t>
      </w:r>
      <w:r w:rsidRPr="00A14A02">
        <w:rPr>
          <w:rStyle w:val="apple-converted-space"/>
          <w:color w:val="000000"/>
          <w:sz w:val="22"/>
          <w:szCs w:val="22"/>
          <w:shd w:val="clear" w:color="auto" w:fill="FFFFFF"/>
        </w:rPr>
        <w:t> </w:t>
      </w:r>
      <w:r w:rsidRPr="00A14A02">
        <w:rPr>
          <w:color w:val="000000"/>
          <w:sz w:val="22"/>
          <w:szCs w:val="22"/>
          <w:shd w:val="clear" w:color="auto" w:fill="FFFFFF"/>
        </w:rPr>
        <w:t>телеграфните</w:t>
      </w:r>
      <w:r w:rsidRPr="00A14A02">
        <w:rPr>
          <w:rStyle w:val="apple-converted-space"/>
          <w:color w:val="000000"/>
          <w:sz w:val="22"/>
          <w:szCs w:val="22"/>
          <w:shd w:val="clear" w:color="auto" w:fill="FFFFFF"/>
        </w:rPr>
        <w:t> </w:t>
      </w:r>
      <w:r w:rsidRPr="00A14A02">
        <w:rPr>
          <w:color w:val="000000"/>
          <w:sz w:val="22"/>
          <w:szCs w:val="22"/>
          <w:shd w:val="clear" w:color="auto" w:fill="FFFFFF"/>
        </w:rPr>
        <w:t>апарати, той получава</w:t>
      </w:r>
      <w:r w:rsidRPr="00A14A02">
        <w:rPr>
          <w:rStyle w:val="apple-converted-space"/>
          <w:color w:val="000000"/>
          <w:sz w:val="22"/>
          <w:szCs w:val="22"/>
          <w:shd w:val="clear" w:color="auto" w:fill="FFFFFF"/>
        </w:rPr>
        <w:t> </w:t>
      </w:r>
      <w:r w:rsidRPr="00A14A02">
        <w:rPr>
          <w:color w:val="000000"/>
          <w:sz w:val="22"/>
          <w:szCs w:val="22"/>
          <w:shd w:val="clear" w:color="auto" w:fill="FFFFFF"/>
        </w:rPr>
        <w:t>Ордена на почетния легион. Това име има тясно разпространение и не трябва да се бърка с математическото понятие</w:t>
      </w:r>
      <w:r w:rsidRPr="00A14A02">
        <w:rPr>
          <w:rStyle w:val="apple-converted-space"/>
          <w:color w:val="000000"/>
          <w:sz w:val="22"/>
          <w:szCs w:val="22"/>
          <w:shd w:val="clear" w:color="auto" w:fill="FFFFFF"/>
        </w:rPr>
        <w:t> </w:t>
      </w:r>
      <w:r w:rsidRPr="00A14A02">
        <w:rPr>
          <w:color w:val="000000"/>
          <w:sz w:val="22"/>
          <w:szCs w:val="22"/>
          <w:shd w:val="clear" w:color="auto" w:fill="FFFFFF"/>
        </w:rPr>
        <w:t>позиционен код</w:t>
      </w:r>
      <w:r w:rsidRPr="00A14A02">
        <w:rPr>
          <w:rStyle w:val="apple-converted-space"/>
          <w:color w:val="000000"/>
          <w:sz w:val="22"/>
          <w:szCs w:val="22"/>
          <w:shd w:val="clear" w:color="auto" w:fill="FFFFFF"/>
        </w:rPr>
        <w:t> </w:t>
      </w:r>
      <w:r w:rsidRPr="00A14A02">
        <w:rPr>
          <w:color w:val="000000"/>
          <w:sz w:val="22"/>
          <w:szCs w:val="22"/>
          <w:shd w:val="clear" w:color="auto" w:fill="FFFFFF"/>
        </w:rPr>
        <w:t>- произволен код, в който една и съща</w:t>
      </w:r>
      <w:r w:rsidRPr="00A14A02">
        <w:rPr>
          <w:rStyle w:val="apple-converted-space"/>
          <w:color w:val="000000"/>
          <w:sz w:val="22"/>
          <w:szCs w:val="22"/>
          <w:shd w:val="clear" w:color="auto" w:fill="FFFFFF"/>
        </w:rPr>
        <w:t> </w:t>
      </w:r>
      <w:r w:rsidRPr="00A14A02">
        <w:rPr>
          <w:color w:val="000000"/>
          <w:sz w:val="22"/>
          <w:szCs w:val="22"/>
          <w:shd w:val="clear" w:color="auto" w:fill="FFFFFF"/>
        </w:rPr>
        <w:t>цифра</w:t>
      </w:r>
      <w:r w:rsidRPr="00A14A02">
        <w:rPr>
          <w:rStyle w:val="apple-converted-space"/>
          <w:color w:val="000000"/>
          <w:sz w:val="22"/>
          <w:szCs w:val="22"/>
          <w:shd w:val="clear" w:color="auto" w:fill="FFFFFF"/>
        </w:rPr>
        <w:t> </w:t>
      </w:r>
      <w:r w:rsidRPr="00A14A02">
        <w:rPr>
          <w:color w:val="000000"/>
          <w:sz w:val="22"/>
          <w:szCs w:val="22"/>
          <w:shd w:val="clear" w:color="auto" w:fill="FFFFFF"/>
        </w:rPr>
        <w:t>има различен смисъл в зависимост от позицията си.</w:t>
      </w:r>
    </w:p>
    <w:p w:rsidR="005E1D0D" w:rsidRPr="00A14A02" w:rsidRDefault="005E1D0D" w:rsidP="005E1D0D">
      <w:pPr>
        <w:pStyle w:val="NormalWeb"/>
        <w:spacing w:before="96" w:beforeAutospacing="0" w:after="120" w:afterAutospacing="0" w:line="360" w:lineRule="atLeast"/>
        <w:rPr>
          <w:color w:val="000000"/>
          <w:sz w:val="22"/>
          <w:szCs w:val="22"/>
          <w:shd w:val="clear" w:color="auto" w:fill="FFFFFF"/>
        </w:rPr>
      </w:pPr>
      <w:r w:rsidRPr="00A14A02">
        <w:rPr>
          <w:color w:val="000000"/>
          <w:sz w:val="22"/>
          <w:szCs w:val="22"/>
          <w:shd w:val="clear" w:color="auto" w:fill="FFFFFF"/>
        </w:rPr>
        <w:t>Името „код на Грей“ първоначално се появява в</w:t>
      </w:r>
      <w:r w:rsidRPr="00A14A02">
        <w:rPr>
          <w:rStyle w:val="apple-converted-space"/>
          <w:color w:val="000000"/>
          <w:sz w:val="22"/>
          <w:szCs w:val="22"/>
          <w:shd w:val="clear" w:color="auto" w:fill="FFFFFF"/>
        </w:rPr>
        <w:t> </w:t>
      </w:r>
      <w:r w:rsidRPr="00A14A02">
        <w:rPr>
          <w:color w:val="000000"/>
          <w:sz w:val="22"/>
          <w:szCs w:val="22"/>
          <w:shd w:val="clear" w:color="auto" w:fill="FFFFFF"/>
        </w:rPr>
        <w:t>САЩ</w:t>
      </w:r>
      <w:r w:rsidRPr="00A14A02">
        <w:rPr>
          <w:rStyle w:val="apple-converted-space"/>
          <w:color w:val="000000"/>
          <w:sz w:val="22"/>
          <w:szCs w:val="22"/>
          <w:shd w:val="clear" w:color="auto" w:fill="FFFFFF"/>
        </w:rPr>
        <w:t> </w:t>
      </w:r>
      <w:r w:rsidRPr="00A14A02">
        <w:rPr>
          <w:color w:val="000000"/>
          <w:sz w:val="22"/>
          <w:szCs w:val="22"/>
          <w:shd w:val="clear" w:color="auto" w:fill="FFFFFF"/>
        </w:rPr>
        <w:t>благодарение на</w:t>
      </w:r>
      <w:r w:rsidRPr="00A14A02">
        <w:rPr>
          <w:rStyle w:val="apple-converted-space"/>
          <w:color w:val="000000"/>
          <w:sz w:val="22"/>
          <w:szCs w:val="22"/>
          <w:shd w:val="clear" w:color="auto" w:fill="FFFFFF"/>
        </w:rPr>
        <w:t> </w:t>
      </w:r>
      <w:r w:rsidRPr="00A14A02">
        <w:rPr>
          <w:color w:val="000000"/>
          <w:sz w:val="22"/>
          <w:szCs w:val="22"/>
          <w:shd w:val="clear" w:color="auto" w:fill="FFFFFF"/>
        </w:rPr>
        <w:t>патента получен от Франк Грей от</w:t>
      </w:r>
      <w:r w:rsidRPr="00A14A02">
        <w:rPr>
          <w:rStyle w:val="apple-converted-space"/>
          <w:color w:val="000000"/>
          <w:sz w:val="22"/>
          <w:szCs w:val="22"/>
          <w:shd w:val="clear" w:color="auto" w:fill="FFFFFF"/>
        </w:rPr>
        <w:t> </w:t>
      </w:r>
      <w:r w:rsidRPr="00A14A02">
        <w:rPr>
          <w:color w:val="000000"/>
          <w:sz w:val="22"/>
          <w:szCs w:val="22"/>
          <w:shd w:val="clear" w:color="auto" w:fill="FFFFFF"/>
        </w:rPr>
        <w:t>лабораториите Бел</w:t>
      </w:r>
      <w:r w:rsidRPr="00A14A02">
        <w:rPr>
          <w:rStyle w:val="apple-converted-space"/>
          <w:color w:val="000000"/>
          <w:sz w:val="22"/>
          <w:szCs w:val="22"/>
          <w:shd w:val="clear" w:color="auto" w:fill="FFFFFF"/>
        </w:rPr>
        <w:t> </w:t>
      </w:r>
      <w:r w:rsidRPr="00A14A02">
        <w:rPr>
          <w:color w:val="000000"/>
          <w:sz w:val="22"/>
          <w:szCs w:val="22"/>
          <w:shd w:val="clear" w:color="auto" w:fill="FFFFFF"/>
        </w:rPr>
        <w:t>през 1953 г. за приемник на сигнали в огледален двоичен код. Въпреки неточността името се разпространява и в други страни.</w:t>
      </w:r>
    </w:p>
    <w:p w:rsidR="005E1D0D" w:rsidRPr="00A14A02" w:rsidRDefault="005E1D0D" w:rsidP="005E1D0D">
      <w:pPr>
        <w:pStyle w:val="NormalWeb"/>
        <w:spacing w:before="96" w:beforeAutospacing="0" w:after="120" w:afterAutospacing="0" w:line="360" w:lineRule="atLeast"/>
        <w:ind w:left="720"/>
        <w:rPr>
          <w:color w:val="000000"/>
          <w:sz w:val="22"/>
          <w:szCs w:val="22"/>
          <w:shd w:val="clear" w:color="auto" w:fill="FFFFFF"/>
        </w:rPr>
      </w:pPr>
    </w:p>
    <w:p w:rsidR="00066E82" w:rsidRPr="00A14A02" w:rsidRDefault="00066E82" w:rsidP="00066E82">
      <w:pPr>
        <w:pStyle w:val="NormalWeb"/>
        <w:spacing w:before="96" w:beforeAutospacing="0" w:after="120" w:afterAutospacing="0" w:line="360" w:lineRule="atLeast"/>
        <w:rPr>
          <w:color w:val="000000"/>
          <w:sz w:val="22"/>
          <w:szCs w:val="22"/>
          <w:shd w:val="clear" w:color="auto" w:fill="FFFFFF"/>
        </w:rPr>
      </w:pPr>
      <w:r w:rsidRPr="00A14A02">
        <w:rPr>
          <w:color w:val="000000"/>
          <w:sz w:val="22"/>
          <w:szCs w:val="22"/>
          <w:shd w:val="clear" w:color="auto" w:fill="FFFFFF"/>
        </w:rPr>
        <w:t>Основното предимство на кода е единичната промяна между последователните стойности. При кодовете, основани на</w:t>
      </w:r>
      <w:r w:rsidRPr="00A14A02">
        <w:rPr>
          <w:rStyle w:val="apple-converted-space"/>
          <w:color w:val="000000"/>
          <w:sz w:val="22"/>
          <w:szCs w:val="22"/>
          <w:shd w:val="clear" w:color="auto" w:fill="FFFFFF"/>
        </w:rPr>
        <w:t> </w:t>
      </w:r>
      <w:r w:rsidRPr="00A14A02">
        <w:rPr>
          <w:color w:val="000000"/>
          <w:sz w:val="22"/>
          <w:szCs w:val="22"/>
          <w:shd w:val="clear" w:color="auto" w:fill="FFFFFF"/>
        </w:rPr>
        <w:t>двоичната бройна система, всеки преход от нечетно към по-голямо четно число (или обратно) може да създаде неверни междинни стойности. Пример: при преход от 5</w:t>
      </w:r>
      <w:r w:rsidRPr="00A14A02">
        <w:rPr>
          <w:color w:val="000000"/>
          <w:sz w:val="22"/>
          <w:szCs w:val="22"/>
          <w:shd w:val="clear" w:color="auto" w:fill="FFFFFF"/>
          <w:vertAlign w:val="subscript"/>
        </w:rPr>
        <w:t>(10)</w:t>
      </w:r>
      <w:r w:rsidRPr="00A14A02">
        <w:rPr>
          <w:color w:val="000000"/>
          <w:sz w:val="22"/>
          <w:szCs w:val="22"/>
          <w:shd w:val="clear" w:color="auto" w:fill="FFFFFF"/>
        </w:rPr>
        <w:t>=101</w:t>
      </w:r>
      <w:r w:rsidRPr="00A14A02">
        <w:rPr>
          <w:color w:val="000000"/>
          <w:sz w:val="22"/>
          <w:szCs w:val="22"/>
          <w:shd w:val="clear" w:color="auto" w:fill="FFFFFF"/>
          <w:vertAlign w:val="subscript"/>
        </w:rPr>
        <w:t>(2)</w:t>
      </w:r>
      <w:r w:rsidRPr="00A14A02">
        <w:rPr>
          <w:rStyle w:val="apple-converted-space"/>
          <w:color w:val="000000"/>
          <w:sz w:val="22"/>
          <w:szCs w:val="22"/>
          <w:shd w:val="clear" w:color="auto" w:fill="FFFFFF"/>
        </w:rPr>
        <w:t> </w:t>
      </w:r>
      <w:r w:rsidRPr="00A14A02">
        <w:rPr>
          <w:color w:val="000000"/>
          <w:sz w:val="22"/>
          <w:szCs w:val="22"/>
          <w:shd w:val="clear" w:color="auto" w:fill="FFFFFF"/>
        </w:rPr>
        <w:t>към 6</w:t>
      </w:r>
      <w:r w:rsidRPr="00A14A02">
        <w:rPr>
          <w:color w:val="000000"/>
          <w:sz w:val="22"/>
          <w:szCs w:val="22"/>
          <w:shd w:val="clear" w:color="auto" w:fill="FFFFFF"/>
          <w:vertAlign w:val="subscript"/>
        </w:rPr>
        <w:t>(10)</w:t>
      </w:r>
      <w:r w:rsidRPr="00A14A02">
        <w:rPr>
          <w:color w:val="000000"/>
          <w:sz w:val="22"/>
          <w:szCs w:val="22"/>
          <w:shd w:val="clear" w:color="auto" w:fill="FFFFFF"/>
        </w:rPr>
        <w:t>=110</w:t>
      </w:r>
      <w:r w:rsidRPr="00A14A02">
        <w:rPr>
          <w:color w:val="000000"/>
          <w:sz w:val="22"/>
          <w:szCs w:val="22"/>
          <w:shd w:val="clear" w:color="auto" w:fill="FFFFFF"/>
          <w:vertAlign w:val="subscript"/>
        </w:rPr>
        <w:t>(2)</w:t>
      </w:r>
      <w:r w:rsidRPr="00A14A02">
        <w:rPr>
          <w:rStyle w:val="apple-converted-space"/>
          <w:color w:val="000000"/>
          <w:sz w:val="22"/>
          <w:szCs w:val="22"/>
          <w:shd w:val="clear" w:color="auto" w:fill="FFFFFF"/>
        </w:rPr>
        <w:t> </w:t>
      </w:r>
      <w:r w:rsidRPr="00A14A02">
        <w:rPr>
          <w:color w:val="000000"/>
          <w:sz w:val="22"/>
          <w:szCs w:val="22"/>
          <w:shd w:val="clear" w:color="auto" w:fill="FFFFFF"/>
        </w:rPr>
        <w:t xml:space="preserve">е възможно двете последни цифри да се променят </w:t>
      </w:r>
      <w:proofErr w:type="spellStart"/>
      <w:r w:rsidRPr="00A14A02">
        <w:rPr>
          <w:color w:val="000000"/>
          <w:sz w:val="22"/>
          <w:szCs w:val="22"/>
          <w:shd w:val="clear" w:color="auto" w:fill="FFFFFF"/>
        </w:rPr>
        <w:t>неедновременно</w:t>
      </w:r>
      <w:proofErr w:type="spellEnd"/>
      <w:r w:rsidRPr="00A14A02">
        <w:rPr>
          <w:color w:val="000000"/>
          <w:sz w:val="22"/>
          <w:szCs w:val="22"/>
          <w:shd w:val="clear" w:color="auto" w:fill="FFFFFF"/>
        </w:rPr>
        <w:t xml:space="preserve"> и за кратко да се появи междинна стойност 4</w:t>
      </w:r>
      <w:r w:rsidRPr="00A14A02">
        <w:rPr>
          <w:color w:val="000000"/>
          <w:sz w:val="22"/>
          <w:szCs w:val="22"/>
          <w:shd w:val="clear" w:color="auto" w:fill="FFFFFF"/>
          <w:vertAlign w:val="subscript"/>
        </w:rPr>
        <w:t>(10)</w:t>
      </w:r>
      <w:r w:rsidRPr="00A14A02">
        <w:rPr>
          <w:color w:val="000000"/>
          <w:sz w:val="22"/>
          <w:szCs w:val="22"/>
          <w:shd w:val="clear" w:color="auto" w:fill="FFFFFF"/>
        </w:rPr>
        <w:t>=100</w:t>
      </w:r>
      <w:r w:rsidRPr="00A14A02">
        <w:rPr>
          <w:color w:val="000000"/>
          <w:sz w:val="22"/>
          <w:szCs w:val="22"/>
          <w:shd w:val="clear" w:color="auto" w:fill="FFFFFF"/>
          <w:vertAlign w:val="subscript"/>
        </w:rPr>
        <w:t>(2)</w:t>
      </w:r>
      <w:r w:rsidRPr="00A14A02">
        <w:rPr>
          <w:rStyle w:val="apple-converted-space"/>
          <w:color w:val="000000"/>
          <w:sz w:val="22"/>
          <w:szCs w:val="22"/>
          <w:shd w:val="clear" w:color="auto" w:fill="FFFFFF"/>
        </w:rPr>
        <w:t> </w:t>
      </w:r>
      <w:r w:rsidRPr="00A14A02">
        <w:rPr>
          <w:color w:val="000000"/>
          <w:sz w:val="22"/>
          <w:szCs w:val="22"/>
          <w:shd w:val="clear" w:color="auto" w:fill="FFFFFF"/>
        </w:rPr>
        <w:t>или 7</w:t>
      </w:r>
      <w:r w:rsidRPr="00A14A02">
        <w:rPr>
          <w:color w:val="000000"/>
          <w:sz w:val="22"/>
          <w:szCs w:val="22"/>
          <w:shd w:val="clear" w:color="auto" w:fill="FFFFFF"/>
          <w:vertAlign w:val="subscript"/>
        </w:rPr>
        <w:t>(10)</w:t>
      </w:r>
      <w:r w:rsidRPr="00A14A02">
        <w:rPr>
          <w:color w:val="000000"/>
          <w:sz w:val="22"/>
          <w:szCs w:val="22"/>
          <w:shd w:val="clear" w:color="auto" w:fill="FFFFFF"/>
        </w:rPr>
        <w:t>=111</w:t>
      </w:r>
      <w:r w:rsidRPr="00A14A02">
        <w:rPr>
          <w:color w:val="000000"/>
          <w:sz w:val="22"/>
          <w:szCs w:val="22"/>
          <w:shd w:val="clear" w:color="auto" w:fill="FFFFFF"/>
          <w:vertAlign w:val="subscript"/>
        </w:rPr>
        <w:t>(2)</w:t>
      </w:r>
      <w:r w:rsidRPr="00A14A02">
        <w:rPr>
          <w:color w:val="000000"/>
          <w:sz w:val="22"/>
          <w:szCs w:val="22"/>
          <w:shd w:val="clear" w:color="auto" w:fill="FFFFFF"/>
        </w:rPr>
        <w:t>. При преходите с промяна на повече цифри е възможно дори да се мине през няколко междинни стойности.</w:t>
      </w:r>
    </w:p>
    <w:p w:rsidR="00066E82" w:rsidRPr="00A14A02" w:rsidRDefault="00066E82" w:rsidP="00066E82">
      <w:pPr>
        <w:pStyle w:val="NormalWeb"/>
        <w:spacing w:before="96" w:beforeAutospacing="0" w:after="120" w:afterAutospacing="0" w:line="360" w:lineRule="atLeast"/>
        <w:rPr>
          <w:color w:val="000000"/>
          <w:sz w:val="22"/>
          <w:szCs w:val="22"/>
          <w:shd w:val="clear" w:color="auto" w:fill="FFFFFF"/>
        </w:rPr>
      </w:pPr>
      <w:r w:rsidRPr="00A14A02">
        <w:rPr>
          <w:color w:val="000000"/>
          <w:sz w:val="22"/>
          <w:szCs w:val="22"/>
          <w:shd w:val="clear" w:color="auto" w:fill="FFFFFF"/>
        </w:rPr>
        <w:t>Друго предимство е „цикличността“ на кода - последното значение във всяка огледално-двоична последователност е винаги от вида 100…0 и с промяна на единицата се връща до изходна стойност.</w:t>
      </w:r>
    </w:p>
    <w:p w:rsidR="00066E82" w:rsidRPr="00066E82" w:rsidRDefault="00066E82" w:rsidP="00066E82">
      <w:pPr>
        <w:spacing w:before="96" w:after="120" w:line="360" w:lineRule="atLeast"/>
        <w:rPr>
          <w:rFonts w:ascii="Times New Roman" w:eastAsia="Times New Roman" w:hAnsi="Times New Roman" w:cs="Times New Roman"/>
          <w:color w:val="000000"/>
          <w:shd w:val="clear" w:color="auto" w:fill="FFFFFF"/>
          <w:lang w:eastAsia="bg-BG"/>
        </w:rPr>
      </w:pPr>
      <w:r w:rsidRPr="00066E82">
        <w:rPr>
          <w:rFonts w:ascii="Times New Roman" w:eastAsia="Times New Roman" w:hAnsi="Times New Roman" w:cs="Times New Roman"/>
          <w:color w:val="000000"/>
          <w:shd w:val="clear" w:color="auto" w:fill="FFFFFF"/>
          <w:lang w:eastAsia="bg-BG"/>
        </w:rPr>
        <w:t>Конструирането е индуктивно и следва принципите на индукцията:</w:t>
      </w:r>
    </w:p>
    <w:p w:rsidR="00066E82" w:rsidRPr="00066E82" w:rsidRDefault="00066E82" w:rsidP="00066E82">
      <w:pPr>
        <w:numPr>
          <w:ilvl w:val="0"/>
          <w:numId w:val="12"/>
        </w:numPr>
        <w:spacing w:before="100" w:beforeAutospacing="1" w:after="24" w:line="360" w:lineRule="atLeast"/>
        <w:ind w:left="768"/>
        <w:rPr>
          <w:rFonts w:ascii="Times New Roman" w:eastAsia="Times New Roman" w:hAnsi="Times New Roman" w:cs="Times New Roman"/>
          <w:color w:val="000000"/>
          <w:shd w:val="clear" w:color="auto" w:fill="FFFFFF"/>
          <w:lang w:eastAsia="bg-BG"/>
        </w:rPr>
      </w:pPr>
      <w:proofErr w:type="spellStart"/>
      <w:r w:rsidRPr="00066E82">
        <w:rPr>
          <w:rFonts w:ascii="Times New Roman" w:eastAsia="Times New Roman" w:hAnsi="Times New Roman" w:cs="Times New Roman"/>
          <w:color w:val="000000"/>
          <w:shd w:val="clear" w:color="auto" w:fill="FFFFFF"/>
          <w:lang w:eastAsia="bg-BG"/>
        </w:rPr>
        <w:t>Едно-разредния</w:t>
      </w:r>
      <w:proofErr w:type="spellEnd"/>
      <w:r w:rsidRPr="00066E82">
        <w:rPr>
          <w:rFonts w:ascii="Times New Roman" w:eastAsia="Times New Roman" w:hAnsi="Times New Roman" w:cs="Times New Roman"/>
          <w:color w:val="000000"/>
          <w:shd w:val="clear" w:color="auto" w:fill="FFFFFF"/>
          <w:lang w:eastAsia="bg-BG"/>
        </w:rPr>
        <w:t xml:space="preserve"> код 0, 1 е код на Грей</w:t>
      </w:r>
    </w:p>
    <w:p w:rsidR="00066E82" w:rsidRPr="00066E82" w:rsidRDefault="00066E82" w:rsidP="00066E82">
      <w:pPr>
        <w:numPr>
          <w:ilvl w:val="0"/>
          <w:numId w:val="12"/>
        </w:numPr>
        <w:spacing w:before="100" w:beforeAutospacing="1" w:after="24" w:line="360" w:lineRule="atLeast"/>
        <w:ind w:left="768"/>
        <w:rPr>
          <w:rFonts w:ascii="Times New Roman" w:eastAsia="Times New Roman" w:hAnsi="Times New Roman" w:cs="Times New Roman"/>
          <w:color w:val="000000"/>
          <w:shd w:val="clear" w:color="auto" w:fill="FFFFFF"/>
          <w:lang w:eastAsia="bg-BG"/>
        </w:rPr>
      </w:pPr>
      <w:r w:rsidRPr="00066E82">
        <w:rPr>
          <w:rFonts w:ascii="Times New Roman" w:eastAsia="Times New Roman" w:hAnsi="Times New Roman" w:cs="Times New Roman"/>
          <w:color w:val="000000"/>
          <w:shd w:val="clear" w:color="auto" w:fill="FFFFFF"/>
          <w:lang w:eastAsia="bg-BG"/>
        </w:rPr>
        <w:t xml:space="preserve">Ако имаме построен (n-1)-разредния код на Грей построяваме n-разредния като записваме (n-1)-разредния и след края му го записваме отново в обратен ред. В </w:t>
      </w:r>
      <w:proofErr w:type="spellStart"/>
      <w:r w:rsidRPr="00066E82">
        <w:rPr>
          <w:rFonts w:ascii="Times New Roman" w:eastAsia="Times New Roman" w:hAnsi="Times New Roman" w:cs="Times New Roman"/>
          <w:color w:val="000000"/>
          <w:shd w:val="clear" w:color="auto" w:fill="FFFFFF"/>
          <w:lang w:eastAsia="bg-BG"/>
        </w:rPr>
        <w:t>ново-получената</w:t>
      </w:r>
      <w:proofErr w:type="spellEnd"/>
      <w:r w:rsidRPr="00066E82">
        <w:rPr>
          <w:rFonts w:ascii="Times New Roman" w:eastAsia="Times New Roman" w:hAnsi="Times New Roman" w:cs="Times New Roman"/>
          <w:color w:val="000000"/>
          <w:shd w:val="clear" w:color="auto" w:fill="FFFFFF"/>
          <w:lang w:eastAsia="bg-BG"/>
        </w:rPr>
        <w:t xml:space="preserve"> редица добавяме пред всеки елемент от първата половина 0, а пред всеки от втората половина - 1.</w:t>
      </w:r>
    </w:p>
    <w:p w:rsidR="00066E82" w:rsidRPr="00066E82" w:rsidRDefault="00066E82" w:rsidP="00066E82">
      <w:pPr>
        <w:spacing w:before="96" w:after="120" w:line="360" w:lineRule="atLeast"/>
        <w:rPr>
          <w:rFonts w:ascii="Times New Roman" w:eastAsia="Times New Roman" w:hAnsi="Times New Roman" w:cs="Times New Roman"/>
          <w:color w:val="000000"/>
          <w:shd w:val="clear" w:color="auto" w:fill="FFFFFF"/>
          <w:lang w:eastAsia="bg-BG"/>
        </w:rPr>
      </w:pPr>
      <w:r w:rsidRPr="00066E82">
        <w:rPr>
          <w:rFonts w:ascii="Times New Roman" w:eastAsia="Times New Roman" w:hAnsi="Times New Roman" w:cs="Times New Roman"/>
          <w:color w:val="000000"/>
          <w:shd w:val="clear" w:color="auto" w:fill="FFFFFF"/>
          <w:lang w:eastAsia="bg-BG"/>
        </w:rPr>
        <w:t>Пример:</w:t>
      </w:r>
    </w:p>
    <w:p w:rsidR="00066E82" w:rsidRPr="00066E82" w:rsidRDefault="00066E82" w:rsidP="00066E82">
      <w:pPr>
        <w:numPr>
          <w:ilvl w:val="0"/>
          <w:numId w:val="13"/>
        </w:numPr>
        <w:spacing w:before="100" w:beforeAutospacing="1" w:after="24" w:line="360" w:lineRule="atLeast"/>
        <w:ind w:left="360"/>
        <w:rPr>
          <w:rFonts w:ascii="Times New Roman" w:eastAsia="Times New Roman" w:hAnsi="Times New Roman" w:cs="Times New Roman"/>
          <w:color w:val="000000"/>
          <w:shd w:val="clear" w:color="auto" w:fill="FFFFFF"/>
          <w:lang w:eastAsia="bg-BG"/>
        </w:rPr>
      </w:pPr>
      <w:r w:rsidRPr="00066E82">
        <w:rPr>
          <w:rFonts w:ascii="Times New Roman" w:eastAsia="Times New Roman" w:hAnsi="Times New Roman" w:cs="Times New Roman"/>
          <w:color w:val="000000"/>
          <w:shd w:val="clear" w:color="auto" w:fill="FFFFFF"/>
          <w:lang w:eastAsia="bg-BG"/>
        </w:rPr>
        <w:t>1-разреден: 0, 1</w:t>
      </w:r>
    </w:p>
    <w:p w:rsidR="00066E82" w:rsidRPr="00066E82" w:rsidRDefault="00066E82" w:rsidP="00066E82">
      <w:pPr>
        <w:numPr>
          <w:ilvl w:val="0"/>
          <w:numId w:val="13"/>
        </w:numPr>
        <w:spacing w:before="100" w:beforeAutospacing="1" w:after="24" w:line="360" w:lineRule="atLeast"/>
        <w:ind w:left="360"/>
        <w:rPr>
          <w:rFonts w:ascii="Times New Roman" w:eastAsia="Times New Roman" w:hAnsi="Times New Roman" w:cs="Times New Roman"/>
          <w:color w:val="000000"/>
          <w:shd w:val="clear" w:color="auto" w:fill="FFFFFF"/>
          <w:lang w:eastAsia="bg-BG"/>
        </w:rPr>
      </w:pPr>
      <w:r w:rsidRPr="00066E82">
        <w:rPr>
          <w:rFonts w:ascii="Times New Roman" w:eastAsia="Times New Roman" w:hAnsi="Times New Roman" w:cs="Times New Roman"/>
          <w:color w:val="000000"/>
          <w:shd w:val="clear" w:color="auto" w:fill="FFFFFF"/>
          <w:lang w:eastAsia="bg-BG"/>
        </w:rPr>
        <w:t>2-разреден: _0, _1; _1, _0 и добавяме - 00, 01; 11, 10</w:t>
      </w:r>
    </w:p>
    <w:p w:rsidR="00066E82" w:rsidRPr="00066E82" w:rsidRDefault="00066E82" w:rsidP="00066E82">
      <w:pPr>
        <w:numPr>
          <w:ilvl w:val="0"/>
          <w:numId w:val="13"/>
        </w:numPr>
        <w:spacing w:before="100" w:beforeAutospacing="1" w:after="24" w:line="360" w:lineRule="atLeast"/>
        <w:ind w:left="360"/>
        <w:rPr>
          <w:rFonts w:ascii="Times New Roman" w:eastAsia="Times New Roman" w:hAnsi="Times New Roman" w:cs="Times New Roman"/>
          <w:color w:val="000000"/>
          <w:shd w:val="clear" w:color="auto" w:fill="FFFFFF"/>
          <w:lang w:eastAsia="bg-BG"/>
        </w:rPr>
      </w:pPr>
      <w:r w:rsidRPr="00066E82">
        <w:rPr>
          <w:rFonts w:ascii="Times New Roman" w:eastAsia="Times New Roman" w:hAnsi="Times New Roman" w:cs="Times New Roman"/>
          <w:color w:val="000000"/>
          <w:shd w:val="clear" w:color="auto" w:fill="FFFFFF"/>
          <w:lang w:eastAsia="bg-BG"/>
        </w:rPr>
        <w:t>3-разреден: _00, _01, _11, _10; _10, _11, _01, _00 и добавяме - 000, 001, 011, 010; 110, 111, 101, 100</w:t>
      </w:r>
    </w:p>
    <w:p w:rsidR="005E1D0D" w:rsidRPr="00A14A02" w:rsidRDefault="005E1D0D" w:rsidP="005E1D0D">
      <w:pPr>
        <w:ind w:left="360"/>
        <w:rPr>
          <w:rFonts w:ascii="Times New Roman" w:hAnsi="Times New Roman" w:cs="Times New Roman"/>
        </w:rPr>
      </w:pPr>
    </w:p>
    <w:sectPr w:rsidR="005E1D0D" w:rsidRPr="00A14A02" w:rsidSect="004E06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A2D68"/>
    <w:multiLevelType w:val="hybridMultilevel"/>
    <w:tmpl w:val="56FEE648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1C18A1"/>
    <w:multiLevelType w:val="hybridMultilevel"/>
    <w:tmpl w:val="12C6B88E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9484F37"/>
    <w:multiLevelType w:val="hybridMultilevel"/>
    <w:tmpl w:val="4CBE6F6C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F3B05D4"/>
    <w:multiLevelType w:val="hybridMultilevel"/>
    <w:tmpl w:val="9176CFDE"/>
    <w:lvl w:ilvl="0" w:tplc="04020017">
      <w:start w:val="1"/>
      <w:numFmt w:val="lowerLetter"/>
      <w:lvlText w:val="%1)"/>
      <w:lvlJc w:val="left"/>
      <w:pPr>
        <w:ind w:left="2136" w:hanging="360"/>
      </w:pPr>
    </w:lvl>
    <w:lvl w:ilvl="1" w:tplc="04020019" w:tentative="1">
      <w:start w:val="1"/>
      <w:numFmt w:val="lowerLetter"/>
      <w:lvlText w:val="%2."/>
      <w:lvlJc w:val="left"/>
      <w:pPr>
        <w:ind w:left="2856" w:hanging="360"/>
      </w:pPr>
    </w:lvl>
    <w:lvl w:ilvl="2" w:tplc="0402001B" w:tentative="1">
      <w:start w:val="1"/>
      <w:numFmt w:val="lowerRoman"/>
      <w:lvlText w:val="%3."/>
      <w:lvlJc w:val="right"/>
      <w:pPr>
        <w:ind w:left="3576" w:hanging="180"/>
      </w:pPr>
    </w:lvl>
    <w:lvl w:ilvl="3" w:tplc="0402000F" w:tentative="1">
      <w:start w:val="1"/>
      <w:numFmt w:val="decimal"/>
      <w:lvlText w:val="%4."/>
      <w:lvlJc w:val="left"/>
      <w:pPr>
        <w:ind w:left="4296" w:hanging="360"/>
      </w:pPr>
    </w:lvl>
    <w:lvl w:ilvl="4" w:tplc="04020019" w:tentative="1">
      <w:start w:val="1"/>
      <w:numFmt w:val="lowerLetter"/>
      <w:lvlText w:val="%5."/>
      <w:lvlJc w:val="left"/>
      <w:pPr>
        <w:ind w:left="5016" w:hanging="360"/>
      </w:pPr>
    </w:lvl>
    <w:lvl w:ilvl="5" w:tplc="0402001B" w:tentative="1">
      <w:start w:val="1"/>
      <w:numFmt w:val="lowerRoman"/>
      <w:lvlText w:val="%6."/>
      <w:lvlJc w:val="right"/>
      <w:pPr>
        <w:ind w:left="5736" w:hanging="180"/>
      </w:pPr>
    </w:lvl>
    <w:lvl w:ilvl="6" w:tplc="0402000F" w:tentative="1">
      <w:start w:val="1"/>
      <w:numFmt w:val="decimal"/>
      <w:lvlText w:val="%7."/>
      <w:lvlJc w:val="left"/>
      <w:pPr>
        <w:ind w:left="6456" w:hanging="360"/>
      </w:pPr>
    </w:lvl>
    <w:lvl w:ilvl="7" w:tplc="04020019" w:tentative="1">
      <w:start w:val="1"/>
      <w:numFmt w:val="lowerLetter"/>
      <w:lvlText w:val="%8."/>
      <w:lvlJc w:val="left"/>
      <w:pPr>
        <w:ind w:left="7176" w:hanging="360"/>
      </w:pPr>
    </w:lvl>
    <w:lvl w:ilvl="8" w:tplc="0402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">
    <w:nsid w:val="167244D0"/>
    <w:multiLevelType w:val="hybridMultilevel"/>
    <w:tmpl w:val="3642F020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303540B"/>
    <w:multiLevelType w:val="hybridMultilevel"/>
    <w:tmpl w:val="08982FB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F27B61"/>
    <w:multiLevelType w:val="multilevel"/>
    <w:tmpl w:val="001ECB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3B60E8C"/>
    <w:multiLevelType w:val="multilevel"/>
    <w:tmpl w:val="90A804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D830E2B"/>
    <w:multiLevelType w:val="multilevel"/>
    <w:tmpl w:val="5F4C6F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26135BE"/>
    <w:multiLevelType w:val="multilevel"/>
    <w:tmpl w:val="FAFC4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27E1DF9"/>
    <w:multiLevelType w:val="hybridMultilevel"/>
    <w:tmpl w:val="2C005CC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5F4676"/>
    <w:multiLevelType w:val="multilevel"/>
    <w:tmpl w:val="9DC2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5737C70"/>
    <w:multiLevelType w:val="multilevel"/>
    <w:tmpl w:val="619C3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8"/>
  </w:num>
  <w:num w:numId="3">
    <w:abstractNumId w:val="0"/>
  </w:num>
  <w:num w:numId="4">
    <w:abstractNumId w:val="4"/>
  </w:num>
  <w:num w:numId="5">
    <w:abstractNumId w:val="5"/>
  </w:num>
  <w:num w:numId="6">
    <w:abstractNumId w:val="2"/>
  </w:num>
  <w:num w:numId="7">
    <w:abstractNumId w:val="3"/>
  </w:num>
  <w:num w:numId="8">
    <w:abstractNumId w:val="1"/>
  </w:num>
  <w:num w:numId="9">
    <w:abstractNumId w:val="11"/>
  </w:num>
  <w:num w:numId="10">
    <w:abstractNumId w:val="12"/>
  </w:num>
  <w:num w:numId="11">
    <w:abstractNumId w:val="6"/>
  </w:num>
  <w:num w:numId="12">
    <w:abstractNumId w:val="9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C4EB9"/>
    <w:rsid w:val="00001160"/>
    <w:rsid w:val="000132B4"/>
    <w:rsid w:val="00013320"/>
    <w:rsid w:val="00015E68"/>
    <w:rsid w:val="00026F31"/>
    <w:rsid w:val="000424E6"/>
    <w:rsid w:val="00046652"/>
    <w:rsid w:val="0005068D"/>
    <w:rsid w:val="000636CC"/>
    <w:rsid w:val="00063DFF"/>
    <w:rsid w:val="00066E82"/>
    <w:rsid w:val="0007109E"/>
    <w:rsid w:val="0007632C"/>
    <w:rsid w:val="00077631"/>
    <w:rsid w:val="00083A60"/>
    <w:rsid w:val="0009134F"/>
    <w:rsid w:val="0009254B"/>
    <w:rsid w:val="000953FF"/>
    <w:rsid w:val="000A3181"/>
    <w:rsid w:val="000D3B04"/>
    <w:rsid w:val="000D63D2"/>
    <w:rsid w:val="000F1593"/>
    <w:rsid w:val="000F163A"/>
    <w:rsid w:val="000F3948"/>
    <w:rsid w:val="00102E0B"/>
    <w:rsid w:val="00107AB0"/>
    <w:rsid w:val="00114DE0"/>
    <w:rsid w:val="00121C62"/>
    <w:rsid w:val="00121D25"/>
    <w:rsid w:val="00125762"/>
    <w:rsid w:val="0012692F"/>
    <w:rsid w:val="001340F9"/>
    <w:rsid w:val="00140A85"/>
    <w:rsid w:val="00142A42"/>
    <w:rsid w:val="00151BC1"/>
    <w:rsid w:val="00153DA1"/>
    <w:rsid w:val="00156679"/>
    <w:rsid w:val="001849FC"/>
    <w:rsid w:val="001862B3"/>
    <w:rsid w:val="001A18CB"/>
    <w:rsid w:val="001A790F"/>
    <w:rsid w:val="001A79F0"/>
    <w:rsid w:val="001A7C9B"/>
    <w:rsid w:val="001C5619"/>
    <w:rsid w:val="001C7BD1"/>
    <w:rsid w:val="001E5AF2"/>
    <w:rsid w:val="001E6C5E"/>
    <w:rsid w:val="001E7D9F"/>
    <w:rsid w:val="001F714D"/>
    <w:rsid w:val="00200293"/>
    <w:rsid w:val="00222E7C"/>
    <w:rsid w:val="00231DEC"/>
    <w:rsid w:val="0023210D"/>
    <w:rsid w:val="002445DE"/>
    <w:rsid w:val="00252649"/>
    <w:rsid w:val="002542BF"/>
    <w:rsid w:val="00281395"/>
    <w:rsid w:val="002819CA"/>
    <w:rsid w:val="0028319A"/>
    <w:rsid w:val="002A05A4"/>
    <w:rsid w:val="002A081A"/>
    <w:rsid w:val="002A66A7"/>
    <w:rsid w:val="002B0463"/>
    <w:rsid w:val="002B1AC5"/>
    <w:rsid w:val="002B1B03"/>
    <w:rsid w:val="002B1E39"/>
    <w:rsid w:val="002C04BA"/>
    <w:rsid w:val="002C0C94"/>
    <w:rsid w:val="002C415F"/>
    <w:rsid w:val="002C4EB9"/>
    <w:rsid w:val="002D07FA"/>
    <w:rsid w:val="002D2DF1"/>
    <w:rsid w:val="002D6CE2"/>
    <w:rsid w:val="003002EE"/>
    <w:rsid w:val="00301AB7"/>
    <w:rsid w:val="00303767"/>
    <w:rsid w:val="00305917"/>
    <w:rsid w:val="00305F00"/>
    <w:rsid w:val="00316A9E"/>
    <w:rsid w:val="00320169"/>
    <w:rsid w:val="00322FD4"/>
    <w:rsid w:val="0033346B"/>
    <w:rsid w:val="0033580C"/>
    <w:rsid w:val="00344FC7"/>
    <w:rsid w:val="003477C0"/>
    <w:rsid w:val="00347D72"/>
    <w:rsid w:val="003554EC"/>
    <w:rsid w:val="00355AEF"/>
    <w:rsid w:val="00355D48"/>
    <w:rsid w:val="003645D1"/>
    <w:rsid w:val="003663AF"/>
    <w:rsid w:val="003751E1"/>
    <w:rsid w:val="003901E8"/>
    <w:rsid w:val="003A1F9E"/>
    <w:rsid w:val="003D0264"/>
    <w:rsid w:val="003D156E"/>
    <w:rsid w:val="003D5A59"/>
    <w:rsid w:val="003D6D0D"/>
    <w:rsid w:val="003E12EB"/>
    <w:rsid w:val="003E2E4F"/>
    <w:rsid w:val="003F65B7"/>
    <w:rsid w:val="003F68FB"/>
    <w:rsid w:val="003F6CAC"/>
    <w:rsid w:val="00403B3E"/>
    <w:rsid w:val="00405437"/>
    <w:rsid w:val="00411674"/>
    <w:rsid w:val="00412BF5"/>
    <w:rsid w:val="0042516B"/>
    <w:rsid w:val="00425FCC"/>
    <w:rsid w:val="00431C40"/>
    <w:rsid w:val="004331CE"/>
    <w:rsid w:val="00437593"/>
    <w:rsid w:val="004528FA"/>
    <w:rsid w:val="0046000C"/>
    <w:rsid w:val="00462190"/>
    <w:rsid w:val="00477310"/>
    <w:rsid w:val="004801FD"/>
    <w:rsid w:val="0048442A"/>
    <w:rsid w:val="004A2196"/>
    <w:rsid w:val="004A355D"/>
    <w:rsid w:val="004A4BBB"/>
    <w:rsid w:val="004A4E2A"/>
    <w:rsid w:val="004B0797"/>
    <w:rsid w:val="004B6B90"/>
    <w:rsid w:val="004C3DB3"/>
    <w:rsid w:val="004C475F"/>
    <w:rsid w:val="004C52D6"/>
    <w:rsid w:val="004D3561"/>
    <w:rsid w:val="004D75E6"/>
    <w:rsid w:val="004E06FE"/>
    <w:rsid w:val="004E103E"/>
    <w:rsid w:val="004E3D6D"/>
    <w:rsid w:val="004E739D"/>
    <w:rsid w:val="00501DC2"/>
    <w:rsid w:val="0051503E"/>
    <w:rsid w:val="005217F6"/>
    <w:rsid w:val="00524ED8"/>
    <w:rsid w:val="0052611D"/>
    <w:rsid w:val="00527F4D"/>
    <w:rsid w:val="00542EDC"/>
    <w:rsid w:val="00554855"/>
    <w:rsid w:val="005555A2"/>
    <w:rsid w:val="005807D3"/>
    <w:rsid w:val="00583FE1"/>
    <w:rsid w:val="00586031"/>
    <w:rsid w:val="00587C77"/>
    <w:rsid w:val="005A31D5"/>
    <w:rsid w:val="005B102A"/>
    <w:rsid w:val="005D273B"/>
    <w:rsid w:val="005D56BB"/>
    <w:rsid w:val="005E1D0D"/>
    <w:rsid w:val="005E456B"/>
    <w:rsid w:val="0060094D"/>
    <w:rsid w:val="00601584"/>
    <w:rsid w:val="00601C89"/>
    <w:rsid w:val="00603B49"/>
    <w:rsid w:val="00613ABE"/>
    <w:rsid w:val="006167AD"/>
    <w:rsid w:val="006370B3"/>
    <w:rsid w:val="0063737D"/>
    <w:rsid w:val="00646836"/>
    <w:rsid w:val="00662441"/>
    <w:rsid w:val="00663820"/>
    <w:rsid w:val="00683C5B"/>
    <w:rsid w:val="006A6777"/>
    <w:rsid w:val="006B3C40"/>
    <w:rsid w:val="006B7E64"/>
    <w:rsid w:val="006C0A4B"/>
    <w:rsid w:val="006C29FC"/>
    <w:rsid w:val="006D0254"/>
    <w:rsid w:val="006D6F9E"/>
    <w:rsid w:val="006E3ED3"/>
    <w:rsid w:val="006E73D4"/>
    <w:rsid w:val="006F0B44"/>
    <w:rsid w:val="006F2E58"/>
    <w:rsid w:val="00700132"/>
    <w:rsid w:val="00722366"/>
    <w:rsid w:val="0072602D"/>
    <w:rsid w:val="00730D4A"/>
    <w:rsid w:val="00731F7B"/>
    <w:rsid w:val="00735541"/>
    <w:rsid w:val="007410E3"/>
    <w:rsid w:val="00747E44"/>
    <w:rsid w:val="00751BE8"/>
    <w:rsid w:val="00751C24"/>
    <w:rsid w:val="00753AA0"/>
    <w:rsid w:val="00755EA5"/>
    <w:rsid w:val="00762BFE"/>
    <w:rsid w:val="00763BE4"/>
    <w:rsid w:val="00766E93"/>
    <w:rsid w:val="00767E68"/>
    <w:rsid w:val="007700B5"/>
    <w:rsid w:val="00777283"/>
    <w:rsid w:val="0078556F"/>
    <w:rsid w:val="00787CF0"/>
    <w:rsid w:val="007C2F66"/>
    <w:rsid w:val="007C5A02"/>
    <w:rsid w:val="007D12D3"/>
    <w:rsid w:val="007F126A"/>
    <w:rsid w:val="00801FA6"/>
    <w:rsid w:val="0080716B"/>
    <w:rsid w:val="00812A40"/>
    <w:rsid w:val="00824EEC"/>
    <w:rsid w:val="00830D88"/>
    <w:rsid w:val="0083189C"/>
    <w:rsid w:val="008320BD"/>
    <w:rsid w:val="00853F78"/>
    <w:rsid w:val="0086044B"/>
    <w:rsid w:val="00860CD1"/>
    <w:rsid w:val="00861760"/>
    <w:rsid w:val="00862A24"/>
    <w:rsid w:val="00872689"/>
    <w:rsid w:val="00882033"/>
    <w:rsid w:val="0089480F"/>
    <w:rsid w:val="008A5F43"/>
    <w:rsid w:val="008B6A1C"/>
    <w:rsid w:val="008C3C44"/>
    <w:rsid w:val="008E1C21"/>
    <w:rsid w:val="008E5DDE"/>
    <w:rsid w:val="008E7316"/>
    <w:rsid w:val="008E75EA"/>
    <w:rsid w:val="008F15F7"/>
    <w:rsid w:val="009043CD"/>
    <w:rsid w:val="00917849"/>
    <w:rsid w:val="00925A39"/>
    <w:rsid w:val="00925EAC"/>
    <w:rsid w:val="00933F35"/>
    <w:rsid w:val="00940A43"/>
    <w:rsid w:val="00943462"/>
    <w:rsid w:val="0094509F"/>
    <w:rsid w:val="0094571A"/>
    <w:rsid w:val="00952000"/>
    <w:rsid w:val="009570CC"/>
    <w:rsid w:val="00967BE3"/>
    <w:rsid w:val="0097095A"/>
    <w:rsid w:val="00971ABC"/>
    <w:rsid w:val="00976068"/>
    <w:rsid w:val="009760AA"/>
    <w:rsid w:val="00986549"/>
    <w:rsid w:val="00986FCD"/>
    <w:rsid w:val="00996FA1"/>
    <w:rsid w:val="009B1639"/>
    <w:rsid w:val="009B292C"/>
    <w:rsid w:val="009B4EE6"/>
    <w:rsid w:val="00A066DE"/>
    <w:rsid w:val="00A11EB7"/>
    <w:rsid w:val="00A124E3"/>
    <w:rsid w:val="00A14A02"/>
    <w:rsid w:val="00A33DD1"/>
    <w:rsid w:val="00A45A62"/>
    <w:rsid w:val="00A547CC"/>
    <w:rsid w:val="00A55BB9"/>
    <w:rsid w:val="00A6180D"/>
    <w:rsid w:val="00A678EF"/>
    <w:rsid w:val="00A7223B"/>
    <w:rsid w:val="00A7278F"/>
    <w:rsid w:val="00A74732"/>
    <w:rsid w:val="00A82EB1"/>
    <w:rsid w:val="00AA4817"/>
    <w:rsid w:val="00AB61E3"/>
    <w:rsid w:val="00AF5300"/>
    <w:rsid w:val="00B04560"/>
    <w:rsid w:val="00B1317E"/>
    <w:rsid w:val="00B21042"/>
    <w:rsid w:val="00B2156A"/>
    <w:rsid w:val="00B26D8C"/>
    <w:rsid w:val="00B32947"/>
    <w:rsid w:val="00B36E7D"/>
    <w:rsid w:val="00B41A19"/>
    <w:rsid w:val="00B54D2D"/>
    <w:rsid w:val="00B57820"/>
    <w:rsid w:val="00B61004"/>
    <w:rsid w:val="00B70EA8"/>
    <w:rsid w:val="00B72CE6"/>
    <w:rsid w:val="00B72DCE"/>
    <w:rsid w:val="00B73738"/>
    <w:rsid w:val="00B764EA"/>
    <w:rsid w:val="00B7696E"/>
    <w:rsid w:val="00B803D7"/>
    <w:rsid w:val="00B8385D"/>
    <w:rsid w:val="00BA611B"/>
    <w:rsid w:val="00BB3430"/>
    <w:rsid w:val="00BD4C85"/>
    <w:rsid w:val="00BE1EBA"/>
    <w:rsid w:val="00C00400"/>
    <w:rsid w:val="00C00CBE"/>
    <w:rsid w:val="00C052EC"/>
    <w:rsid w:val="00C26DC6"/>
    <w:rsid w:val="00C31DA4"/>
    <w:rsid w:val="00C34BE4"/>
    <w:rsid w:val="00C5496E"/>
    <w:rsid w:val="00C60CCD"/>
    <w:rsid w:val="00C65670"/>
    <w:rsid w:val="00C74E17"/>
    <w:rsid w:val="00C83BB1"/>
    <w:rsid w:val="00C91B00"/>
    <w:rsid w:val="00C92030"/>
    <w:rsid w:val="00CA41D3"/>
    <w:rsid w:val="00CA6796"/>
    <w:rsid w:val="00CB2AD4"/>
    <w:rsid w:val="00CC51EE"/>
    <w:rsid w:val="00CC529B"/>
    <w:rsid w:val="00CC65A6"/>
    <w:rsid w:val="00CD2603"/>
    <w:rsid w:val="00CD6905"/>
    <w:rsid w:val="00CD79B6"/>
    <w:rsid w:val="00CE7C31"/>
    <w:rsid w:val="00CF1A09"/>
    <w:rsid w:val="00CF1E10"/>
    <w:rsid w:val="00CF2EDB"/>
    <w:rsid w:val="00D02417"/>
    <w:rsid w:val="00D03F92"/>
    <w:rsid w:val="00D16A72"/>
    <w:rsid w:val="00D1766D"/>
    <w:rsid w:val="00D274F9"/>
    <w:rsid w:val="00D34491"/>
    <w:rsid w:val="00D4393D"/>
    <w:rsid w:val="00D52843"/>
    <w:rsid w:val="00D52851"/>
    <w:rsid w:val="00D613B1"/>
    <w:rsid w:val="00D73868"/>
    <w:rsid w:val="00D812F5"/>
    <w:rsid w:val="00D82390"/>
    <w:rsid w:val="00DC586C"/>
    <w:rsid w:val="00DD16F5"/>
    <w:rsid w:val="00DF4FAD"/>
    <w:rsid w:val="00E0353B"/>
    <w:rsid w:val="00E12FF6"/>
    <w:rsid w:val="00E1585C"/>
    <w:rsid w:val="00E438D3"/>
    <w:rsid w:val="00E519C4"/>
    <w:rsid w:val="00E61570"/>
    <w:rsid w:val="00E64A83"/>
    <w:rsid w:val="00E711D3"/>
    <w:rsid w:val="00E74C79"/>
    <w:rsid w:val="00E77CD1"/>
    <w:rsid w:val="00E966B7"/>
    <w:rsid w:val="00E97222"/>
    <w:rsid w:val="00EB0ECB"/>
    <w:rsid w:val="00EB123F"/>
    <w:rsid w:val="00EB54D3"/>
    <w:rsid w:val="00EB740D"/>
    <w:rsid w:val="00EF075F"/>
    <w:rsid w:val="00F11D73"/>
    <w:rsid w:val="00F1735A"/>
    <w:rsid w:val="00F248AA"/>
    <w:rsid w:val="00F3173D"/>
    <w:rsid w:val="00F52DF4"/>
    <w:rsid w:val="00F56B97"/>
    <w:rsid w:val="00F60A0B"/>
    <w:rsid w:val="00F658B4"/>
    <w:rsid w:val="00F726E9"/>
    <w:rsid w:val="00F75277"/>
    <w:rsid w:val="00F825FE"/>
    <w:rsid w:val="00F90912"/>
    <w:rsid w:val="00F9318B"/>
    <w:rsid w:val="00F95928"/>
    <w:rsid w:val="00FA199D"/>
    <w:rsid w:val="00FC0889"/>
    <w:rsid w:val="00FC138E"/>
    <w:rsid w:val="00FC62E8"/>
    <w:rsid w:val="00FD4E93"/>
    <w:rsid w:val="00FE34FC"/>
    <w:rsid w:val="00FE4641"/>
    <w:rsid w:val="00FE4875"/>
    <w:rsid w:val="00FF02F5"/>
    <w:rsid w:val="00FF493E"/>
    <w:rsid w:val="00FF6B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06FE"/>
  </w:style>
  <w:style w:type="paragraph" w:styleId="Heading1">
    <w:name w:val="heading 1"/>
    <w:basedOn w:val="Normal"/>
    <w:link w:val="Heading1Char"/>
    <w:uiPriority w:val="9"/>
    <w:qFormat/>
    <w:rsid w:val="005E1D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paragraph" w:styleId="Heading2">
    <w:name w:val="heading 2"/>
    <w:basedOn w:val="Normal"/>
    <w:link w:val="Heading2Char"/>
    <w:uiPriority w:val="9"/>
    <w:qFormat/>
    <w:rsid w:val="005E1D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53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F530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53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30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E1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apple-converted-space">
    <w:name w:val="apple-converted-space"/>
    <w:basedOn w:val="DefaultParagraphFont"/>
    <w:rsid w:val="008E1C21"/>
  </w:style>
  <w:style w:type="character" w:styleId="Hyperlink">
    <w:name w:val="Hyperlink"/>
    <w:basedOn w:val="DefaultParagraphFont"/>
    <w:uiPriority w:val="99"/>
    <w:semiHidden/>
    <w:unhideWhenUsed/>
    <w:rsid w:val="008E1C21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A55BB9"/>
  </w:style>
  <w:style w:type="character" w:customStyle="1" w:styleId="Heading1Char">
    <w:name w:val="Heading 1 Char"/>
    <w:basedOn w:val="DefaultParagraphFont"/>
    <w:link w:val="Heading1"/>
    <w:uiPriority w:val="9"/>
    <w:rsid w:val="005E1D0D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5E1D0D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customStyle="1" w:styleId="toctoggle">
    <w:name w:val="toctoggle"/>
    <w:basedOn w:val="DefaultParagraphFont"/>
    <w:rsid w:val="005E1D0D"/>
  </w:style>
  <w:style w:type="character" w:customStyle="1" w:styleId="tocnumber">
    <w:name w:val="tocnumber"/>
    <w:basedOn w:val="DefaultParagraphFont"/>
    <w:rsid w:val="005E1D0D"/>
  </w:style>
  <w:style w:type="character" w:customStyle="1" w:styleId="toctext">
    <w:name w:val="toctext"/>
    <w:basedOn w:val="DefaultParagraphFont"/>
    <w:rsid w:val="005E1D0D"/>
  </w:style>
  <w:style w:type="character" w:customStyle="1" w:styleId="mw-headline">
    <w:name w:val="mw-headline"/>
    <w:basedOn w:val="DefaultParagraphFont"/>
    <w:rsid w:val="005E1D0D"/>
  </w:style>
  <w:style w:type="character" w:customStyle="1" w:styleId="editsection">
    <w:name w:val="editsection"/>
    <w:basedOn w:val="DefaultParagraphFont"/>
    <w:rsid w:val="005E1D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7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9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6378">
              <w:marLeft w:val="336"/>
              <w:marRight w:val="0"/>
              <w:marTop w:val="120"/>
              <w:marBottom w:val="31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472344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79607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009781">
              <w:marLeft w:val="0"/>
              <w:marRight w:val="12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68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66130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5218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50366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g.wikipedia.org/w/index.php?title=%D0%95%D0%B4%D0%BD%D0%B0%D0%BA%D0%B2%D0%BE%D1%81%D1%82&amp;action=edit&amp;redlink=1" TargetMode="External"/><Relationship Id="rId13" Type="http://schemas.openxmlformats.org/officeDocument/2006/relationships/hyperlink" Target="http://bg.wikipedia.org/w/index.php?title=%D0%9A%D0%BE%D0%BB%D0%B5%D0%B1%D0%B0%D0%BD%D0%B8%D0%B5&amp;action=edit&amp;redlink=1" TargetMode="External"/><Relationship Id="rId18" Type="http://schemas.openxmlformats.org/officeDocument/2006/relationships/hyperlink" Target="http://bg.wikipedia.org/wiki/%D0%A4%D0%B0%D0%B9%D0%BB:Encoder_Disc_(3-Bit).svg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bg.wikipedia.org/w/index.php?title=%D0%9A%D0%BE%D0%B4%D0%BE%D0%B2%D0%B0_%D0%B4%D1%83%D0%BC%D0%B0&amp;action=edit&amp;redlink=1" TargetMode="External"/><Relationship Id="rId12" Type="http://schemas.openxmlformats.org/officeDocument/2006/relationships/hyperlink" Target="http://bg.wikipedia.org/w/index.php?title=%D0%93%D1%80%D0%B5%D1%88%D0%BA%D0%B0&amp;action=edit&amp;redlink=1" TargetMode="External"/><Relationship Id="rId17" Type="http://schemas.openxmlformats.org/officeDocument/2006/relationships/hyperlink" Target="http://bg.wikipedia.org/wiki/%D0%A2%D0%B5%D0%BB%D0%B5%D0%B2%D0%B8%D0%B7%D0%B8%D1%8F" TargetMode="External"/><Relationship Id="rId2" Type="http://schemas.openxmlformats.org/officeDocument/2006/relationships/styles" Target="styles.xml"/><Relationship Id="rId16" Type="http://schemas.openxmlformats.org/officeDocument/2006/relationships/hyperlink" Target="http://bg.wikipedia.org/wiki/%D0%A0%D0%B0%D0%B7%D1%81%D1%82%D0%BE%D1%8F%D0%BD%D0%B8%D0%B5_%D0%BD%D0%B0_%D0%A5%D0%B5%D0%BC%D0%B8%D0%BD%D0%B3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bg.wikipedia.org/w/index.php?title=%D0%A2%D0%B5%D0%B3%D0%BB%D0%BE_%D0%BD%D0%B0_%D0%B1%D0%B8%D1%82&amp;action=edit&amp;redlink=1" TargetMode="External"/><Relationship Id="rId11" Type="http://schemas.openxmlformats.org/officeDocument/2006/relationships/hyperlink" Target="http://bg.wikipedia.org/wiki/%D0%98%D0%BD%D1%84%D0%BE%D1%80%D0%BC%D0%B0%D1%86%D0%B8%D1%8F" TargetMode="External"/><Relationship Id="rId5" Type="http://schemas.openxmlformats.org/officeDocument/2006/relationships/hyperlink" Target="http://bg.wikipedia.org/w/index.php?title=%D0%9F%D0%BE%D0%B7%D0%B8%D1%86%D0%B8%D0%BE%D0%BD%D0%B5%D0%BD_%D0%BA%D0%BE%D0%B4&amp;action=edit&amp;redlink=1" TargetMode="External"/><Relationship Id="rId15" Type="http://schemas.openxmlformats.org/officeDocument/2006/relationships/hyperlink" Target="http://bg.wikipedia.org/w/index.php?title=%D0%95%D0%B4%D0%BD%D0%BE%D0%BF%D0%BE%D0%BB%D1%8F%D1%80%D0%BD%D0%B8_%D1%81%D0%B8%D0%B3%D0%BD%D0%B0%D0%BB%D0%B8&amp;action=edit&amp;redlink=1" TargetMode="External"/><Relationship Id="rId10" Type="http://schemas.openxmlformats.org/officeDocument/2006/relationships/hyperlink" Target="http://bg.wikipedia.org/w/index.php?title=%D0%A2%D0%BE%D1%87%D0%BD%D0%BE%D1%81%D1%82&amp;action=edit&amp;redlink=1" TargetMode="External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bg.wikipedia.org/w/index.php?title=%D0%9C%D0%B5%D1%81%D1%82%D0%BE%D0%BF%D0%BE%D0%BB%D0%BE%D0%B6%D0%B5%D0%BD%D0%B8%D0%B5&amp;action=edit&amp;redlink=1" TargetMode="External"/><Relationship Id="rId14" Type="http://schemas.openxmlformats.org/officeDocument/2006/relationships/hyperlink" Target="http://bg.wikipedia.org/w/index.php?title=%D0%9C%D0%BE%D0%BC%D0%B5%D0%BD%D1%82%D0%BD%D0%B0_%D1%81%D1%82%D0%BE%D0%B9%D0%BD%D0%BE%D1%81%D1%82&amp;action=edit&amp;redlink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1589</Words>
  <Characters>9061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</dc:creator>
  <cp:lastModifiedBy>KPetrova</cp:lastModifiedBy>
  <cp:revision>6</cp:revision>
  <dcterms:created xsi:type="dcterms:W3CDTF">2011-08-25T11:14:00Z</dcterms:created>
  <dcterms:modified xsi:type="dcterms:W3CDTF">2011-08-25T15:31:00Z</dcterms:modified>
</cp:coreProperties>
</file>