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28DB" w:rsidRPr="00B30827" w:rsidRDefault="002E28DB" w:rsidP="00B30827">
      <w:pPr>
        <w:rPr>
          <w:rFonts w:ascii="Courier New" w:hAnsi="Courier New" w:cs="Courier New"/>
          <w:sz w:val="24"/>
          <w:szCs w:val="24"/>
        </w:rPr>
      </w:pPr>
      <w:r w:rsidRPr="003B3980">
        <w:rPr>
          <w:rFonts w:ascii="Times New Roman" w:hAnsi="Times New Roman" w:cs="Times New Roman"/>
          <w:b/>
          <w:sz w:val="24"/>
          <w:szCs w:val="24"/>
        </w:rPr>
        <w:t>ЗАДАЧА А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3</w:t>
      </w:r>
      <w:r w:rsidRPr="003B3980">
        <w:rPr>
          <w:rFonts w:ascii="Times New Roman" w:hAnsi="Times New Roman" w:cs="Times New Roman"/>
          <w:b/>
          <w:sz w:val="24"/>
          <w:szCs w:val="24"/>
        </w:rPr>
        <w:t>. ПЕЧАЛБА</w:t>
      </w:r>
    </w:p>
    <w:p w:rsidR="002E28DB" w:rsidRPr="00B30827" w:rsidRDefault="002E28DB" w:rsidP="00B30827">
      <w:pPr>
        <w:pStyle w:val="a"/>
        <w:widowControl/>
        <w:spacing w:after="0" w:line="100" w:lineRule="atLeast"/>
        <w:ind w:firstLine="72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B3980">
        <w:rPr>
          <w:rFonts w:ascii="Times New Roman" w:hAnsi="Times New Roman" w:cs="Times New Roman"/>
          <w:bCs/>
          <w:sz w:val="24"/>
          <w:szCs w:val="24"/>
        </w:rPr>
        <w:t xml:space="preserve">В страната Олимпия има </w:t>
      </w:r>
      <w:r w:rsidRPr="003B3980">
        <w:rPr>
          <w:rFonts w:ascii="Times New Roman" w:hAnsi="Times New Roman" w:cs="Times New Roman"/>
          <w:bCs/>
          <w:i/>
          <w:sz w:val="24"/>
          <w:szCs w:val="24"/>
        </w:rPr>
        <w:t>N</w:t>
      </w:r>
      <w:r w:rsidRPr="003B3980">
        <w:rPr>
          <w:rFonts w:ascii="Times New Roman" w:hAnsi="Times New Roman" w:cs="Times New Roman"/>
          <w:bCs/>
          <w:sz w:val="24"/>
          <w:szCs w:val="24"/>
        </w:rPr>
        <w:t xml:space="preserve"> града, номерирани с числата от 1 до </w:t>
      </w:r>
      <w:r w:rsidRPr="003B3980">
        <w:rPr>
          <w:rFonts w:ascii="Times New Roman" w:hAnsi="Times New Roman" w:cs="Times New Roman"/>
          <w:bCs/>
          <w:i/>
          <w:sz w:val="24"/>
          <w:szCs w:val="24"/>
        </w:rPr>
        <w:t>N</w:t>
      </w:r>
      <w:r w:rsidRPr="003B3980">
        <w:rPr>
          <w:rFonts w:ascii="Times New Roman" w:hAnsi="Times New Roman" w:cs="Times New Roman"/>
          <w:bCs/>
          <w:sz w:val="24"/>
          <w:szCs w:val="24"/>
        </w:rPr>
        <w:t xml:space="preserve">. Някои от тях са свързани с преки шосета, като пътната мрежа е така изградена, че от всеки до всеки град има единствен път, който може и да не е пряк, а да преминава през други градове. За изпълнение на голям инфраструктурен проект министерският съвет на Олимпия е определил списък от маршрути, по които ще се транспортират необходими за проекта съоръжения. По всеки маршрут ще бъде извършено еднократно транспортиране на съоръжения. Един маршрут се характеризира с двойка градове </w:t>
      </w:r>
      <w:r w:rsidRPr="003B3980">
        <w:rPr>
          <w:rFonts w:ascii="Times New Roman" w:hAnsi="Times New Roman" w:cs="Times New Roman"/>
          <w:b/>
          <w:bCs/>
          <w:i/>
          <w:sz w:val="24"/>
          <w:szCs w:val="24"/>
        </w:rPr>
        <w:t xml:space="preserve">u </w:t>
      </w:r>
      <w:r w:rsidRPr="003B3980">
        <w:rPr>
          <w:rFonts w:ascii="Times New Roman" w:hAnsi="Times New Roman" w:cs="Times New Roman"/>
          <w:bCs/>
          <w:sz w:val="24"/>
          <w:szCs w:val="24"/>
        </w:rPr>
        <w:t xml:space="preserve">и </w:t>
      </w:r>
      <w:r w:rsidRPr="003B3980">
        <w:rPr>
          <w:rFonts w:ascii="Times New Roman" w:hAnsi="Times New Roman" w:cs="Times New Roman"/>
          <w:b/>
          <w:bCs/>
          <w:i/>
          <w:sz w:val="24"/>
          <w:szCs w:val="24"/>
        </w:rPr>
        <w:t>v,</w:t>
      </w:r>
      <w:r w:rsidRPr="003B3980">
        <w:rPr>
          <w:rFonts w:ascii="Times New Roman" w:hAnsi="Times New Roman" w:cs="Times New Roman"/>
          <w:bCs/>
          <w:sz w:val="24"/>
          <w:szCs w:val="24"/>
        </w:rPr>
        <w:t xml:space="preserve"> между които се транспортират съоръженията (няма значение в какво направление) и печалба </w:t>
      </w:r>
      <w:r w:rsidRPr="003B3980">
        <w:rPr>
          <w:rFonts w:ascii="Times New Roman" w:hAnsi="Times New Roman" w:cs="Times New Roman"/>
          <w:b/>
          <w:bCs/>
          <w:i/>
          <w:sz w:val="24"/>
          <w:szCs w:val="24"/>
        </w:rPr>
        <w:t>p</w:t>
      </w:r>
      <w:r w:rsidRPr="003B3980">
        <w:rPr>
          <w:rFonts w:ascii="Times New Roman" w:hAnsi="Times New Roman" w:cs="Times New Roman"/>
          <w:bCs/>
          <w:sz w:val="24"/>
          <w:szCs w:val="24"/>
        </w:rPr>
        <w:t xml:space="preserve">, която реализира фирмата, превозила съоръженията по този маршрут. Министерският съвет е обявил конкурс между транспортните фирми в страната за извършване на превози по маршрутите. Условието е, че дадена фирма може да избере два произволни града и да транспортира съоръженията по всички маршрути от списъка, </w:t>
      </w:r>
      <w:r w:rsidR="00A67FD2">
        <w:rPr>
          <w:rFonts w:ascii="Times New Roman" w:hAnsi="Times New Roman" w:cs="Times New Roman"/>
          <w:bCs/>
          <w:sz w:val="24"/>
          <w:szCs w:val="24"/>
        </w:rPr>
        <w:t xml:space="preserve">и двата края на </w:t>
      </w:r>
      <w:r w:rsidRPr="003B3980">
        <w:rPr>
          <w:rFonts w:ascii="Times New Roman" w:hAnsi="Times New Roman" w:cs="Times New Roman"/>
          <w:bCs/>
          <w:sz w:val="24"/>
          <w:szCs w:val="24"/>
        </w:rPr>
        <w:t xml:space="preserve">които </w:t>
      </w:r>
      <w:r w:rsidR="00A67FD2">
        <w:rPr>
          <w:rFonts w:ascii="Times New Roman" w:hAnsi="Times New Roman" w:cs="Times New Roman"/>
          <w:bCs/>
          <w:sz w:val="24"/>
          <w:szCs w:val="24"/>
        </w:rPr>
        <w:t>са</w:t>
      </w:r>
      <w:r w:rsidRPr="003B3980">
        <w:rPr>
          <w:rFonts w:ascii="Times New Roman" w:hAnsi="Times New Roman" w:cs="Times New Roman"/>
          <w:bCs/>
          <w:sz w:val="24"/>
          <w:szCs w:val="24"/>
        </w:rPr>
        <w:t xml:space="preserve"> пътя между двата </w:t>
      </w:r>
      <w:r w:rsidR="00A67FD2">
        <w:rPr>
          <w:rFonts w:ascii="Times New Roman" w:hAnsi="Times New Roman" w:cs="Times New Roman"/>
          <w:bCs/>
          <w:sz w:val="24"/>
          <w:szCs w:val="24"/>
        </w:rPr>
        <w:t xml:space="preserve">избрани </w:t>
      </w:r>
      <w:r w:rsidRPr="003B3980">
        <w:rPr>
          <w:rFonts w:ascii="Times New Roman" w:hAnsi="Times New Roman" w:cs="Times New Roman"/>
          <w:bCs/>
          <w:sz w:val="24"/>
          <w:szCs w:val="24"/>
        </w:rPr>
        <w:t>града</w:t>
      </w:r>
      <w:r w:rsidR="00A67FD2">
        <w:rPr>
          <w:rFonts w:ascii="Times New Roman" w:hAnsi="Times New Roman" w:cs="Times New Roman"/>
          <w:bCs/>
          <w:sz w:val="24"/>
          <w:szCs w:val="24"/>
        </w:rPr>
        <w:t xml:space="preserve"> (включително и самите градове)</w:t>
      </w:r>
      <w:r w:rsidRPr="003B3980">
        <w:rPr>
          <w:rFonts w:ascii="Times New Roman" w:hAnsi="Times New Roman" w:cs="Times New Roman"/>
          <w:bCs/>
          <w:sz w:val="24"/>
          <w:szCs w:val="24"/>
        </w:rPr>
        <w:t xml:space="preserve">. Вие сте президент на транспортна фирма и имате право да избирате първи. Тъй като, между другото, сте и състезател по програмиране, то напишете програма </w:t>
      </w:r>
      <w:r w:rsidRPr="003B3980">
        <w:rPr>
          <w:rFonts w:ascii="Times New Roman" w:hAnsi="Times New Roman" w:cs="Times New Roman"/>
          <w:b/>
          <w:bCs/>
          <w:sz w:val="24"/>
          <w:szCs w:val="24"/>
        </w:rPr>
        <w:t>profit,</w:t>
      </w:r>
      <w:r w:rsidRPr="003B3980">
        <w:rPr>
          <w:rFonts w:ascii="Times New Roman" w:hAnsi="Times New Roman" w:cs="Times New Roman"/>
          <w:bCs/>
          <w:sz w:val="24"/>
          <w:szCs w:val="24"/>
        </w:rPr>
        <w:t xml:space="preserve"> която избира такива два града в Олимпия, че Вашата фирма да извлече максимална печалба от обслужването на маршрутите, които лежат на пътя между тези два града.</w:t>
      </w:r>
    </w:p>
    <w:p w:rsidR="002E28DB" w:rsidRPr="002E28DB" w:rsidRDefault="002E28DB" w:rsidP="002E28DB">
      <w:pPr>
        <w:pStyle w:val="a"/>
        <w:widowControl/>
        <w:spacing w:before="120" w:after="0" w:line="100" w:lineRule="atLeast"/>
        <w:rPr>
          <w:rFonts w:ascii="Times New Roman" w:hAnsi="Times New Roman" w:cs="Times New Roman"/>
          <w:b/>
          <w:bCs/>
          <w:sz w:val="24"/>
          <w:szCs w:val="24"/>
        </w:rPr>
      </w:pPr>
      <w:r w:rsidRPr="003B3980">
        <w:rPr>
          <w:rFonts w:ascii="Times New Roman" w:hAnsi="Times New Roman" w:cs="Times New Roman"/>
          <w:b/>
          <w:bCs/>
          <w:sz w:val="24"/>
          <w:szCs w:val="24"/>
        </w:rPr>
        <w:t>Вход</w:t>
      </w:r>
    </w:p>
    <w:p w:rsidR="002E28DB" w:rsidRPr="003B3980" w:rsidRDefault="002E28DB" w:rsidP="002E28DB">
      <w:pPr>
        <w:pStyle w:val="a"/>
        <w:widowControl/>
        <w:spacing w:after="0" w:line="100" w:lineRule="atLeast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B3980">
        <w:rPr>
          <w:rFonts w:ascii="Times New Roman" w:hAnsi="Times New Roman" w:cs="Times New Roman"/>
          <w:sz w:val="24"/>
          <w:szCs w:val="24"/>
        </w:rPr>
        <w:t xml:space="preserve">От първия ред на стандартния вход се въвежда цялото, положително число </w:t>
      </w:r>
      <w:r w:rsidRPr="003B3980">
        <w:rPr>
          <w:rFonts w:ascii="Times New Roman" w:hAnsi="Times New Roman" w:cs="Times New Roman"/>
          <w:i/>
          <w:sz w:val="24"/>
          <w:szCs w:val="24"/>
        </w:rPr>
        <w:t>N</w:t>
      </w:r>
      <w:r w:rsidRPr="003B3980">
        <w:rPr>
          <w:rFonts w:ascii="Times New Roman" w:hAnsi="Times New Roman" w:cs="Times New Roman"/>
          <w:sz w:val="24"/>
          <w:szCs w:val="24"/>
        </w:rPr>
        <w:t xml:space="preserve"> – брой на градовете в Олимпия.</w:t>
      </w:r>
    </w:p>
    <w:p w:rsidR="002E28DB" w:rsidRPr="003B3980" w:rsidRDefault="002E28DB" w:rsidP="002E28DB">
      <w:pPr>
        <w:pStyle w:val="a"/>
        <w:widowControl/>
        <w:spacing w:after="0" w:line="100" w:lineRule="atLeast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B3980">
        <w:rPr>
          <w:rFonts w:ascii="Times New Roman" w:hAnsi="Times New Roman" w:cs="Times New Roman"/>
          <w:sz w:val="24"/>
          <w:szCs w:val="24"/>
        </w:rPr>
        <w:t xml:space="preserve">От следващите </w:t>
      </w:r>
      <w:r w:rsidRPr="003B3980">
        <w:rPr>
          <w:rFonts w:ascii="Times New Roman" w:hAnsi="Times New Roman" w:cs="Times New Roman"/>
          <w:i/>
          <w:sz w:val="24"/>
          <w:szCs w:val="24"/>
        </w:rPr>
        <w:t>N-1</w:t>
      </w:r>
      <w:r w:rsidRPr="003B3980">
        <w:rPr>
          <w:rFonts w:ascii="Times New Roman" w:hAnsi="Times New Roman" w:cs="Times New Roman"/>
          <w:sz w:val="24"/>
          <w:szCs w:val="24"/>
        </w:rPr>
        <w:t xml:space="preserve"> реда се въвеждат по две цели, положителни числа между 1 и </w:t>
      </w:r>
      <w:r w:rsidRPr="003B3980">
        <w:rPr>
          <w:rFonts w:ascii="Times New Roman" w:hAnsi="Times New Roman" w:cs="Times New Roman"/>
          <w:i/>
          <w:sz w:val="24"/>
          <w:szCs w:val="24"/>
        </w:rPr>
        <w:t>N</w:t>
      </w:r>
      <w:r w:rsidRPr="003B3980">
        <w:rPr>
          <w:rFonts w:ascii="Times New Roman" w:hAnsi="Times New Roman" w:cs="Times New Roman"/>
          <w:sz w:val="24"/>
          <w:szCs w:val="24"/>
        </w:rPr>
        <w:t>, разделени с интервал - двойките градове, между които има преки шосета.</w:t>
      </w:r>
    </w:p>
    <w:p w:rsidR="002E28DB" w:rsidRPr="003B3980" w:rsidRDefault="002E28DB" w:rsidP="002E28DB">
      <w:pPr>
        <w:pStyle w:val="a"/>
        <w:widowControl/>
        <w:spacing w:after="0" w:line="100" w:lineRule="atLeast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B3980">
        <w:rPr>
          <w:rFonts w:ascii="Times New Roman" w:hAnsi="Times New Roman" w:cs="Times New Roman"/>
          <w:sz w:val="24"/>
          <w:szCs w:val="24"/>
        </w:rPr>
        <w:t xml:space="preserve">От следващия ред се въвежда цяло, неотрицателно число </w:t>
      </w:r>
      <w:r w:rsidRPr="003B3980">
        <w:rPr>
          <w:rFonts w:ascii="Times New Roman" w:hAnsi="Times New Roman" w:cs="Times New Roman"/>
          <w:i/>
          <w:sz w:val="24"/>
          <w:szCs w:val="24"/>
        </w:rPr>
        <w:t>M</w:t>
      </w:r>
      <w:r w:rsidRPr="003B3980">
        <w:rPr>
          <w:rFonts w:ascii="Times New Roman" w:hAnsi="Times New Roman" w:cs="Times New Roman"/>
          <w:sz w:val="24"/>
          <w:szCs w:val="24"/>
        </w:rPr>
        <w:t xml:space="preserve"> – брой на маршрутите, по които ще се транспортират съоръженията.</w:t>
      </w:r>
    </w:p>
    <w:p w:rsidR="002E28DB" w:rsidRPr="003B3980" w:rsidRDefault="002E28DB" w:rsidP="002E28DB">
      <w:pPr>
        <w:pStyle w:val="a"/>
        <w:widowControl/>
        <w:spacing w:after="0" w:line="100" w:lineRule="atLeast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B3980">
        <w:rPr>
          <w:rFonts w:ascii="Times New Roman" w:hAnsi="Times New Roman" w:cs="Times New Roman"/>
          <w:sz w:val="24"/>
          <w:szCs w:val="24"/>
        </w:rPr>
        <w:t xml:space="preserve">От всеки от следващите </w:t>
      </w:r>
      <w:r w:rsidRPr="003B3980">
        <w:rPr>
          <w:rFonts w:ascii="Times New Roman" w:hAnsi="Times New Roman" w:cs="Times New Roman"/>
          <w:i/>
          <w:sz w:val="24"/>
          <w:szCs w:val="24"/>
        </w:rPr>
        <w:t>M</w:t>
      </w:r>
      <w:r w:rsidRPr="003B3980">
        <w:rPr>
          <w:rFonts w:ascii="Times New Roman" w:hAnsi="Times New Roman" w:cs="Times New Roman"/>
          <w:sz w:val="24"/>
          <w:szCs w:val="24"/>
        </w:rPr>
        <w:t xml:space="preserve"> реда се въвеждат по три цели, положителни числа, разделени с по един интервал. Това са номерата на двата града, между които е маршрутът и печалбата, която той носи на фирмата, която го реализира.</w:t>
      </w:r>
    </w:p>
    <w:p w:rsidR="002E28DB" w:rsidRPr="002E28DB" w:rsidRDefault="002E28DB" w:rsidP="002E28DB">
      <w:pPr>
        <w:pStyle w:val="a"/>
        <w:widowControl/>
        <w:spacing w:before="120" w:after="0" w:line="100" w:lineRule="atLeast"/>
        <w:rPr>
          <w:rFonts w:ascii="Times New Roman" w:hAnsi="Times New Roman" w:cs="Times New Roman"/>
          <w:b/>
          <w:bCs/>
          <w:sz w:val="24"/>
          <w:szCs w:val="24"/>
        </w:rPr>
      </w:pPr>
      <w:r w:rsidRPr="003B3980">
        <w:rPr>
          <w:rFonts w:ascii="Times New Roman" w:hAnsi="Times New Roman" w:cs="Times New Roman"/>
          <w:b/>
          <w:bCs/>
          <w:sz w:val="24"/>
          <w:szCs w:val="24"/>
        </w:rPr>
        <w:t>Изход</w:t>
      </w:r>
    </w:p>
    <w:p w:rsidR="002E28DB" w:rsidRPr="003B3980" w:rsidRDefault="002E28DB" w:rsidP="00B30827">
      <w:pPr>
        <w:pStyle w:val="a"/>
        <w:widowControl/>
        <w:spacing w:before="120" w:after="0" w:line="100" w:lineRule="atLeast"/>
        <w:ind w:firstLine="720"/>
        <w:jc w:val="both"/>
      </w:pPr>
      <w:r w:rsidRPr="003B3980">
        <w:rPr>
          <w:rFonts w:ascii="Times New Roman" w:hAnsi="Times New Roman" w:cs="Times New Roman"/>
          <w:sz w:val="24"/>
          <w:szCs w:val="24"/>
        </w:rPr>
        <w:t xml:space="preserve">На един ред на стандартния изход изведете три цели числа, разделени с по един интервал: намерените </w:t>
      </w:r>
      <w:r w:rsidR="00A67FD2">
        <w:rPr>
          <w:rFonts w:ascii="Times New Roman" w:hAnsi="Times New Roman" w:cs="Times New Roman"/>
          <w:sz w:val="24"/>
          <w:szCs w:val="24"/>
        </w:rPr>
        <w:t xml:space="preserve">кои да е </w:t>
      </w:r>
      <w:r w:rsidRPr="003B3980">
        <w:rPr>
          <w:rFonts w:ascii="Times New Roman" w:hAnsi="Times New Roman" w:cs="Times New Roman"/>
          <w:sz w:val="24"/>
          <w:szCs w:val="24"/>
        </w:rPr>
        <w:t>два града, които водят до максимална печалба от изпълнението на маршрутите по пътя между тях и самата максимална печалба.</w:t>
      </w:r>
      <w:r w:rsidRPr="003B3980">
        <w:t xml:space="preserve"> </w:t>
      </w:r>
    </w:p>
    <w:p w:rsidR="002E28DB" w:rsidRPr="003B3980" w:rsidRDefault="002E28DB" w:rsidP="002E28DB">
      <w:pPr>
        <w:pStyle w:val="a"/>
        <w:widowControl/>
        <w:spacing w:before="120" w:after="0" w:line="100" w:lineRule="atLeast"/>
        <w:rPr>
          <w:rFonts w:ascii="Times New Roman" w:hAnsi="Times New Roman" w:cs="Times New Roman"/>
          <w:b/>
          <w:bCs/>
          <w:sz w:val="24"/>
          <w:szCs w:val="24"/>
        </w:rPr>
      </w:pPr>
      <w:r w:rsidRPr="003B3980">
        <w:rPr>
          <w:rFonts w:ascii="Times New Roman" w:hAnsi="Times New Roman" w:cs="Times New Roman"/>
          <w:b/>
          <w:bCs/>
          <w:sz w:val="24"/>
          <w:szCs w:val="24"/>
        </w:rPr>
        <w:t>Ограничения:</w:t>
      </w:r>
    </w:p>
    <w:p w:rsidR="002E28DB" w:rsidRPr="003B3980" w:rsidRDefault="002E28DB" w:rsidP="00B30827">
      <w:pPr>
        <w:pStyle w:val="a"/>
        <w:widowControl/>
        <w:spacing w:before="120" w:after="0" w:line="100" w:lineRule="atLeast"/>
        <w:ind w:firstLine="720"/>
        <w:rPr>
          <w:rFonts w:cstheme="minorBidi"/>
        </w:rPr>
      </w:pPr>
      <w:r w:rsidRPr="003B3980">
        <w:rPr>
          <w:rFonts w:ascii="Times New Roman" w:hAnsi="Times New Roman" w:cs="Times New Roman"/>
          <w:bCs/>
          <w:sz w:val="24"/>
          <w:szCs w:val="24"/>
        </w:rPr>
        <w:t>2 ≤ </w:t>
      </w:r>
      <w:r w:rsidRPr="003B3980">
        <w:rPr>
          <w:rFonts w:ascii="Times New Roman" w:hAnsi="Times New Roman" w:cs="Times New Roman"/>
          <w:bCs/>
          <w:i/>
          <w:sz w:val="24"/>
          <w:szCs w:val="24"/>
        </w:rPr>
        <w:t>N </w:t>
      </w:r>
      <w:r w:rsidRPr="003B3980">
        <w:rPr>
          <w:rFonts w:ascii="Times New Roman" w:hAnsi="Times New Roman" w:cs="Times New Roman"/>
          <w:bCs/>
          <w:sz w:val="24"/>
          <w:szCs w:val="24"/>
        </w:rPr>
        <w:t>≤ 10</w:t>
      </w:r>
      <w:r w:rsidR="001F187C">
        <w:rPr>
          <w:rFonts w:ascii="Times New Roman" w:hAnsi="Times New Roman" w:cs="Times New Roman"/>
          <w:bCs/>
          <w:sz w:val="24"/>
          <w:szCs w:val="24"/>
          <w:vertAlign w:val="superscript"/>
          <w:lang w:val="en-US"/>
        </w:rPr>
        <w:t>5</w:t>
      </w:r>
      <w:r w:rsidRPr="003B3980">
        <w:rPr>
          <w:rFonts w:ascii="Times New Roman" w:hAnsi="Times New Roman" w:cs="Times New Roman"/>
          <w:bCs/>
          <w:sz w:val="24"/>
          <w:szCs w:val="24"/>
        </w:rPr>
        <w:t>;  0 ≤ </w:t>
      </w:r>
      <w:r w:rsidRPr="003B3980">
        <w:rPr>
          <w:rFonts w:ascii="Times New Roman" w:hAnsi="Times New Roman" w:cs="Times New Roman"/>
          <w:bCs/>
          <w:i/>
          <w:sz w:val="24"/>
          <w:szCs w:val="24"/>
        </w:rPr>
        <w:t>M </w:t>
      </w:r>
      <w:r w:rsidRPr="003B3980">
        <w:rPr>
          <w:rFonts w:ascii="Times New Roman" w:hAnsi="Times New Roman" w:cs="Times New Roman"/>
          <w:bCs/>
          <w:sz w:val="24"/>
          <w:szCs w:val="24"/>
        </w:rPr>
        <w:t>≤ 1</w:t>
      </w:r>
      <w:bookmarkStart w:id="0" w:name="_GoBack"/>
      <w:bookmarkEnd w:id="0"/>
      <w:r w:rsidRPr="003B3980">
        <w:rPr>
          <w:rFonts w:ascii="Times New Roman" w:hAnsi="Times New Roman" w:cs="Times New Roman"/>
          <w:bCs/>
          <w:sz w:val="24"/>
          <w:szCs w:val="24"/>
        </w:rPr>
        <w:t>0</w:t>
      </w:r>
      <w:r w:rsidRPr="003B3980">
        <w:rPr>
          <w:rFonts w:ascii="Times New Roman" w:hAnsi="Times New Roman" w:cs="Times New Roman"/>
          <w:bCs/>
          <w:sz w:val="24"/>
          <w:szCs w:val="24"/>
          <w:vertAlign w:val="superscript"/>
        </w:rPr>
        <w:t>5</w:t>
      </w:r>
      <w:r w:rsidRPr="003B3980">
        <w:rPr>
          <w:rFonts w:ascii="Times New Roman" w:hAnsi="Times New Roman" w:cs="Times New Roman"/>
          <w:bCs/>
          <w:sz w:val="24"/>
          <w:szCs w:val="24"/>
        </w:rPr>
        <w:t xml:space="preserve">; </w:t>
      </w:r>
      <w:r w:rsidRPr="003B3980">
        <w:rPr>
          <w:rFonts w:cstheme="minorBidi"/>
        </w:rPr>
        <w:t>1 </w:t>
      </w:r>
      <w:r w:rsidRPr="003B3980">
        <w:rPr>
          <w:rFonts w:ascii="Times New Roman" w:hAnsi="Times New Roman" w:cs="Times New Roman"/>
        </w:rPr>
        <w:t>≤ печалба от всеки маршрут ≤  10</w:t>
      </w:r>
      <w:r w:rsidRPr="003B3980">
        <w:rPr>
          <w:rFonts w:ascii="Times New Roman" w:hAnsi="Times New Roman" w:cs="Times New Roman"/>
          <w:vertAlign w:val="superscript"/>
        </w:rPr>
        <w:t>3</w:t>
      </w:r>
      <w:r w:rsidRPr="003B3980">
        <w:rPr>
          <w:rFonts w:cstheme="minorBidi"/>
        </w:rPr>
        <w:t>.</w:t>
      </w:r>
    </w:p>
    <w:p w:rsidR="002E28DB" w:rsidRPr="003B3980" w:rsidRDefault="002E28DB" w:rsidP="002E28DB">
      <w:pPr>
        <w:pStyle w:val="Textbody"/>
        <w:spacing w:after="0" w:line="268" w:lineRule="auto"/>
        <w:ind w:firstLine="720"/>
        <w:jc w:val="both"/>
        <w:rPr>
          <w:rFonts w:ascii="Times New Roman" w:hAnsi="Times New Roman" w:cs="Times New Roman"/>
          <w:lang w:val="bg-BG"/>
        </w:rPr>
      </w:pPr>
      <w:r w:rsidRPr="003B3980">
        <w:rPr>
          <w:rFonts w:ascii="Times New Roman" w:hAnsi="Times New Roman" w:cs="Times New Roman"/>
          <w:color w:val="000000"/>
          <w:lang w:val="bg-BG" w:bidi="ar-SA"/>
        </w:rPr>
        <w:t xml:space="preserve">В 20% </w:t>
      </w:r>
      <w:bookmarkStart w:id="1" w:name="__DdeLink__167_1661821603"/>
      <w:r w:rsidRPr="003B3980">
        <w:rPr>
          <w:rFonts w:ascii="Times New Roman" w:hAnsi="Times New Roman" w:cs="Times New Roman"/>
          <w:color w:val="000000"/>
          <w:lang w:val="bg-BG" w:bidi="ar-SA"/>
        </w:rPr>
        <w:t>от тестовете</w:t>
      </w:r>
      <w:bookmarkEnd w:id="1"/>
      <w:r w:rsidRPr="003B3980">
        <w:rPr>
          <w:rFonts w:ascii="Times New Roman" w:hAnsi="Times New Roman" w:cs="Times New Roman"/>
          <w:color w:val="000000"/>
          <w:lang w:val="bg-BG" w:bidi="ar-SA"/>
        </w:rPr>
        <w:t xml:space="preserve">: </w:t>
      </w:r>
      <w:r w:rsidRPr="003B3980">
        <w:rPr>
          <w:rFonts w:ascii="Times New Roman" w:hAnsi="Times New Roman" w:cs="Times New Roman"/>
          <w:b/>
          <w:color w:val="000000"/>
          <w:lang w:val="bg-BG" w:bidi="ar-SA"/>
        </w:rPr>
        <w:t xml:space="preserve">N </w:t>
      </w:r>
      <w:r w:rsidRPr="003B3980">
        <w:rPr>
          <w:rFonts w:ascii="Times New Roman" w:hAnsi="Times New Roman" w:cs="Times New Roman"/>
          <w:color w:val="000000"/>
          <w:lang w:val="bg-BG" w:bidi="ar-SA"/>
        </w:rPr>
        <w:t>&lt; 100.</w:t>
      </w:r>
    </w:p>
    <w:p w:rsidR="002E28DB" w:rsidRPr="003B3980" w:rsidRDefault="002E28DB" w:rsidP="002E28DB">
      <w:pPr>
        <w:pStyle w:val="Textbody"/>
        <w:spacing w:after="0" w:line="268" w:lineRule="auto"/>
        <w:ind w:firstLine="720"/>
        <w:jc w:val="both"/>
        <w:rPr>
          <w:rFonts w:ascii="Times New Roman" w:hAnsi="Times New Roman" w:cs="Times New Roman"/>
          <w:lang w:val="bg-BG"/>
        </w:rPr>
      </w:pPr>
      <w:r w:rsidRPr="003B3980">
        <w:rPr>
          <w:rFonts w:ascii="Times New Roman" w:hAnsi="Times New Roman" w:cs="Times New Roman"/>
          <w:color w:val="000000"/>
          <w:lang w:val="bg-BG" w:bidi="ar-SA"/>
        </w:rPr>
        <w:t xml:space="preserve">В 40% от тестовете: </w:t>
      </w:r>
      <w:r w:rsidRPr="003B3980">
        <w:rPr>
          <w:rFonts w:ascii="Times New Roman" w:hAnsi="Times New Roman" w:cs="Times New Roman"/>
          <w:b/>
          <w:color w:val="000000"/>
          <w:lang w:val="bg-BG" w:bidi="ar-SA"/>
        </w:rPr>
        <w:t xml:space="preserve">N </w:t>
      </w:r>
      <w:r w:rsidRPr="003B3980">
        <w:rPr>
          <w:rFonts w:ascii="Times New Roman" w:hAnsi="Times New Roman" w:cs="Times New Roman"/>
          <w:color w:val="000000"/>
          <w:lang w:val="bg-BG" w:bidi="ar-SA"/>
        </w:rPr>
        <w:t>&lt; 1000.</w:t>
      </w:r>
    </w:p>
    <w:p w:rsidR="002E28DB" w:rsidRPr="003B3980" w:rsidRDefault="002E28DB" w:rsidP="002E28DB">
      <w:pPr>
        <w:pStyle w:val="Textbody"/>
        <w:spacing w:after="0" w:line="268" w:lineRule="auto"/>
        <w:ind w:firstLine="720"/>
        <w:jc w:val="both"/>
        <w:rPr>
          <w:rFonts w:ascii="Times New Roman" w:hAnsi="Times New Roman" w:cs="Times New Roman"/>
          <w:lang w:val="bg-BG"/>
        </w:rPr>
      </w:pPr>
      <w:r w:rsidRPr="003B3980">
        <w:rPr>
          <w:rFonts w:ascii="Times New Roman" w:hAnsi="Times New Roman" w:cs="Times New Roman"/>
          <w:color w:val="000000"/>
          <w:lang w:val="bg-BG" w:bidi="ar-SA"/>
        </w:rPr>
        <w:t>В 70% от тестовете с</w:t>
      </w:r>
      <w:r w:rsidR="00764672">
        <w:rPr>
          <w:rFonts w:ascii="Times New Roman" w:hAnsi="Times New Roman" w:cs="Times New Roman"/>
          <w:color w:val="000000"/>
          <w:lang w:val="bg-BG" w:bidi="ar-SA"/>
        </w:rPr>
        <w:t>ъществува оптимален път, минаващ</w:t>
      </w:r>
      <w:r w:rsidRPr="003B3980">
        <w:rPr>
          <w:rFonts w:ascii="Times New Roman" w:hAnsi="Times New Roman" w:cs="Times New Roman"/>
          <w:color w:val="000000"/>
          <w:lang w:val="bg-BG" w:bidi="ar-SA"/>
        </w:rPr>
        <w:t xml:space="preserve"> през първото пряко шосе, дадено в списъка от преки шосета в Олимпия.</w:t>
      </w:r>
    </w:p>
    <w:p w:rsidR="002E28DB" w:rsidRPr="003B3980" w:rsidRDefault="002E28DB" w:rsidP="00A67FD2">
      <w:pPr>
        <w:pStyle w:val="a"/>
        <w:keepNext/>
        <w:widowControl/>
        <w:spacing w:before="120" w:after="0" w:line="100" w:lineRule="atLeast"/>
        <w:rPr>
          <w:rFonts w:ascii="Times New Roman" w:hAnsi="Times New Roman" w:cs="Times New Roman"/>
          <w:b/>
          <w:bCs/>
          <w:sz w:val="24"/>
          <w:szCs w:val="24"/>
        </w:rPr>
      </w:pPr>
      <w:r w:rsidRPr="003B3980">
        <w:rPr>
          <w:rFonts w:ascii="Times New Roman" w:hAnsi="Times New Roman" w:cs="Times New Roman"/>
          <w:b/>
          <w:bCs/>
          <w:sz w:val="24"/>
          <w:szCs w:val="24"/>
        </w:rPr>
        <w:lastRenderedPageBreak/>
        <w:t>Пример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93"/>
        <w:gridCol w:w="1276"/>
      </w:tblGrid>
      <w:tr w:rsidR="002E28DB" w:rsidRPr="003B3980" w:rsidTr="002E28DB">
        <w:tc>
          <w:tcPr>
            <w:tcW w:w="2093" w:type="dxa"/>
          </w:tcPr>
          <w:p w:rsidR="002E28DB" w:rsidRPr="003B3980" w:rsidRDefault="002E28DB" w:rsidP="00A67FD2">
            <w:pPr>
              <w:pStyle w:val="a"/>
              <w:keepNext/>
              <w:widowControl/>
              <w:spacing w:before="120" w:line="100" w:lineRule="atLeas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3980">
              <w:rPr>
                <w:rFonts w:ascii="Times New Roman" w:hAnsi="Times New Roman" w:cs="Times New Roman"/>
                <w:b/>
                <w:sz w:val="24"/>
                <w:szCs w:val="24"/>
              </w:rPr>
              <w:t>Вход</w:t>
            </w:r>
          </w:p>
        </w:tc>
        <w:tc>
          <w:tcPr>
            <w:tcW w:w="1276" w:type="dxa"/>
          </w:tcPr>
          <w:p w:rsidR="002E28DB" w:rsidRPr="003B3980" w:rsidRDefault="002E28DB" w:rsidP="00A67FD2">
            <w:pPr>
              <w:pStyle w:val="a"/>
              <w:keepNext/>
              <w:widowControl/>
              <w:spacing w:before="120" w:line="100" w:lineRule="atLeas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3980">
              <w:rPr>
                <w:rFonts w:ascii="Times New Roman" w:hAnsi="Times New Roman" w:cs="Times New Roman"/>
                <w:b/>
                <w:sz w:val="24"/>
                <w:szCs w:val="24"/>
              </w:rPr>
              <w:t>Изход</w:t>
            </w:r>
            <w:r w:rsidR="00604796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drawing>
                <wp:anchor distT="0" distB="0" distL="0" distR="0" simplePos="0" relativeHeight="251659264" behindDoc="0" locked="0" layoutInCell="1" allowOverlap="1" wp14:anchorId="69E7F880" wp14:editId="03353BFE">
                  <wp:simplePos x="0" y="0"/>
                  <wp:positionH relativeFrom="character">
                    <wp:posOffset>1144270</wp:posOffset>
                  </wp:positionH>
                  <wp:positionV relativeFrom="line">
                    <wp:posOffset>122555</wp:posOffset>
                  </wp:positionV>
                  <wp:extent cx="2566670" cy="1605280"/>
                  <wp:effectExtent l="0" t="0" r="5080" b="0"/>
                  <wp:wrapNone/>
                  <wp:docPr id="1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66670" cy="16052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2E28DB" w:rsidRPr="002E28DB" w:rsidTr="002E28DB">
        <w:tc>
          <w:tcPr>
            <w:tcW w:w="2093" w:type="dxa"/>
          </w:tcPr>
          <w:p w:rsidR="002E28DB" w:rsidRPr="002E28DB" w:rsidRDefault="002E28DB" w:rsidP="00A67FD2">
            <w:pPr>
              <w:pStyle w:val="Textbody"/>
              <w:keepNext/>
              <w:spacing w:after="0" w:line="268" w:lineRule="auto"/>
              <w:jc w:val="both"/>
              <w:rPr>
                <w:rFonts w:ascii="Courier New" w:hAnsi="Courier New" w:cs="Courier New"/>
                <w:lang w:val="bg-BG"/>
              </w:rPr>
            </w:pPr>
            <w:r w:rsidRPr="002E28DB">
              <w:rPr>
                <w:rFonts w:ascii="Courier New" w:hAnsi="Courier New" w:cs="Courier New"/>
                <w:color w:val="000000"/>
                <w:lang w:val="bg-BG" w:bidi="ar-SA"/>
              </w:rPr>
              <w:t>6</w:t>
            </w:r>
          </w:p>
          <w:p w:rsidR="002E28DB" w:rsidRPr="002E28DB" w:rsidRDefault="002E28DB" w:rsidP="00A67FD2">
            <w:pPr>
              <w:pStyle w:val="Textbody"/>
              <w:keepNext/>
              <w:spacing w:after="0" w:line="268" w:lineRule="auto"/>
              <w:jc w:val="both"/>
              <w:rPr>
                <w:rFonts w:ascii="Courier New" w:hAnsi="Courier New" w:cs="Courier New"/>
                <w:lang w:val="bg-BG"/>
              </w:rPr>
            </w:pPr>
            <w:r w:rsidRPr="002E28DB">
              <w:rPr>
                <w:rFonts w:ascii="Courier New" w:hAnsi="Courier New" w:cs="Courier New"/>
                <w:color w:val="000000"/>
                <w:lang w:val="bg-BG" w:bidi="ar-SA"/>
              </w:rPr>
              <w:t>1 2</w:t>
            </w:r>
          </w:p>
          <w:p w:rsidR="002E28DB" w:rsidRPr="002E28DB" w:rsidRDefault="002E28DB" w:rsidP="00A67FD2">
            <w:pPr>
              <w:pStyle w:val="Textbody"/>
              <w:keepNext/>
              <w:spacing w:after="0" w:line="268" w:lineRule="auto"/>
              <w:jc w:val="both"/>
              <w:rPr>
                <w:rFonts w:ascii="Courier New" w:hAnsi="Courier New" w:cs="Courier New"/>
                <w:lang w:val="bg-BG"/>
              </w:rPr>
            </w:pPr>
            <w:r w:rsidRPr="002E28DB">
              <w:rPr>
                <w:rFonts w:ascii="Courier New" w:hAnsi="Courier New" w:cs="Courier New"/>
                <w:color w:val="000000"/>
                <w:lang w:val="bg-BG" w:bidi="ar-SA"/>
              </w:rPr>
              <w:t>2 3</w:t>
            </w:r>
          </w:p>
          <w:p w:rsidR="002E28DB" w:rsidRPr="002E28DB" w:rsidRDefault="002E28DB" w:rsidP="00A67FD2">
            <w:pPr>
              <w:pStyle w:val="Textbody"/>
              <w:keepNext/>
              <w:spacing w:after="0" w:line="268" w:lineRule="auto"/>
              <w:jc w:val="both"/>
              <w:rPr>
                <w:rFonts w:ascii="Courier New" w:hAnsi="Courier New" w:cs="Courier New"/>
                <w:lang w:val="bg-BG"/>
              </w:rPr>
            </w:pPr>
            <w:r w:rsidRPr="002E28DB">
              <w:rPr>
                <w:rFonts w:ascii="Courier New" w:hAnsi="Courier New" w:cs="Courier New"/>
                <w:color w:val="000000"/>
                <w:lang w:val="bg-BG" w:bidi="ar-SA"/>
              </w:rPr>
              <w:t>2 4</w:t>
            </w:r>
          </w:p>
          <w:p w:rsidR="002E28DB" w:rsidRPr="002E28DB" w:rsidRDefault="002E28DB" w:rsidP="00A67FD2">
            <w:pPr>
              <w:pStyle w:val="Textbody"/>
              <w:keepNext/>
              <w:spacing w:after="0" w:line="268" w:lineRule="auto"/>
              <w:jc w:val="both"/>
              <w:rPr>
                <w:rFonts w:ascii="Courier New" w:hAnsi="Courier New" w:cs="Courier New"/>
                <w:lang w:val="bg-BG"/>
              </w:rPr>
            </w:pPr>
            <w:r w:rsidRPr="002E28DB">
              <w:rPr>
                <w:rFonts w:ascii="Courier New" w:hAnsi="Courier New" w:cs="Courier New"/>
                <w:color w:val="000000"/>
                <w:lang w:val="bg-BG" w:bidi="ar-SA"/>
              </w:rPr>
              <w:t>5 4</w:t>
            </w:r>
          </w:p>
          <w:p w:rsidR="002E28DB" w:rsidRPr="002E28DB" w:rsidRDefault="002E28DB" w:rsidP="00A67FD2">
            <w:pPr>
              <w:pStyle w:val="Textbody"/>
              <w:keepNext/>
              <w:spacing w:after="0" w:line="268" w:lineRule="auto"/>
              <w:jc w:val="both"/>
              <w:rPr>
                <w:rFonts w:ascii="Courier New" w:hAnsi="Courier New" w:cs="Courier New"/>
                <w:lang w:val="bg-BG"/>
              </w:rPr>
            </w:pPr>
            <w:r w:rsidRPr="002E28DB">
              <w:rPr>
                <w:rFonts w:ascii="Courier New" w:hAnsi="Courier New" w:cs="Courier New"/>
                <w:color w:val="000000"/>
                <w:lang w:val="bg-BG" w:bidi="ar-SA"/>
              </w:rPr>
              <w:t>6 4</w:t>
            </w:r>
          </w:p>
          <w:p w:rsidR="002E28DB" w:rsidRPr="002E28DB" w:rsidRDefault="002E28DB" w:rsidP="00A67FD2">
            <w:pPr>
              <w:pStyle w:val="Textbody"/>
              <w:keepNext/>
              <w:spacing w:after="0" w:line="268" w:lineRule="auto"/>
              <w:jc w:val="both"/>
              <w:rPr>
                <w:rFonts w:ascii="Courier New" w:hAnsi="Courier New" w:cs="Courier New"/>
                <w:lang w:val="bg-BG"/>
              </w:rPr>
            </w:pPr>
            <w:r w:rsidRPr="002E28DB">
              <w:rPr>
                <w:rFonts w:ascii="Courier New" w:hAnsi="Courier New" w:cs="Courier New"/>
                <w:color w:val="000000"/>
                <w:lang w:val="bg-BG" w:bidi="ar-SA"/>
              </w:rPr>
              <w:t>4</w:t>
            </w:r>
          </w:p>
          <w:p w:rsidR="002E28DB" w:rsidRPr="002E28DB" w:rsidRDefault="002E28DB" w:rsidP="00A67FD2">
            <w:pPr>
              <w:pStyle w:val="Textbody"/>
              <w:keepNext/>
              <w:spacing w:after="0" w:line="268" w:lineRule="auto"/>
              <w:jc w:val="both"/>
              <w:rPr>
                <w:rFonts w:ascii="Courier New" w:hAnsi="Courier New" w:cs="Courier New"/>
                <w:lang w:val="bg-BG"/>
              </w:rPr>
            </w:pPr>
            <w:r w:rsidRPr="002E28DB">
              <w:rPr>
                <w:rFonts w:ascii="Courier New" w:hAnsi="Courier New" w:cs="Courier New"/>
                <w:color w:val="000000"/>
                <w:lang w:val="bg-BG" w:bidi="ar-SA"/>
              </w:rPr>
              <w:t>1 4 10</w:t>
            </w:r>
          </w:p>
          <w:p w:rsidR="002E28DB" w:rsidRPr="002E28DB" w:rsidRDefault="002E28DB" w:rsidP="00A67FD2">
            <w:pPr>
              <w:pStyle w:val="Textbody"/>
              <w:keepNext/>
              <w:spacing w:after="0" w:line="268" w:lineRule="auto"/>
              <w:jc w:val="both"/>
              <w:rPr>
                <w:rFonts w:ascii="Courier New" w:hAnsi="Courier New" w:cs="Courier New"/>
                <w:lang w:val="bg-BG"/>
              </w:rPr>
            </w:pPr>
            <w:r w:rsidRPr="002E28DB">
              <w:rPr>
                <w:rFonts w:ascii="Courier New" w:hAnsi="Courier New" w:cs="Courier New"/>
                <w:color w:val="000000"/>
                <w:lang w:val="bg-BG" w:bidi="ar-SA"/>
              </w:rPr>
              <w:t>2 5 20</w:t>
            </w:r>
          </w:p>
          <w:p w:rsidR="002E28DB" w:rsidRPr="002E28DB" w:rsidRDefault="002E28DB" w:rsidP="00A67FD2">
            <w:pPr>
              <w:pStyle w:val="Textbody"/>
              <w:keepNext/>
              <w:spacing w:after="0" w:line="268" w:lineRule="auto"/>
              <w:jc w:val="both"/>
              <w:rPr>
                <w:rFonts w:ascii="Courier New" w:hAnsi="Courier New" w:cs="Courier New"/>
                <w:lang w:val="bg-BG"/>
              </w:rPr>
            </w:pPr>
            <w:r w:rsidRPr="002E28DB">
              <w:rPr>
                <w:rFonts w:ascii="Courier New" w:hAnsi="Courier New" w:cs="Courier New"/>
                <w:color w:val="000000"/>
                <w:lang w:val="bg-BG" w:bidi="ar-SA"/>
              </w:rPr>
              <w:t>6 3 15</w:t>
            </w:r>
          </w:p>
          <w:p w:rsidR="002E28DB" w:rsidRPr="002E28DB" w:rsidRDefault="002E28DB" w:rsidP="00A67FD2">
            <w:pPr>
              <w:pStyle w:val="Textbody"/>
              <w:keepNext/>
              <w:spacing w:after="0" w:line="268" w:lineRule="auto"/>
              <w:jc w:val="both"/>
              <w:rPr>
                <w:rFonts w:ascii="Courier New" w:hAnsi="Courier New" w:cs="Courier New"/>
                <w:lang w:val="bg-BG"/>
              </w:rPr>
            </w:pPr>
            <w:r w:rsidRPr="002E28DB">
              <w:rPr>
                <w:rFonts w:ascii="Courier New" w:hAnsi="Courier New" w:cs="Courier New"/>
                <w:color w:val="000000"/>
                <w:lang w:val="bg-BG" w:bidi="ar-SA"/>
              </w:rPr>
              <w:t>2 1 1</w:t>
            </w:r>
          </w:p>
        </w:tc>
        <w:tc>
          <w:tcPr>
            <w:tcW w:w="1276" w:type="dxa"/>
          </w:tcPr>
          <w:p w:rsidR="002E28DB" w:rsidRPr="002E28DB" w:rsidRDefault="002E28DB" w:rsidP="00A67FD2">
            <w:pPr>
              <w:pStyle w:val="Textbody"/>
              <w:keepNext/>
              <w:spacing w:after="0" w:line="268" w:lineRule="auto"/>
              <w:jc w:val="both"/>
              <w:rPr>
                <w:rFonts w:ascii="Courier New" w:hAnsi="Courier New" w:cs="Courier New"/>
                <w:lang w:val="bg-BG"/>
              </w:rPr>
            </w:pPr>
            <w:r w:rsidRPr="002E28DB">
              <w:rPr>
                <w:rFonts w:ascii="Courier New" w:hAnsi="Courier New" w:cs="Courier New"/>
                <w:color w:val="000000"/>
                <w:lang w:val="bg-BG" w:bidi="ar-SA"/>
              </w:rPr>
              <w:t>5 1 31</w:t>
            </w:r>
          </w:p>
          <w:p w:rsidR="002E28DB" w:rsidRPr="002E28DB" w:rsidRDefault="002E28DB" w:rsidP="00A67FD2">
            <w:pPr>
              <w:pStyle w:val="a"/>
              <w:keepNext/>
              <w:widowControl/>
              <w:spacing w:before="120" w:line="100" w:lineRule="atLeast"/>
              <w:rPr>
                <w:rFonts w:ascii="Courier New" w:hAnsi="Courier New" w:cs="Courier New"/>
              </w:rPr>
            </w:pPr>
          </w:p>
        </w:tc>
      </w:tr>
    </w:tbl>
    <w:p w:rsidR="00A27A89" w:rsidRPr="00A27A89" w:rsidRDefault="00A27A89">
      <w:pPr>
        <w:pStyle w:val="a"/>
        <w:widowControl/>
        <w:spacing w:line="100" w:lineRule="atLeast"/>
        <w:jc w:val="both"/>
        <w:rPr>
          <w:lang w:val="en-US"/>
        </w:rPr>
      </w:pPr>
    </w:p>
    <w:sectPr w:rsidR="00A27A89" w:rsidRPr="00A27A89" w:rsidSect="00B30827">
      <w:headerReference w:type="default" r:id="rId9"/>
      <w:pgSz w:w="11907" w:h="16840" w:code="9"/>
      <w:pgMar w:top="1134" w:right="1134" w:bottom="1134" w:left="1134" w:header="0" w:footer="0" w:gutter="0"/>
      <w:cols w:space="708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4B88" w:rsidRDefault="00704B88" w:rsidP="00BE784E">
      <w:pPr>
        <w:spacing w:after="0" w:line="240" w:lineRule="auto"/>
      </w:pPr>
      <w:r>
        <w:separator/>
      </w:r>
    </w:p>
  </w:endnote>
  <w:endnote w:type="continuationSeparator" w:id="0">
    <w:p w:rsidR="00704B88" w:rsidRDefault="00704B88" w:rsidP="00BE78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Droid Sans Fallback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Liberation Serif">
    <w:altName w:val="MS PMincho"/>
    <w:charset w:val="80"/>
    <w:family w:val="roman"/>
    <w:pitch w:val="variable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4B88" w:rsidRDefault="00704B88" w:rsidP="00BE784E">
      <w:pPr>
        <w:spacing w:after="0" w:line="240" w:lineRule="auto"/>
      </w:pPr>
      <w:r>
        <w:separator/>
      </w:r>
    </w:p>
  </w:footnote>
  <w:footnote w:type="continuationSeparator" w:id="0">
    <w:p w:rsidR="00704B88" w:rsidRDefault="00704B88" w:rsidP="00BE78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784E" w:rsidRDefault="00BE784E" w:rsidP="00BE784E">
    <w:pPr>
      <w:pStyle w:val="Header"/>
      <w:jc w:val="center"/>
      <w:rPr>
        <w:b/>
        <w:caps/>
        <w:sz w:val="28"/>
        <w:szCs w:val="28"/>
        <w:lang w:val="en-US"/>
      </w:rPr>
    </w:pPr>
  </w:p>
  <w:p w:rsidR="00BE784E" w:rsidRDefault="00BE784E" w:rsidP="00BE784E">
    <w:pPr>
      <w:pStyle w:val="Header"/>
      <w:jc w:val="center"/>
      <w:rPr>
        <w:b/>
        <w:caps/>
        <w:sz w:val="28"/>
        <w:szCs w:val="28"/>
      </w:rPr>
    </w:pPr>
  </w:p>
  <w:p w:rsidR="009E1E78" w:rsidRPr="009E1E78" w:rsidRDefault="009E1E78" w:rsidP="009E1E78">
    <w:pPr>
      <w:pStyle w:val="Header"/>
      <w:jc w:val="center"/>
      <w:rPr>
        <w:rFonts w:ascii="Times New Roman" w:hAnsi="Times New Roman" w:cs="Times New Roman"/>
        <w:b/>
        <w:caps/>
        <w:sz w:val="28"/>
        <w:szCs w:val="28"/>
      </w:rPr>
    </w:pPr>
    <w:r w:rsidRPr="009E1E78">
      <w:rPr>
        <w:rFonts w:ascii="Times New Roman" w:hAnsi="Times New Roman" w:cs="Times New Roman"/>
        <w:b/>
        <w:caps/>
        <w:sz w:val="28"/>
        <w:szCs w:val="28"/>
      </w:rPr>
      <w:t>НАЦИОНАЛЕН ЕСЕНЕН ТУРНИР ПО ИНФОРМАТИКА</w:t>
    </w:r>
  </w:p>
  <w:p w:rsidR="009E1E78" w:rsidRPr="009E1E78" w:rsidRDefault="009E1E78" w:rsidP="009E1E78">
    <w:pPr>
      <w:pStyle w:val="Header"/>
      <w:jc w:val="center"/>
      <w:rPr>
        <w:rFonts w:ascii="Times New Roman" w:hAnsi="Times New Roman" w:cs="Times New Roman"/>
        <w:b/>
        <w:caps/>
        <w:sz w:val="28"/>
        <w:szCs w:val="28"/>
      </w:rPr>
    </w:pPr>
    <w:r>
      <w:rPr>
        <w:rFonts w:ascii="Times New Roman" w:hAnsi="Times New Roman" w:cs="Times New Roman"/>
        <w:b/>
        <w:caps/>
        <w:sz w:val="28"/>
        <w:szCs w:val="28"/>
      </w:rPr>
      <w:t>Шумен, 2</w:t>
    </w:r>
    <w:r>
      <w:rPr>
        <w:rFonts w:ascii="Times New Roman" w:hAnsi="Times New Roman" w:cs="Times New Roman"/>
        <w:b/>
        <w:caps/>
        <w:sz w:val="28"/>
        <w:szCs w:val="28"/>
        <w:lang w:val="en-US"/>
      </w:rPr>
      <w:t>2</w:t>
    </w:r>
    <w:r w:rsidRPr="009E1E78">
      <w:rPr>
        <w:rFonts w:ascii="Times New Roman" w:hAnsi="Times New Roman" w:cs="Times New Roman"/>
        <w:b/>
        <w:caps/>
        <w:sz w:val="28"/>
        <w:szCs w:val="28"/>
      </w:rPr>
      <w:t xml:space="preserve"> – 2</w:t>
    </w:r>
    <w:r>
      <w:rPr>
        <w:rFonts w:ascii="Times New Roman" w:hAnsi="Times New Roman" w:cs="Times New Roman"/>
        <w:b/>
        <w:caps/>
        <w:sz w:val="28"/>
        <w:szCs w:val="28"/>
        <w:lang w:val="en-US"/>
      </w:rPr>
      <w:t>4</w:t>
    </w:r>
    <w:r w:rsidRPr="009E1E78">
      <w:rPr>
        <w:rFonts w:ascii="Times New Roman" w:hAnsi="Times New Roman" w:cs="Times New Roman"/>
        <w:b/>
        <w:caps/>
        <w:sz w:val="28"/>
        <w:szCs w:val="28"/>
      </w:rPr>
      <w:t xml:space="preserve"> ноември</w:t>
    </w:r>
    <w:r>
      <w:rPr>
        <w:rFonts w:ascii="Times New Roman" w:hAnsi="Times New Roman" w:cs="Times New Roman"/>
        <w:b/>
        <w:caps/>
        <w:sz w:val="28"/>
        <w:szCs w:val="28"/>
        <w:lang w:val="en-US"/>
      </w:rPr>
      <w:t xml:space="preserve"> </w:t>
    </w:r>
    <w:r w:rsidRPr="009E1E78">
      <w:rPr>
        <w:rFonts w:ascii="Times New Roman" w:hAnsi="Times New Roman" w:cs="Times New Roman"/>
        <w:b/>
        <w:caps/>
        <w:sz w:val="28"/>
        <w:szCs w:val="28"/>
      </w:rPr>
      <w:t>201</w:t>
    </w:r>
    <w:r>
      <w:rPr>
        <w:rFonts w:ascii="Times New Roman" w:hAnsi="Times New Roman" w:cs="Times New Roman"/>
        <w:b/>
        <w:caps/>
        <w:sz w:val="28"/>
        <w:szCs w:val="28"/>
        <w:lang w:val="en-US"/>
      </w:rPr>
      <w:t>3</w:t>
    </w:r>
    <w:r w:rsidRPr="009E1E78">
      <w:rPr>
        <w:rFonts w:ascii="Times New Roman" w:hAnsi="Times New Roman" w:cs="Times New Roman"/>
        <w:b/>
        <w:caps/>
        <w:sz w:val="28"/>
        <w:szCs w:val="28"/>
      </w:rPr>
      <w:t xml:space="preserve"> </w:t>
    </w:r>
    <w:r>
      <w:rPr>
        <w:rFonts w:ascii="Times New Roman" w:hAnsi="Times New Roman" w:cs="Times New Roman"/>
        <w:b/>
        <w:caps/>
        <w:sz w:val="28"/>
        <w:szCs w:val="28"/>
      </w:rPr>
      <w:t>г</w:t>
    </w:r>
    <w:r w:rsidRPr="009E1E78">
      <w:rPr>
        <w:rFonts w:ascii="Times New Roman" w:hAnsi="Times New Roman" w:cs="Times New Roman"/>
        <w:b/>
        <w:caps/>
        <w:sz w:val="28"/>
        <w:szCs w:val="28"/>
      </w:rPr>
      <w:t>.</w:t>
    </w:r>
  </w:p>
  <w:p w:rsidR="00BE784E" w:rsidRPr="009E1E78" w:rsidRDefault="009E1E78" w:rsidP="009E1E78">
    <w:pPr>
      <w:pStyle w:val="Header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  <w:b/>
        <w:caps/>
        <w:sz w:val="28"/>
        <w:szCs w:val="28"/>
      </w:rPr>
      <w:t xml:space="preserve">Група </w:t>
    </w:r>
    <w:r>
      <w:rPr>
        <w:rFonts w:ascii="Times New Roman" w:hAnsi="Times New Roman" w:cs="Times New Roman"/>
        <w:b/>
        <w:caps/>
        <w:sz w:val="28"/>
        <w:szCs w:val="28"/>
        <w:lang w:val="en-US"/>
      </w:rPr>
      <w:t>A</w:t>
    </w:r>
    <w:r>
      <w:rPr>
        <w:rFonts w:ascii="Times New Roman" w:hAnsi="Times New Roman" w:cs="Times New Roman"/>
        <w:b/>
        <w:caps/>
        <w:sz w:val="28"/>
        <w:szCs w:val="28"/>
      </w:rPr>
      <w:t xml:space="preserve">, </w:t>
    </w:r>
    <w:r>
      <w:rPr>
        <w:rFonts w:ascii="Times New Roman" w:hAnsi="Times New Roman" w:cs="Times New Roman"/>
        <w:b/>
        <w:caps/>
        <w:sz w:val="28"/>
        <w:szCs w:val="28"/>
        <w:lang w:val="en-US"/>
      </w:rPr>
      <w:t>11</w:t>
    </w:r>
    <w:r w:rsidRPr="009E1E78">
      <w:rPr>
        <w:rFonts w:ascii="Times New Roman" w:hAnsi="Times New Roman" w:cs="Times New Roman"/>
        <w:b/>
        <w:caps/>
        <w:sz w:val="28"/>
        <w:szCs w:val="28"/>
      </w:rPr>
      <w:t xml:space="preserve"> – 1</w:t>
    </w:r>
    <w:r>
      <w:rPr>
        <w:rFonts w:ascii="Times New Roman" w:hAnsi="Times New Roman" w:cs="Times New Roman"/>
        <w:b/>
        <w:caps/>
        <w:sz w:val="28"/>
        <w:szCs w:val="28"/>
        <w:lang w:val="en-US"/>
      </w:rPr>
      <w:t>2</w:t>
    </w:r>
    <w:r w:rsidRPr="009E1E78">
      <w:rPr>
        <w:rFonts w:ascii="Times New Roman" w:hAnsi="Times New Roman" w:cs="Times New Roman"/>
        <w:b/>
        <w:caps/>
        <w:sz w:val="28"/>
        <w:szCs w:val="28"/>
      </w:rPr>
      <w:t xml:space="preserve"> клас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3306A7"/>
    <w:multiLevelType w:val="hybridMultilevel"/>
    <w:tmpl w:val="7180BC70"/>
    <w:lvl w:ilvl="0" w:tplc="15522ED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B5C3D1D"/>
    <w:multiLevelType w:val="multilevel"/>
    <w:tmpl w:val="961C529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5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pStyle w:val="6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74B1"/>
    <w:rsid w:val="000945EA"/>
    <w:rsid w:val="001A4607"/>
    <w:rsid w:val="001F187C"/>
    <w:rsid w:val="002274B1"/>
    <w:rsid w:val="002C4647"/>
    <w:rsid w:val="002E0E5F"/>
    <w:rsid w:val="002E28DB"/>
    <w:rsid w:val="00366B84"/>
    <w:rsid w:val="003C5DAC"/>
    <w:rsid w:val="004C22FF"/>
    <w:rsid w:val="004E1E8E"/>
    <w:rsid w:val="00593EFD"/>
    <w:rsid w:val="005A104F"/>
    <w:rsid w:val="00604796"/>
    <w:rsid w:val="00626E07"/>
    <w:rsid w:val="00703DF3"/>
    <w:rsid w:val="00704B88"/>
    <w:rsid w:val="00704E45"/>
    <w:rsid w:val="00764672"/>
    <w:rsid w:val="00830FEF"/>
    <w:rsid w:val="00993F57"/>
    <w:rsid w:val="009D0292"/>
    <w:rsid w:val="009E1E78"/>
    <w:rsid w:val="00A27A89"/>
    <w:rsid w:val="00A67FD2"/>
    <w:rsid w:val="00AC6BB5"/>
    <w:rsid w:val="00B0447B"/>
    <w:rsid w:val="00B30827"/>
    <w:rsid w:val="00BE784E"/>
    <w:rsid w:val="00CE635B"/>
    <w:rsid w:val="00D914F0"/>
    <w:rsid w:val="00F4181C"/>
    <w:rsid w:val="00F53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По подразбиране"/>
    <w:pPr>
      <w:widowControl w:val="0"/>
      <w:tabs>
        <w:tab w:val="left" w:pos="720"/>
      </w:tabs>
      <w:suppressAutoHyphens/>
    </w:pPr>
    <w:rPr>
      <w:rFonts w:ascii="Arial" w:eastAsia="Times New Roman" w:hAnsi="Arial" w:cs="Arial"/>
      <w:color w:val="000000"/>
    </w:rPr>
  </w:style>
  <w:style w:type="paragraph" w:customStyle="1" w:styleId="1">
    <w:name w:val="Заглавие 1"/>
    <w:basedOn w:val="a"/>
    <w:next w:val="a0"/>
    <w:pPr>
      <w:spacing w:before="200" w:after="0"/>
    </w:pPr>
    <w:rPr>
      <w:rFonts w:ascii="Trebuchet MS" w:hAnsi="Trebuchet MS" w:cs="Trebuchet MS"/>
      <w:sz w:val="32"/>
      <w:szCs w:val="32"/>
    </w:rPr>
  </w:style>
  <w:style w:type="paragraph" w:customStyle="1" w:styleId="2">
    <w:name w:val="Заглавие 2"/>
    <w:basedOn w:val="a"/>
    <w:next w:val="a0"/>
    <w:pPr>
      <w:numPr>
        <w:ilvl w:val="1"/>
        <w:numId w:val="1"/>
      </w:numPr>
      <w:spacing w:before="200" w:after="0"/>
      <w:outlineLvl w:val="1"/>
    </w:pPr>
    <w:rPr>
      <w:rFonts w:ascii="Trebuchet MS" w:hAnsi="Trebuchet MS" w:cs="Trebuchet MS"/>
      <w:b/>
      <w:bCs/>
      <w:sz w:val="26"/>
      <w:szCs w:val="26"/>
    </w:rPr>
  </w:style>
  <w:style w:type="paragraph" w:customStyle="1" w:styleId="3">
    <w:name w:val="Заглавие 3"/>
    <w:basedOn w:val="a"/>
    <w:next w:val="a0"/>
    <w:pPr>
      <w:numPr>
        <w:ilvl w:val="2"/>
        <w:numId w:val="1"/>
      </w:numPr>
      <w:spacing w:before="160" w:after="0"/>
      <w:outlineLvl w:val="2"/>
    </w:pPr>
    <w:rPr>
      <w:rFonts w:ascii="Trebuchet MS" w:hAnsi="Trebuchet MS" w:cs="Trebuchet MS"/>
      <w:b/>
      <w:bCs/>
      <w:color w:val="666666"/>
      <w:sz w:val="24"/>
      <w:szCs w:val="24"/>
    </w:rPr>
  </w:style>
  <w:style w:type="paragraph" w:customStyle="1" w:styleId="4">
    <w:name w:val="Заглавие 4"/>
    <w:basedOn w:val="a"/>
    <w:next w:val="a0"/>
    <w:pPr>
      <w:numPr>
        <w:ilvl w:val="3"/>
        <w:numId w:val="1"/>
      </w:numPr>
      <w:spacing w:before="160" w:after="0"/>
      <w:outlineLvl w:val="3"/>
    </w:pPr>
    <w:rPr>
      <w:rFonts w:ascii="Trebuchet MS" w:hAnsi="Trebuchet MS" w:cs="Trebuchet MS"/>
      <w:color w:val="666666"/>
      <w:u w:val="single"/>
    </w:rPr>
  </w:style>
  <w:style w:type="paragraph" w:customStyle="1" w:styleId="5">
    <w:name w:val="Заглавие 5"/>
    <w:basedOn w:val="a"/>
    <w:next w:val="a0"/>
    <w:pPr>
      <w:numPr>
        <w:ilvl w:val="4"/>
        <w:numId w:val="1"/>
      </w:numPr>
      <w:spacing w:before="160" w:after="0"/>
      <w:outlineLvl w:val="4"/>
    </w:pPr>
    <w:rPr>
      <w:rFonts w:ascii="Trebuchet MS" w:hAnsi="Trebuchet MS" w:cs="Trebuchet MS"/>
      <w:color w:val="666666"/>
    </w:rPr>
  </w:style>
  <w:style w:type="paragraph" w:customStyle="1" w:styleId="6">
    <w:name w:val="Заглавие 6"/>
    <w:basedOn w:val="a"/>
    <w:next w:val="a0"/>
    <w:pPr>
      <w:numPr>
        <w:ilvl w:val="5"/>
        <w:numId w:val="1"/>
      </w:numPr>
      <w:spacing w:before="160" w:after="0"/>
      <w:outlineLvl w:val="5"/>
    </w:pPr>
    <w:rPr>
      <w:rFonts w:ascii="Trebuchet MS" w:hAnsi="Trebuchet MS" w:cs="Trebuchet MS"/>
      <w:i/>
      <w:iCs/>
      <w:color w:val="666666"/>
    </w:rPr>
  </w:style>
  <w:style w:type="character" w:customStyle="1" w:styleId="Heading1Char">
    <w:name w:val="Heading 1 Char"/>
    <w:rPr>
      <w:rFonts w:ascii="Cambria" w:eastAsia="Times New Roman" w:hAnsi="Cambria" w:cs="Times New Roman"/>
      <w:b/>
      <w:bCs/>
      <w:color w:val="000000"/>
      <w:sz w:val="32"/>
      <w:szCs w:val="32"/>
    </w:rPr>
  </w:style>
  <w:style w:type="character" w:customStyle="1" w:styleId="Heading2Char">
    <w:name w:val="Heading 2 Char"/>
    <w:rPr>
      <w:rFonts w:ascii="Cambria" w:eastAsia="Times New Roman" w:hAnsi="Cambria" w:cs="Times New Roman"/>
      <w:b/>
      <w:bCs/>
      <w:i/>
      <w:iCs/>
      <w:color w:val="000000"/>
      <w:sz w:val="28"/>
      <w:szCs w:val="28"/>
    </w:rPr>
  </w:style>
  <w:style w:type="character" w:customStyle="1" w:styleId="Heading3Char">
    <w:name w:val="Heading 3 Char"/>
    <w:rPr>
      <w:rFonts w:ascii="Cambria" w:eastAsia="Times New Roman" w:hAnsi="Cambria" w:cs="Times New Roman"/>
      <w:b/>
      <w:bCs/>
      <w:color w:val="000000"/>
      <w:sz w:val="26"/>
      <w:szCs w:val="26"/>
    </w:rPr>
  </w:style>
  <w:style w:type="character" w:customStyle="1" w:styleId="Heading4Char">
    <w:name w:val="Heading 4 Char"/>
    <w:rPr>
      <w:rFonts w:ascii="Calibri" w:eastAsia="Times New Roman" w:hAnsi="Calibri" w:cs="Times New Roman"/>
      <w:b/>
      <w:bCs/>
      <w:color w:val="000000"/>
      <w:sz w:val="28"/>
      <w:szCs w:val="28"/>
    </w:rPr>
  </w:style>
  <w:style w:type="character" w:customStyle="1" w:styleId="Heading5Char">
    <w:name w:val="Heading 5 Char"/>
    <w:rPr>
      <w:rFonts w:ascii="Calibri" w:eastAsia="Times New Roman" w:hAnsi="Calibri" w:cs="Times New Roman"/>
      <w:b/>
      <w:bCs/>
      <w:i/>
      <w:iCs/>
      <w:color w:val="000000"/>
      <w:sz w:val="26"/>
      <w:szCs w:val="26"/>
    </w:rPr>
  </w:style>
  <w:style w:type="character" w:customStyle="1" w:styleId="Heading6Char">
    <w:name w:val="Heading 6 Char"/>
    <w:rPr>
      <w:rFonts w:ascii="Calibri" w:eastAsia="Times New Roman" w:hAnsi="Calibri" w:cs="Times New Roman"/>
      <w:b/>
      <w:bCs/>
      <w:color w:val="000000"/>
    </w:rPr>
  </w:style>
  <w:style w:type="character" w:customStyle="1" w:styleId="TitleChar">
    <w:name w:val="Title Char"/>
    <w:rPr>
      <w:rFonts w:ascii="Cambria" w:eastAsia="Times New Roman" w:hAnsi="Cambria" w:cs="Times New Roman"/>
      <w:b/>
      <w:bCs/>
      <w:color w:val="000000"/>
      <w:sz w:val="32"/>
      <w:szCs w:val="32"/>
    </w:rPr>
  </w:style>
  <w:style w:type="character" w:customStyle="1" w:styleId="SubtitleChar">
    <w:name w:val="Subtitle Char"/>
    <w:rPr>
      <w:rFonts w:ascii="Cambria" w:eastAsia="Times New Roman" w:hAnsi="Cambria" w:cs="Times New Roman"/>
      <w:color w:val="000000"/>
      <w:sz w:val="24"/>
      <w:szCs w:val="24"/>
    </w:rPr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BalloonTextChar">
    <w:name w:val="Balloon Text Char"/>
    <w:basedOn w:val="DefaultParagraphFont"/>
    <w:rPr>
      <w:rFonts w:ascii="Tahoma" w:hAnsi="Tahoma" w:cs="Tahoma"/>
      <w:color w:val="000000"/>
      <w:sz w:val="16"/>
      <w:szCs w:val="16"/>
      <w:lang w:val="bg-BG" w:eastAsia="bg-BG"/>
    </w:rPr>
  </w:style>
  <w:style w:type="paragraph" w:customStyle="1" w:styleId="a1">
    <w:name w:val="Заглавие"/>
    <w:basedOn w:val="a"/>
    <w:next w:val="a0"/>
    <w:pPr>
      <w:keepNext/>
      <w:spacing w:before="240" w:after="120"/>
    </w:pPr>
    <w:rPr>
      <w:rFonts w:eastAsia="Droid Sans Fallback" w:cs="Lohit Hindi"/>
      <w:sz w:val="28"/>
      <w:szCs w:val="28"/>
    </w:rPr>
  </w:style>
  <w:style w:type="paragraph" w:customStyle="1" w:styleId="a0">
    <w:name w:val="Основен текст"/>
    <w:basedOn w:val="a"/>
    <w:pPr>
      <w:spacing w:after="120"/>
    </w:pPr>
  </w:style>
  <w:style w:type="paragraph" w:customStyle="1" w:styleId="a2">
    <w:name w:val="Списък"/>
    <w:basedOn w:val="a0"/>
    <w:rPr>
      <w:rFonts w:cs="Lohit Hindi"/>
    </w:rPr>
  </w:style>
  <w:style w:type="paragraph" w:customStyle="1" w:styleId="a3">
    <w:name w:val="Надпис"/>
    <w:basedOn w:val="a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a4">
    <w:name w:val="Указател"/>
    <w:basedOn w:val="a"/>
    <w:pPr>
      <w:suppressLineNumbers/>
    </w:pPr>
    <w:rPr>
      <w:rFonts w:cs="Lohit Hindi"/>
    </w:rPr>
  </w:style>
  <w:style w:type="paragraph" w:customStyle="1" w:styleId="a5">
    <w:name w:val="Заглавие на документ"/>
    <w:basedOn w:val="a"/>
    <w:next w:val="a6"/>
    <w:pPr>
      <w:jc w:val="center"/>
    </w:pPr>
    <w:rPr>
      <w:rFonts w:ascii="Trebuchet MS" w:hAnsi="Trebuchet MS" w:cs="Trebuchet MS"/>
      <w:b/>
      <w:bCs/>
      <w:sz w:val="42"/>
      <w:szCs w:val="42"/>
    </w:rPr>
  </w:style>
  <w:style w:type="paragraph" w:customStyle="1" w:styleId="a6">
    <w:name w:val="Подзаглавие"/>
    <w:basedOn w:val="a"/>
    <w:next w:val="a0"/>
    <w:pPr>
      <w:jc w:val="center"/>
    </w:pPr>
    <w:rPr>
      <w:rFonts w:ascii="Trebuchet MS" w:hAnsi="Trebuchet MS" w:cs="Trebuchet MS"/>
      <w:i/>
      <w:iCs/>
      <w:color w:val="666666"/>
      <w:sz w:val="26"/>
      <w:szCs w:val="26"/>
    </w:rPr>
  </w:style>
  <w:style w:type="paragraph" w:styleId="BalloonText">
    <w:name w:val="Balloon Text"/>
    <w:basedOn w:val="a"/>
    <w:pPr>
      <w:spacing w:line="100" w:lineRule="atLeast"/>
    </w:pPr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nhideWhenUsed/>
    <w:rsid w:val="00BE78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BE784E"/>
  </w:style>
  <w:style w:type="paragraph" w:styleId="Footer">
    <w:name w:val="footer"/>
    <w:basedOn w:val="Normal"/>
    <w:link w:val="FooterChar"/>
    <w:uiPriority w:val="99"/>
    <w:unhideWhenUsed/>
    <w:rsid w:val="00BE78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784E"/>
  </w:style>
  <w:style w:type="paragraph" w:styleId="ListParagraph">
    <w:name w:val="List Paragraph"/>
    <w:basedOn w:val="Normal"/>
    <w:uiPriority w:val="34"/>
    <w:qFormat/>
    <w:rsid w:val="00A27A89"/>
    <w:pPr>
      <w:ind w:left="720"/>
      <w:contextualSpacing/>
    </w:pPr>
    <w:rPr>
      <w:rFonts w:eastAsiaTheme="minorHAnsi"/>
      <w:lang w:val="en-US" w:eastAsia="en-US"/>
    </w:rPr>
  </w:style>
  <w:style w:type="paragraph" w:customStyle="1" w:styleId="Textbody">
    <w:name w:val="Text body"/>
    <w:basedOn w:val="Normal"/>
    <w:uiPriority w:val="99"/>
    <w:rsid w:val="002E28DB"/>
    <w:pPr>
      <w:widowControl w:val="0"/>
      <w:autoSpaceDE w:val="0"/>
      <w:autoSpaceDN w:val="0"/>
      <w:adjustRightInd w:val="0"/>
      <w:spacing w:after="120" w:line="240" w:lineRule="auto"/>
    </w:pPr>
    <w:rPr>
      <w:rFonts w:ascii="Liberation Serif" w:eastAsia="Times New Roman" w:hAnsi="Liberation Serif" w:cs="Liberation Serif"/>
      <w:kern w:val="2"/>
      <w:sz w:val="24"/>
      <w:szCs w:val="24"/>
      <w:lang w:val="en-US" w:eastAsia="zh-CN" w:bidi="hi-IN"/>
    </w:rPr>
  </w:style>
  <w:style w:type="table" w:styleId="TableGrid">
    <w:name w:val="Table Grid"/>
    <w:basedOn w:val="TableNormal"/>
    <w:uiPriority w:val="59"/>
    <w:rsid w:val="002E28D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По подразбиране"/>
    <w:pPr>
      <w:widowControl w:val="0"/>
      <w:tabs>
        <w:tab w:val="left" w:pos="720"/>
      </w:tabs>
      <w:suppressAutoHyphens/>
    </w:pPr>
    <w:rPr>
      <w:rFonts w:ascii="Arial" w:eastAsia="Times New Roman" w:hAnsi="Arial" w:cs="Arial"/>
      <w:color w:val="000000"/>
    </w:rPr>
  </w:style>
  <w:style w:type="paragraph" w:customStyle="1" w:styleId="1">
    <w:name w:val="Заглавие 1"/>
    <w:basedOn w:val="a"/>
    <w:next w:val="a0"/>
    <w:pPr>
      <w:spacing w:before="200" w:after="0"/>
    </w:pPr>
    <w:rPr>
      <w:rFonts w:ascii="Trebuchet MS" w:hAnsi="Trebuchet MS" w:cs="Trebuchet MS"/>
      <w:sz w:val="32"/>
      <w:szCs w:val="32"/>
    </w:rPr>
  </w:style>
  <w:style w:type="paragraph" w:customStyle="1" w:styleId="2">
    <w:name w:val="Заглавие 2"/>
    <w:basedOn w:val="a"/>
    <w:next w:val="a0"/>
    <w:pPr>
      <w:numPr>
        <w:ilvl w:val="1"/>
        <w:numId w:val="1"/>
      </w:numPr>
      <w:spacing w:before="200" w:after="0"/>
      <w:outlineLvl w:val="1"/>
    </w:pPr>
    <w:rPr>
      <w:rFonts w:ascii="Trebuchet MS" w:hAnsi="Trebuchet MS" w:cs="Trebuchet MS"/>
      <w:b/>
      <w:bCs/>
      <w:sz w:val="26"/>
      <w:szCs w:val="26"/>
    </w:rPr>
  </w:style>
  <w:style w:type="paragraph" w:customStyle="1" w:styleId="3">
    <w:name w:val="Заглавие 3"/>
    <w:basedOn w:val="a"/>
    <w:next w:val="a0"/>
    <w:pPr>
      <w:numPr>
        <w:ilvl w:val="2"/>
        <w:numId w:val="1"/>
      </w:numPr>
      <w:spacing w:before="160" w:after="0"/>
      <w:outlineLvl w:val="2"/>
    </w:pPr>
    <w:rPr>
      <w:rFonts w:ascii="Trebuchet MS" w:hAnsi="Trebuchet MS" w:cs="Trebuchet MS"/>
      <w:b/>
      <w:bCs/>
      <w:color w:val="666666"/>
      <w:sz w:val="24"/>
      <w:szCs w:val="24"/>
    </w:rPr>
  </w:style>
  <w:style w:type="paragraph" w:customStyle="1" w:styleId="4">
    <w:name w:val="Заглавие 4"/>
    <w:basedOn w:val="a"/>
    <w:next w:val="a0"/>
    <w:pPr>
      <w:numPr>
        <w:ilvl w:val="3"/>
        <w:numId w:val="1"/>
      </w:numPr>
      <w:spacing w:before="160" w:after="0"/>
      <w:outlineLvl w:val="3"/>
    </w:pPr>
    <w:rPr>
      <w:rFonts w:ascii="Trebuchet MS" w:hAnsi="Trebuchet MS" w:cs="Trebuchet MS"/>
      <w:color w:val="666666"/>
      <w:u w:val="single"/>
    </w:rPr>
  </w:style>
  <w:style w:type="paragraph" w:customStyle="1" w:styleId="5">
    <w:name w:val="Заглавие 5"/>
    <w:basedOn w:val="a"/>
    <w:next w:val="a0"/>
    <w:pPr>
      <w:numPr>
        <w:ilvl w:val="4"/>
        <w:numId w:val="1"/>
      </w:numPr>
      <w:spacing w:before="160" w:after="0"/>
      <w:outlineLvl w:val="4"/>
    </w:pPr>
    <w:rPr>
      <w:rFonts w:ascii="Trebuchet MS" w:hAnsi="Trebuchet MS" w:cs="Trebuchet MS"/>
      <w:color w:val="666666"/>
    </w:rPr>
  </w:style>
  <w:style w:type="paragraph" w:customStyle="1" w:styleId="6">
    <w:name w:val="Заглавие 6"/>
    <w:basedOn w:val="a"/>
    <w:next w:val="a0"/>
    <w:pPr>
      <w:numPr>
        <w:ilvl w:val="5"/>
        <w:numId w:val="1"/>
      </w:numPr>
      <w:spacing w:before="160" w:after="0"/>
      <w:outlineLvl w:val="5"/>
    </w:pPr>
    <w:rPr>
      <w:rFonts w:ascii="Trebuchet MS" w:hAnsi="Trebuchet MS" w:cs="Trebuchet MS"/>
      <w:i/>
      <w:iCs/>
      <w:color w:val="666666"/>
    </w:rPr>
  </w:style>
  <w:style w:type="character" w:customStyle="1" w:styleId="Heading1Char">
    <w:name w:val="Heading 1 Char"/>
    <w:rPr>
      <w:rFonts w:ascii="Cambria" w:eastAsia="Times New Roman" w:hAnsi="Cambria" w:cs="Times New Roman"/>
      <w:b/>
      <w:bCs/>
      <w:color w:val="000000"/>
      <w:sz w:val="32"/>
      <w:szCs w:val="32"/>
    </w:rPr>
  </w:style>
  <w:style w:type="character" w:customStyle="1" w:styleId="Heading2Char">
    <w:name w:val="Heading 2 Char"/>
    <w:rPr>
      <w:rFonts w:ascii="Cambria" w:eastAsia="Times New Roman" w:hAnsi="Cambria" w:cs="Times New Roman"/>
      <w:b/>
      <w:bCs/>
      <w:i/>
      <w:iCs/>
      <w:color w:val="000000"/>
      <w:sz w:val="28"/>
      <w:szCs w:val="28"/>
    </w:rPr>
  </w:style>
  <w:style w:type="character" w:customStyle="1" w:styleId="Heading3Char">
    <w:name w:val="Heading 3 Char"/>
    <w:rPr>
      <w:rFonts w:ascii="Cambria" w:eastAsia="Times New Roman" w:hAnsi="Cambria" w:cs="Times New Roman"/>
      <w:b/>
      <w:bCs/>
      <w:color w:val="000000"/>
      <w:sz w:val="26"/>
      <w:szCs w:val="26"/>
    </w:rPr>
  </w:style>
  <w:style w:type="character" w:customStyle="1" w:styleId="Heading4Char">
    <w:name w:val="Heading 4 Char"/>
    <w:rPr>
      <w:rFonts w:ascii="Calibri" w:eastAsia="Times New Roman" w:hAnsi="Calibri" w:cs="Times New Roman"/>
      <w:b/>
      <w:bCs/>
      <w:color w:val="000000"/>
      <w:sz w:val="28"/>
      <w:szCs w:val="28"/>
    </w:rPr>
  </w:style>
  <w:style w:type="character" w:customStyle="1" w:styleId="Heading5Char">
    <w:name w:val="Heading 5 Char"/>
    <w:rPr>
      <w:rFonts w:ascii="Calibri" w:eastAsia="Times New Roman" w:hAnsi="Calibri" w:cs="Times New Roman"/>
      <w:b/>
      <w:bCs/>
      <w:i/>
      <w:iCs/>
      <w:color w:val="000000"/>
      <w:sz w:val="26"/>
      <w:szCs w:val="26"/>
    </w:rPr>
  </w:style>
  <w:style w:type="character" w:customStyle="1" w:styleId="Heading6Char">
    <w:name w:val="Heading 6 Char"/>
    <w:rPr>
      <w:rFonts w:ascii="Calibri" w:eastAsia="Times New Roman" w:hAnsi="Calibri" w:cs="Times New Roman"/>
      <w:b/>
      <w:bCs/>
      <w:color w:val="000000"/>
    </w:rPr>
  </w:style>
  <w:style w:type="character" w:customStyle="1" w:styleId="TitleChar">
    <w:name w:val="Title Char"/>
    <w:rPr>
      <w:rFonts w:ascii="Cambria" w:eastAsia="Times New Roman" w:hAnsi="Cambria" w:cs="Times New Roman"/>
      <w:b/>
      <w:bCs/>
      <w:color w:val="000000"/>
      <w:sz w:val="32"/>
      <w:szCs w:val="32"/>
    </w:rPr>
  </w:style>
  <w:style w:type="character" w:customStyle="1" w:styleId="SubtitleChar">
    <w:name w:val="Subtitle Char"/>
    <w:rPr>
      <w:rFonts w:ascii="Cambria" w:eastAsia="Times New Roman" w:hAnsi="Cambria" w:cs="Times New Roman"/>
      <w:color w:val="000000"/>
      <w:sz w:val="24"/>
      <w:szCs w:val="24"/>
    </w:rPr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BalloonTextChar">
    <w:name w:val="Balloon Text Char"/>
    <w:basedOn w:val="DefaultParagraphFont"/>
    <w:rPr>
      <w:rFonts w:ascii="Tahoma" w:hAnsi="Tahoma" w:cs="Tahoma"/>
      <w:color w:val="000000"/>
      <w:sz w:val="16"/>
      <w:szCs w:val="16"/>
      <w:lang w:val="bg-BG" w:eastAsia="bg-BG"/>
    </w:rPr>
  </w:style>
  <w:style w:type="paragraph" w:customStyle="1" w:styleId="a1">
    <w:name w:val="Заглавие"/>
    <w:basedOn w:val="a"/>
    <w:next w:val="a0"/>
    <w:pPr>
      <w:keepNext/>
      <w:spacing w:before="240" w:after="120"/>
    </w:pPr>
    <w:rPr>
      <w:rFonts w:eastAsia="Droid Sans Fallback" w:cs="Lohit Hindi"/>
      <w:sz w:val="28"/>
      <w:szCs w:val="28"/>
    </w:rPr>
  </w:style>
  <w:style w:type="paragraph" w:customStyle="1" w:styleId="a0">
    <w:name w:val="Основен текст"/>
    <w:basedOn w:val="a"/>
    <w:pPr>
      <w:spacing w:after="120"/>
    </w:pPr>
  </w:style>
  <w:style w:type="paragraph" w:customStyle="1" w:styleId="a2">
    <w:name w:val="Списък"/>
    <w:basedOn w:val="a0"/>
    <w:rPr>
      <w:rFonts w:cs="Lohit Hindi"/>
    </w:rPr>
  </w:style>
  <w:style w:type="paragraph" w:customStyle="1" w:styleId="a3">
    <w:name w:val="Надпис"/>
    <w:basedOn w:val="a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a4">
    <w:name w:val="Указател"/>
    <w:basedOn w:val="a"/>
    <w:pPr>
      <w:suppressLineNumbers/>
    </w:pPr>
    <w:rPr>
      <w:rFonts w:cs="Lohit Hindi"/>
    </w:rPr>
  </w:style>
  <w:style w:type="paragraph" w:customStyle="1" w:styleId="a5">
    <w:name w:val="Заглавие на документ"/>
    <w:basedOn w:val="a"/>
    <w:next w:val="a6"/>
    <w:pPr>
      <w:jc w:val="center"/>
    </w:pPr>
    <w:rPr>
      <w:rFonts w:ascii="Trebuchet MS" w:hAnsi="Trebuchet MS" w:cs="Trebuchet MS"/>
      <w:b/>
      <w:bCs/>
      <w:sz w:val="42"/>
      <w:szCs w:val="42"/>
    </w:rPr>
  </w:style>
  <w:style w:type="paragraph" w:customStyle="1" w:styleId="a6">
    <w:name w:val="Подзаглавие"/>
    <w:basedOn w:val="a"/>
    <w:next w:val="a0"/>
    <w:pPr>
      <w:jc w:val="center"/>
    </w:pPr>
    <w:rPr>
      <w:rFonts w:ascii="Trebuchet MS" w:hAnsi="Trebuchet MS" w:cs="Trebuchet MS"/>
      <w:i/>
      <w:iCs/>
      <w:color w:val="666666"/>
      <w:sz w:val="26"/>
      <w:szCs w:val="26"/>
    </w:rPr>
  </w:style>
  <w:style w:type="paragraph" w:styleId="BalloonText">
    <w:name w:val="Balloon Text"/>
    <w:basedOn w:val="a"/>
    <w:pPr>
      <w:spacing w:line="100" w:lineRule="atLeast"/>
    </w:pPr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nhideWhenUsed/>
    <w:rsid w:val="00BE78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BE784E"/>
  </w:style>
  <w:style w:type="paragraph" w:styleId="Footer">
    <w:name w:val="footer"/>
    <w:basedOn w:val="Normal"/>
    <w:link w:val="FooterChar"/>
    <w:uiPriority w:val="99"/>
    <w:unhideWhenUsed/>
    <w:rsid w:val="00BE78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784E"/>
  </w:style>
  <w:style w:type="paragraph" w:styleId="ListParagraph">
    <w:name w:val="List Paragraph"/>
    <w:basedOn w:val="Normal"/>
    <w:uiPriority w:val="34"/>
    <w:qFormat/>
    <w:rsid w:val="00A27A89"/>
    <w:pPr>
      <w:ind w:left="720"/>
      <w:contextualSpacing/>
    </w:pPr>
    <w:rPr>
      <w:rFonts w:eastAsiaTheme="minorHAnsi"/>
      <w:lang w:val="en-US" w:eastAsia="en-US"/>
    </w:rPr>
  </w:style>
  <w:style w:type="paragraph" w:customStyle="1" w:styleId="Textbody">
    <w:name w:val="Text body"/>
    <w:basedOn w:val="Normal"/>
    <w:uiPriority w:val="99"/>
    <w:rsid w:val="002E28DB"/>
    <w:pPr>
      <w:widowControl w:val="0"/>
      <w:autoSpaceDE w:val="0"/>
      <w:autoSpaceDN w:val="0"/>
      <w:adjustRightInd w:val="0"/>
      <w:spacing w:after="120" w:line="240" w:lineRule="auto"/>
    </w:pPr>
    <w:rPr>
      <w:rFonts w:ascii="Liberation Serif" w:eastAsia="Times New Roman" w:hAnsi="Liberation Serif" w:cs="Liberation Serif"/>
      <w:kern w:val="2"/>
      <w:sz w:val="24"/>
      <w:szCs w:val="24"/>
      <w:lang w:val="en-US" w:eastAsia="zh-CN" w:bidi="hi-IN"/>
    </w:rPr>
  </w:style>
  <w:style w:type="table" w:styleId="TableGrid">
    <w:name w:val="Table Grid"/>
    <w:basedOn w:val="TableNormal"/>
    <w:uiPriority w:val="59"/>
    <w:rsid w:val="002E28D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377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380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Rusko Shikov</dc:creator>
  <cp:lastModifiedBy>Rusko Shikov</cp:lastModifiedBy>
  <cp:revision>10</cp:revision>
  <cp:lastPrinted>2013-11-20T08:56:00Z</cp:lastPrinted>
  <dcterms:created xsi:type="dcterms:W3CDTF">2013-11-20T16:39:00Z</dcterms:created>
  <dcterms:modified xsi:type="dcterms:W3CDTF">2013-11-22T08:03:00Z</dcterms:modified>
</cp:coreProperties>
</file>