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A3" w:rsidRPr="00D151A3" w:rsidRDefault="00D151A3" w:rsidP="00D151A3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bookmarkStart w:id="0" w:name="_GoBack"/>
      <w:bookmarkEnd w:id="0"/>
      <w:r w:rsidRPr="00D151A3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314177" w:rsidRDefault="008A3D19" w:rsidP="008A3D19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РЕДИЦИ</w:t>
      </w:r>
    </w:p>
    <w:p w:rsidR="008A3D19" w:rsidRPr="008A3D19" w:rsidRDefault="008A3D19" w:rsidP="008A3D19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314177" w:rsidRDefault="008A3D19" w:rsidP="00D151A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Задачата може да се формулира и по следния начин: Да се намери най-голямото цяло число </w:t>
      </w:r>
      <w:r w:rsidRPr="008A3D19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1.1pt" o:ole="">
            <v:imagedata r:id="rId5" o:title=""/>
          </v:shape>
          <o:OLEObject Type="Embed" ProgID="Equation.DSMT4" ShapeID="_x0000_i1025" DrawAspect="Content" ObjectID="_1478227626" r:id="rId6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което системата </w:t>
      </w:r>
      <w:r w:rsidRPr="008A3D19">
        <w:rPr>
          <w:rFonts w:ascii="Times New Roman" w:hAnsi="Times New Roman" w:cs="Times New Roman"/>
          <w:position w:val="-32"/>
          <w:sz w:val="24"/>
          <w:szCs w:val="24"/>
          <w:lang w:val="bg-BG"/>
        </w:rPr>
        <w:object w:dxaOrig="2600" w:dyaOrig="760">
          <v:shape id="_x0000_i1026" type="#_x0000_t75" style="width:130.15pt;height:37.85pt" o:ole="">
            <v:imagedata r:id="rId7" o:title=""/>
          </v:shape>
          <o:OLEObject Type="Embed" ProgID="Equation.DSMT4" ShapeID="_x0000_i1026" DrawAspect="Content" ObjectID="_1478227627" r:id="rId8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няма решение в цели числа (да припомним, че </w:t>
      </w:r>
      <w:r w:rsidRPr="008A3D19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180" w:dyaOrig="360">
          <v:shape id="_x0000_i1027" type="#_x0000_t75" style="width:59.1pt;height:18pt" o:ole="">
            <v:imagedata r:id="rId9" o:title=""/>
          </v:shape>
          <o:OLEObject Type="Embed" ProgID="Equation.DSMT4" ShapeID="_x0000_i1027" DrawAspect="Content" ObjectID="_1478227628" r:id="rId10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дадени цели положителни числа (при това </w:t>
      </w:r>
      <w:r w:rsidRPr="008A3D19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40" w:dyaOrig="360">
          <v:shape id="_x0000_i1028" type="#_x0000_t75" style="width:12pt;height:18pt" o:ole="">
            <v:imagedata r:id="rId11" o:title=""/>
          </v:shape>
          <o:OLEObject Type="Embed" ProgID="Equation.DSMT4" ShapeID="_x0000_i1028" DrawAspect="Content" ObjectID="_1478227629" r:id="rId12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8A3D19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60" w:dyaOrig="360">
          <v:shape id="_x0000_i1029" type="#_x0000_t75" style="width:12.9pt;height:18pt" o:ole="">
            <v:imagedata r:id="rId13" o:title=""/>
          </v:shape>
          <o:OLEObject Type="Embed" ProgID="Equation.DSMT4" ShapeID="_x0000_i1029" DrawAspect="Content" ObjectID="_1478227630" r:id="rId14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взаимно</w:t>
      </w:r>
      <w:r w:rsidR="005B53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прости), а неизвестните са </w:t>
      </w:r>
      <w:r w:rsidRPr="008A3D19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219" w:dyaOrig="360">
          <v:shape id="_x0000_i1030" type="#_x0000_t75" style="width:60.9pt;height:18pt" o:ole="">
            <v:imagedata r:id="rId15" o:title=""/>
          </v:shape>
          <o:OLEObject Type="Embed" ProgID="Equation.DSMT4" ShapeID="_x0000_i1030" DrawAspect="Content" ObjectID="_1478227631" r:id="rId16"/>
        </w:object>
      </w:r>
      <w:r w:rsidR="005B5358">
        <w:rPr>
          <w:rFonts w:ascii="Times New Roman" w:hAnsi="Times New Roman" w:cs="Times New Roman"/>
          <w:sz w:val="24"/>
          <w:szCs w:val="24"/>
          <w:lang w:val="bg-BG"/>
        </w:rPr>
        <w:t xml:space="preserve">). Ще покажем, че при </w:t>
      </w:r>
      <w:r w:rsidR="005B5358" w:rsidRPr="005B5358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560" w:dyaOrig="279">
          <v:shape id="_x0000_i1031" type="#_x0000_t75" style="width:28.15pt;height:13.85pt" o:ole="">
            <v:imagedata r:id="rId17" o:title=""/>
          </v:shape>
          <o:OLEObject Type="Embed" ProgID="Equation.DSMT4" ShapeID="_x0000_i1031" DrawAspect="Content" ObjectID="_1478227632" r:id="rId18"/>
        </w:object>
      </w:r>
      <w:r w:rsidR="005B5358">
        <w:rPr>
          <w:rFonts w:ascii="Times New Roman" w:hAnsi="Times New Roman" w:cs="Times New Roman"/>
          <w:sz w:val="24"/>
          <w:szCs w:val="24"/>
          <w:lang w:val="bg-BG"/>
        </w:rPr>
        <w:t xml:space="preserve"> такова най-голямо </w:t>
      </w:r>
      <w:r w:rsidR="005B5358" w:rsidRPr="005B5358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2" type="#_x0000_t75" style="width:10.15pt;height:11.1pt" o:ole="">
            <v:imagedata r:id="rId19" o:title=""/>
          </v:shape>
          <o:OLEObject Type="Embed" ProgID="Equation.DSMT4" ShapeID="_x0000_i1032" DrawAspect="Content" ObjectID="_1478227633" r:id="rId20"/>
        </w:object>
      </w:r>
      <w:r w:rsidR="005B5358">
        <w:rPr>
          <w:rFonts w:ascii="Times New Roman" w:hAnsi="Times New Roman" w:cs="Times New Roman"/>
          <w:sz w:val="24"/>
          <w:szCs w:val="24"/>
        </w:rPr>
        <w:t xml:space="preserve"> </w:t>
      </w:r>
      <w:r w:rsidR="005B5358">
        <w:rPr>
          <w:rFonts w:ascii="Times New Roman" w:hAnsi="Times New Roman" w:cs="Times New Roman"/>
          <w:sz w:val="24"/>
          <w:szCs w:val="24"/>
          <w:lang w:val="bg-BG"/>
        </w:rPr>
        <w:t>винаги съществува. Вярна е следната</w:t>
      </w:r>
    </w:p>
    <w:p w:rsidR="005B5358" w:rsidRDefault="005B5358" w:rsidP="00D151A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5358">
        <w:rPr>
          <w:rFonts w:ascii="Times New Roman" w:hAnsi="Times New Roman" w:cs="Times New Roman"/>
          <w:b/>
          <w:sz w:val="24"/>
          <w:szCs w:val="24"/>
          <w:lang w:val="bg-BG"/>
        </w:rPr>
        <w:t>Теорема: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Ако </w:t>
      </w:r>
      <w:r w:rsidRPr="005B535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020" w:dyaOrig="360">
          <v:shape id="_x0000_i1033" type="#_x0000_t75" style="width:51.25pt;height:18pt" o:ole="">
            <v:imagedata r:id="rId21" o:title=""/>
          </v:shape>
          <o:OLEObject Type="Embed" ProgID="Equation.DSMT4" ShapeID="_x0000_i1033" DrawAspect="Content" ObjectID="_1478227634" r:id="rId22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две взаимно прости цели числа, то най-голямото цяло число </w:t>
      </w:r>
      <w:r w:rsidRPr="008A3D19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200" w:dyaOrig="220">
          <v:shape id="_x0000_i1034" type="#_x0000_t75" style="width:10.15pt;height:11.1pt" o:ole="">
            <v:imagedata r:id="rId5" o:title=""/>
          </v:shape>
          <o:OLEObject Type="Embed" ProgID="Equation.DSMT4" ShapeID="_x0000_i1034" DrawAspect="Content" ObjectID="_1478227635" r:id="rId23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което системата </w:t>
      </w:r>
      <w:r w:rsidRPr="008A3D19">
        <w:rPr>
          <w:rFonts w:ascii="Times New Roman" w:hAnsi="Times New Roman" w:cs="Times New Roman"/>
          <w:position w:val="-32"/>
          <w:sz w:val="24"/>
          <w:szCs w:val="24"/>
          <w:lang w:val="bg-BG"/>
        </w:rPr>
        <w:object w:dxaOrig="1520" w:dyaOrig="760">
          <v:shape id="_x0000_i1035" type="#_x0000_t75" style="width:76.15pt;height:37.85pt" o:ole="">
            <v:imagedata r:id="rId24" o:title=""/>
          </v:shape>
          <o:OLEObject Type="Embed" ProgID="Equation.DSMT4" ShapeID="_x0000_i1035" DrawAspect="Content" ObjectID="_1478227636" r:id="rId25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няма решение е </w:t>
      </w:r>
      <w:r w:rsidRPr="005B535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359" w:dyaOrig="360">
          <v:shape id="_x0000_i1036" type="#_x0000_t75" style="width:67.85pt;height:18pt" o:ole="">
            <v:imagedata r:id="rId26" o:title=""/>
          </v:shape>
          <o:OLEObject Type="Embed" ProgID="Equation.DSMT4" ShapeID="_x0000_i1036" DrawAspect="Content" ObjectID="_1478227637" r:id="rId27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5B5358" w:rsidRDefault="005B5358" w:rsidP="00D151A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Преди да докажем това т</w:t>
      </w:r>
      <w:r w:rsidR="00A73978">
        <w:rPr>
          <w:rFonts w:ascii="Times New Roman" w:hAnsi="Times New Roman" w:cs="Times New Roman"/>
          <w:sz w:val="24"/>
          <w:szCs w:val="24"/>
          <w:lang w:val="bg-BG"/>
        </w:rPr>
        <w:t xml:space="preserve">върдение, да разгледаме две конкретни числа. Нека </w:t>
      </w:r>
      <w:r w:rsidR="00A73978" w:rsidRPr="00A7397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639" w:dyaOrig="360">
          <v:shape id="_x0000_i1037" type="#_x0000_t75" style="width:31.85pt;height:18pt" o:ole="">
            <v:imagedata r:id="rId28" o:title=""/>
          </v:shape>
          <o:OLEObject Type="Embed" ProgID="Equation.DSMT4" ShapeID="_x0000_i1037" DrawAspect="Content" ObjectID="_1478227638" r:id="rId29"/>
        </w:object>
      </w:r>
      <w:r w:rsidR="00A73978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A73978" w:rsidRPr="00A7397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660" w:dyaOrig="360">
          <v:shape id="_x0000_i1038" type="#_x0000_t75" style="width:33.25pt;height:18pt" o:ole="">
            <v:imagedata r:id="rId30" o:title=""/>
          </v:shape>
          <o:OLEObject Type="Embed" ProgID="Equation.DSMT4" ShapeID="_x0000_i1038" DrawAspect="Content" ObjectID="_1478227639" r:id="rId31"/>
        </w:object>
      </w:r>
      <w:r w:rsidR="00A73978">
        <w:rPr>
          <w:rFonts w:ascii="Times New Roman" w:hAnsi="Times New Roman" w:cs="Times New Roman"/>
          <w:sz w:val="24"/>
          <w:szCs w:val="24"/>
          <w:lang w:val="bg-BG"/>
        </w:rPr>
        <w:t xml:space="preserve">. Ще запишем естествените числа в таблица, съдържаща 4 колони и безброй много редове, като попълваме </w:t>
      </w:r>
      <w:r w:rsidR="00CB21B1">
        <w:rPr>
          <w:rFonts w:ascii="Times New Roman" w:hAnsi="Times New Roman" w:cs="Times New Roman"/>
          <w:sz w:val="24"/>
          <w:szCs w:val="24"/>
          <w:lang w:val="bg-BG"/>
        </w:rPr>
        <w:t>числата</w:t>
      </w:r>
      <w:r w:rsidR="00A73978">
        <w:rPr>
          <w:rFonts w:ascii="Times New Roman" w:hAnsi="Times New Roman" w:cs="Times New Roman"/>
          <w:sz w:val="24"/>
          <w:szCs w:val="24"/>
          <w:lang w:val="bg-BG"/>
        </w:rPr>
        <w:t xml:space="preserve"> последователно по редове, започвайки от 1.</w:t>
      </w:r>
    </w:p>
    <w:p w:rsidR="00A73978" w:rsidRDefault="00A73978" w:rsidP="000C7D46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A73978">
        <w:rPr>
          <w:rFonts w:ascii="Times New Roman" w:hAnsi="Times New Roman" w:cs="Times New Roman"/>
          <w:position w:val="-126"/>
          <w:sz w:val="24"/>
          <w:szCs w:val="24"/>
          <w:lang w:val="bg-BG"/>
        </w:rPr>
        <w:object w:dxaOrig="1880" w:dyaOrig="2640">
          <v:shape id="_x0000_i1039" type="#_x0000_t75" style="width:94.15pt;height:132pt" o:ole="">
            <v:imagedata r:id="rId32" o:title=""/>
          </v:shape>
          <o:OLEObject Type="Embed" ProgID="Equation.DSMT4" ShapeID="_x0000_i1039" DrawAspect="Content" ObjectID="_1478227640" r:id="rId33"/>
        </w:object>
      </w:r>
    </w:p>
    <w:p w:rsidR="000C7D46" w:rsidRDefault="000C7D46" w:rsidP="000C7D4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Всички числа, записани в последната колона са кратни на 4. Следователно, ако </w:t>
      </w:r>
      <w:r w:rsidRPr="000C7D4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40" type="#_x0000_t75" style="width:10.15pt;height:11.1pt" o:ole="">
            <v:imagedata r:id="rId34" o:title=""/>
          </v:shape>
          <o:OLEObject Type="Embed" ProgID="Equation.DSMT4" ShapeID="_x0000_i1040" DrawAspect="Content" ObjectID="_1478227641" r:id="rId35"/>
        </w:objec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равно на някое от тях, системата ще има решение. След това започваме да отбелязваме в таблицата числата, кратни на 7 до момента, в който във всяка от първите</w:t>
      </w:r>
      <w:r w:rsidR="00CB21B1">
        <w:rPr>
          <w:rFonts w:ascii="Times New Roman" w:hAnsi="Times New Roman" w:cs="Times New Roman"/>
          <w:sz w:val="24"/>
          <w:szCs w:val="24"/>
          <w:lang w:val="bg-BG"/>
        </w:rPr>
        <w:t xml:space="preserve"> три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колони имаме отбелязано число. Така системата ще има решение за всяко от числата, които са </w:t>
      </w:r>
      <w:r w:rsidR="00CB21B1">
        <w:rPr>
          <w:rFonts w:ascii="Times New Roman" w:hAnsi="Times New Roman" w:cs="Times New Roman"/>
          <w:sz w:val="24"/>
          <w:szCs w:val="24"/>
          <w:lang w:val="bg-BG"/>
        </w:rPr>
        <w:t>оцветени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червено, а няма да има решение за оцветените в черно числа (помислете защо). Така търсеното най-голямо число, за което системата няма решение, е това което е над 21, т.е. 17. Тъй като числата 4 и 7 са взаимно прости, то лесно може да пресметнем кое </w:t>
      </w:r>
      <w:r w:rsidR="00A26882">
        <w:rPr>
          <w:rFonts w:ascii="Times New Roman" w:hAnsi="Times New Roman" w:cs="Times New Roman"/>
          <w:sz w:val="24"/>
          <w:szCs w:val="24"/>
          <w:lang w:val="bg-BG"/>
        </w:rPr>
        <w:t>ще е последното оградено число (3.7</w:t>
      </w:r>
      <w:r w:rsidR="00A26882">
        <w:rPr>
          <w:rFonts w:ascii="Times New Roman" w:hAnsi="Times New Roman" w:cs="Times New Roman"/>
          <w:sz w:val="24"/>
          <w:szCs w:val="24"/>
        </w:rPr>
        <w:t>)</w:t>
      </w:r>
      <w:r w:rsidR="00A26882">
        <w:rPr>
          <w:rFonts w:ascii="Times New Roman" w:hAnsi="Times New Roman" w:cs="Times New Roman"/>
          <w:sz w:val="24"/>
          <w:szCs w:val="24"/>
          <w:lang w:val="bg-BG"/>
        </w:rPr>
        <w:t xml:space="preserve">, а това, което е над него ще бъде </w:t>
      </w:r>
      <w:r w:rsidR="00A26882" w:rsidRPr="00A26882">
        <w:rPr>
          <w:rFonts w:ascii="Times New Roman" w:hAnsi="Times New Roman" w:cs="Times New Roman"/>
          <w:position w:val="-6"/>
          <w:sz w:val="24"/>
          <w:szCs w:val="24"/>
        </w:rPr>
        <w:object w:dxaOrig="1180" w:dyaOrig="279">
          <v:shape id="_x0000_i1041" type="#_x0000_t75" style="width:59.1pt;height:13.85pt" o:ole="">
            <v:imagedata r:id="rId36" o:title=""/>
          </v:shape>
          <o:OLEObject Type="Embed" ProgID="Equation.DSMT4" ShapeID="_x0000_i1041" DrawAspect="Content" ObjectID="_1478227642" r:id="rId37"/>
        </w:object>
      </w:r>
      <w:r w:rsidR="00A2688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A26882" w:rsidRDefault="00A26882" w:rsidP="00A2688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Сега да разгледаме общия случай, когато </w:t>
      </w:r>
      <w:r w:rsidRPr="00A26882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40" w:dyaOrig="360">
          <v:shape id="_x0000_i1042" type="#_x0000_t75" style="width:12pt;height:18pt" o:ole="">
            <v:imagedata r:id="rId38" o:title=""/>
          </v:shape>
          <o:OLEObject Type="Embed" ProgID="Equation.DSMT4" ShapeID="_x0000_i1042" DrawAspect="Content" ObjectID="_1478227643" r:id="rId39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A26882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60" w:dyaOrig="360">
          <v:shape id="_x0000_i1043" type="#_x0000_t75" style="width:12.9pt;height:18pt" o:ole="">
            <v:imagedata r:id="rId40" o:title=""/>
          </v:shape>
          <o:OLEObject Type="Embed" ProgID="Equation.DSMT4" ShapeID="_x0000_i1043" DrawAspect="Content" ObjectID="_1478227644" r:id="rId41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са взаимно прости цели числа, за които </w:t>
      </w:r>
      <w:r w:rsidRPr="005B535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020" w:dyaOrig="360">
          <v:shape id="_x0000_i1044" type="#_x0000_t75" style="width:51.25pt;height:18pt" o:ole="">
            <v:imagedata r:id="rId21" o:title=""/>
          </v:shape>
          <o:OLEObject Type="Embed" ProgID="Equation.DSMT4" ShapeID="_x0000_i1044" DrawAspect="Content" ObjectID="_1478227645" r:id="rId42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Съставяме по аналогичен начин таблица, която има </w:t>
      </w:r>
      <w:r w:rsidRPr="00A26882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40" w:dyaOrig="360">
          <v:shape id="_x0000_i1045" type="#_x0000_t75" style="width:12pt;height:18pt" o:ole="">
            <v:imagedata r:id="rId38" o:title=""/>
          </v:shape>
          <o:OLEObject Type="Embed" ProgID="Equation.DSMT4" ShapeID="_x0000_i1045" DrawAspect="Content" ObjectID="_1478227646" r:id="rId43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стълба и записваме в нея естествените числа. След това отбелязваме в таблицата последователно числата, кратни на </w:t>
      </w:r>
      <w:r w:rsidRPr="00A26882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6" type="#_x0000_t75" style="width:12.9pt;height:18pt" o:ole="">
            <v:imagedata r:id="rId44" o:title=""/>
          </v:shape>
          <o:OLEObject Type="Embed" ProgID="Equation.DSMT4" ShapeID="_x0000_i1046" DrawAspect="Content" ObjectID="_1478227647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докато във всяка от първите </w:t>
      </w:r>
      <w:r w:rsidRPr="00A26882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560" w:dyaOrig="360">
          <v:shape id="_x0000_i1047" type="#_x0000_t75" style="width:28.15pt;height:18pt" o:ole="">
            <v:imagedata r:id="rId46" o:title=""/>
          </v:shape>
          <o:OLEObject Type="Embed" ProgID="Equation.DSMT4" ShapeID="_x0000_i1047" DrawAspect="Content" ObjectID="_1478227648" r:id="rId47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колони получим поне по едно отбелязано число. </w: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t>Ч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ислата </w:t>
      </w:r>
      <w:r w:rsidRPr="00A26882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2760" w:dyaOrig="400">
          <v:shape id="_x0000_i1048" type="#_x0000_t75" style="width:138pt;height:19.85pt" o:ole="">
            <v:imagedata r:id="rId48" o:title=""/>
          </v:shape>
          <o:OLEObject Type="Embed" ProgID="Equation.DSMT4" ShapeID="_x0000_i1048" DrawAspect="Content" ObjectID="_1478227649" r:id="rId49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t xml:space="preserve">образуват пълна система остатъци по модул </w:t>
      </w:r>
      <w:r w:rsidR="00233505" w:rsidRPr="00233505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40" w:dyaOrig="360">
          <v:shape id="_x0000_i1049" type="#_x0000_t75" style="width:12pt;height:18pt" o:ole="">
            <v:imagedata r:id="rId50" o:title=""/>
          </v:shape>
          <o:OLEObject Type="Embed" ProgID="Equation.DSMT4" ShapeID="_x0000_i1049" DrawAspect="Content" ObjectID="_1478227650" r:id="rId51"/>
        </w:objec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t xml:space="preserve">, защото </w:t>
      </w:r>
      <w:r w:rsidR="00233505" w:rsidRPr="00A26882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40" w:dyaOrig="360">
          <v:shape id="_x0000_i1050" type="#_x0000_t75" style="width:12pt;height:18pt" o:ole="">
            <v:imagedata r:id="rId38" o:title=""/>
          </v:shape>
          <o:OLEObject Type="Embed" ProgID="Equation.DSMT4" ShapeID="_x0000_i1050" DrawAspect="Content" ObjectID="_1478227651" r:id="rId52"/>
        </w:objec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233505" w:rsidRPr="00A26882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60" w:dyaOrig="360">
          <v:shape id="_x0000_i1051" type="#_x0000_t75" style="width:12.9pt;height:18pt" o:ole="">
            <v:imagedata r:id="rId40" o:title=""/>
          </v:shape>
          <o:OLEObject Type="Embed" ProgID="Equation.DSMT4" ShapeID="_x0000_i1051" DrawAspect="Content" ObjectID="_1478227652" r:id="rId53"/>
        </w:objec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t xml:space="preserve"> са взаимно прости (казано с други думи всеки две </w: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от тези числа попадат в различни колони от таблицата), което означава, че последното оградено число е </w:t>
      </w:r>
      <w:r w:rsidR="00233505" w:rsidRPr="00233505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980" w:dyaOrig="400">
          <v:shape id="_x0000_i1052" type="#_x0000_t75" style="width:48.9pt;height:19.85pt" o:ole="">
            <v:imagedata r:id="rId54" o:title=""/>
          </v:shape>
          <o:OLEObject Type="Embed" ProgID="Equation.DSMT4" ShapeID="_x0000_i1052" DrawAspect="Content" ObjectID="_1478227653" r:id="rId55"/>
        </w:objec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t xml:space="preserve">, а числото над него е  </w:t>
      </w:r>
      <w:r w:rsidR="00233505" w:rsidRPr="00233505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2940" w:dyaOrig="400">
          <v:shape id="_x0000_i1053" type="#_x0000_t75" style="width:147.25pt;height:19.85pt" o:ole="">
            <v:imagedata r:id="rId56" o:title=""/>
          </v:shape>
          <o:OLEObject Type="Embed" ProgID="Equation.DSMT4" ShapeID="_x0000_i1053" DrawAspect="Content" ObjectID="_1478227654" r:id="rId57"/>
        </w:object>
      </w:r>
      <w:r w:rsidR="00233505">
        <w:rPr>
          <w:rFonts w:ascii="Times New Roman" w:hAnsi="Times New Roman" w:cs="Times New Roman"/>
          <w:sz w:val="24"/>
          <w:szCs w:val="24"/>
          <w:lang w:val="bg-BG"/>
        </w:rPr>
        <w:t xml:space="preserve"> с което теоремата е доказана.</w:t>
      </w:r>
    </w:p>
    <w:p w:rsidR="00233505" w:rsidRDefault="00233505" w:rsidP="00A2688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Така имаме формула, която може да се приложи за решаване на подзадача 2.</w:t>
      </w:r>
    </w:p>
    <w:p w:rsidR="00233505" w:rsidRDefault="00233505" w:rsidP="00A2688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Тук ще отбележим, че тази формула може да служи като горна граница за отговора, когато </w:t>
      </w:r>
      <w:r w:rsidRPr="00233505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620" w:dyaOrig="279">
          <v:shape id="_x0000_i1054" type="#_x0000_t75" style="width:30.9pt;height:13.85pt" o:ole="">
            <v:imagedata r:id="rId58" o:title=""/>
          </v:shape>
          <o:OLEObject Type="Embed" ProgID="Equation.DSMT4" ShapeID="_x0000_i1054" DrawAspect="Content" ObjectID="_1478227655" r:id="rId59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Тъй като за всички числа </w:t>
      </w:r>
      <w:r w:rsidRPr="00233505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200" w:dyaOrig="220">
          <v:shape id="_x0000_i1055" type="#_x0000_t75" style="width:10.15pt;height:11.1pt" o:ole="">
            <v:imagedata r:id="rId60" o:title=""/>
          </v:shape>
          <o:OLEObject Type="Embed" ProgID="Equation.DSMT4" ShapeID="_x0000_i1055" DrawAspect="Content" ObjectID="_1478227656" r:id="rId61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са по-големи от </w:t>
      </w:r>
      <w:r w:rsidRPr="005B535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300" w:dyaOrig="360">
          <v:shape id="_x0000_i1056" type="#_x0000_t75" style="width:65.1pt;height:18pt" o:ole="">
            <v:imagedata r:id="rId62" o:title=""/>
          </v:shape>
          <o:OLEObject Type="Embed" ProgID="Equation.DSMT4" ShapeID="_x0000_i1056" DrawAspect="Content" ObjectID="_1478227657" r:id="rId63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системата </w:t>
      </w:r>
      <w:r w:rsidRPr="008A3D19">
        <w:rPr>
          <w:rFonts w:ascii="Times New Roman" w:hAnsi="Times New Roman" w:cs="Times New Roman"/>
          <w:position w:val="-32"/>
          <w:sz w:val="24"/>
          <w:szCs w:val="24"/>
          <w:lang w:val="bg-BG"/>
        </w:rPr>
        <w:object w:dxaOrig="1520" w:dyaOrig="760">
          <v:shape id="_x0000_i1057" type="#_x0000_t75" style="width:76.15pt;height:37.85pt" o:ole="">
            <v:imagedata r:id="rId24" o:title=""/>
          </v:shape>
          <o:OLEObject Type="Embed" ProgID="Equation.DSMT4" ShapeID="_x0000_i1057" DrawAspect="Content" ObjectID="_1478227658" r:id="rId64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има решение, то </w: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 xml:space="preserve">за тях ще има решение и системата </w:t>
      </w:r>
      <w:r w:rsidR="00E16909" w:rsidRPr="008A3D19">
        <w:rPr>
          <w:rFonts w:ascii="Times New Roman" w:hAnsi="Times New Roman" w:cs="Times New Roman"/>
          <w:position w:val="-32"/>
          <w:sz w:val="24"/>
          <w:szCs w:val="24"/>
          <w:lang w:val="bg-BG"/>
        </w:rPr>
        <w:object w:dxaOrig="2600" w:dyaOrig="760">
          <v:shape id="_x0000_i1058" type="#_x0000_t75" style="width:130.15pt;height:37.85pt" o:ole="">
            <v:imagedata r:id="rId7" o:title=""/>
          </v:shape>
          <o:OLEObject Type="Embed" ProgID="Equation.DSMT4" ShapeID="_x0000_i1058" DrawAspect="Content" ObjectID="_1478227659" r:id="rId65"/>
        </w:objec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 xml:space="preserve">. Наистина, ако наредената двойка числа </w:t>
      </w:r>
      <w:r w:rsidR="00E16909" w:rsidRPr="00E16909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800" w:dyaOrig="400">
          <v:shape id="_x0000_i1059" type="#_x0000_t75" style="width:40.15pt;height:19.85pt" o:ole="">
            <v:imagedata r:id="rId66" o:title=""/>
          </v:shape>
          <o:OLEObject Type="Embed" ProgID="Equation.DSMT4" ShapeID="_x0000_i1059" DrawAspect="Content" ObjectID="_1478227660" r:id="rId67"/>
        </w:objec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 xml:space="preserve"> е решение на първата система, то наредената </w:t>
      </w:r>
      <w:r w:rsidR="00E16909" w:rsidRPr="00E16909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200" w:dyaOrig="220">
          <v:shape id="_x0000_i1060" type="#_x0000_t75" style="width:10.15pt;height:11.1pt" o:ole="">
            <v:imagedata r:id="rId68" o:title=""/>
          </v:shape>
          <o:OLEObject Type="Embed" ProgID="Equation.DSMT4" ShapeID="_x0000_i1060" DrawAspect="Content" ObjectID="_1478227661" r:id="rId69"/>
        </w:objec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>-</w:t>
      </w:r>
      <w:proofErr w:type="spellStart"/>
      <w:r w:rsidR="00E16909">
        <w:rPr>
          <w:rFonts w:ascii="Times New Roman" w:hAnsi="Times New Roman" w:cs="Times New Roman"/>
          <w:sz w:val="24"/>
          <w:szCs w:val="24"/>
          <w:lang w:val="bg-BG"/>
        </w:rPr>
        <w:t>торка</w:t>
      </w:r>
      <w:proofErr w:type="spellEnd"/>
      <w:r w:rsidR="00E16909">
        <w:rPr>
          <w:rFonts w:ascii="Times New Roman" w:hAnsi="Times New Roman" w:cs="Times New Roman"/>
          <w:sz w:val="24"/>
          <w:szCs w:val="24"/>
          <w:lang w:val="bg-BG"/>
        </w:rPr>
        <w:t xml:space="preserve"> числа </w:t>
      </w:r>
      <w:r w:rsidR="00E16909" w:rsidRPr="00E16909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520" w:dyaOrig="400">
          <v:shape id="_x0000_i1061" type="#_x0000_t75" style="width:76.15pt;height:19.85pt" o:ole="">
            <v:imagedata r:id="rId70" o:title=""/>
          </v:shape>
          <o:OLEObject Type="Embed" ProgID="Equation.DSMT4" ShapeID="_x0000_i1061" DrawAspect="Content" ObjectID="_1478227662" r:id="rId71"/>
        </w:objec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 xml:space="preserve"> е решение на втората </w:t>
      </w:r>
      <w:r w:rsidR="00CB21B1">
        <w:rPr>
          <w:rFonts w:ascii="Times New Roman" w:hAnsi="Times New Roman" w:cs="Times New Roman"/>
          <w:sz w:val="24"/>
          <w:szCs w:val="24"/>
          <w:lang w:val="bg-BG"/>
        </w:rPr>
        <w:t>система</w: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 xml:space="preserve">. Следователно при </w:t>
      </w:r>
      <w:r w:rsidR="00E16909" w:rsidRPr="00233505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540" w:dyaOrig="279">
          <v:shape id="_x0000_i1062" type="#_x0000_t75" style="width:26.75pt;height:13.85pt" o:ole="">
            <v:imagedata r:id="rId72" o:title=""/>
          </v:shape>
          <o:OLEObject Type="Embed" ProgID="Equation.DSMT4" ShapeID="_x0000_i1062" DrawAspect="Content" ObjectID="_1478227663" r:id="rId73"/>
        </w:objec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 xml:space="preserve"> отговорът на задачата е най-много </w:t>
      </w:r>
      <w:r w:rsidR="00E16909" w:rsidRPr="005B535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300" w:dyaOrig="360">
          <v:shape id="_x0000_i1063" type="#_x0000_t75" style="width:65.1pt;height:18pt" o:ole="">
            <v:imagedata r:id="rId62" o:title=""/>
          </v:shape>
          <o:OLEObject Type="Embed" ProgID="Equation.DSMT4" ShapeID="_x0000_i1063" DrawAspect="Content" ObjectID="_1478227664" r:id="rId74"/>
        </w:object>
      </w:r>
      <w:r w:rsidR="00E1690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16909" w:rsidRDefault="00E16909" w:rsidP="00A2688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ограниченията на първата подзадача, това означава, че той със сигурност няма да надвишава 1000000. Това позволява в този случай задачата да се решава динамично. Нека </w:t>
      </w:r>
      <w:r w:rsidR="00B54456" w:rsidRPr="00E16909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160" w:dyaOrig="400">
          <v:shape id="_x0000_i1064" type="#_x0000_t75" style="width:58.15pt;height:19.85pt" o:ole="">
            <v:imagedata r:id="rId75" o:title=""/>
          </v:shape>
          <o:OLEObject Type="Embed" ProgID="Equation.DSMT4" ShapeID="_x0000_i1064" DrawAspect="Content" ObjectID="_1478227665" r:id="rId76"/>
        </w:object>
      </w:r>
      <w:r w:rsidR="003D7F08">
        <w:rPr>
          <w:rFonts w:ascii="Times New Roman" w:hAnsi="Times New Roman" w:cs="Times New Roman"/>
          <w:sz w:val="24"/>
          <w:szCs w:val="24"/>
          <w:lang w:val="bg-BG"/>
        </w:rPr>
        <w:t xml:space="preserve">, когато системата няма решение при </w:t>
      </w:r>
      <w:r w:rsidR="003D7F08" w:rsidRPr="003D7F08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620" w:dyaOrig="220">
          <v:shape id="_x0000_i1065" type="#_x0000_t75" style="width:30.9pt;height:11.1pt" o:ole="">
            <v:imagedata r:id="rId77" o:title=""/>
          </v:shape>
          <o:OLEObject Type="Embed" ProgID="Equation.DSMT4" ShapeID="_x0000_i1065" DrawAspect="Content" ObjectID="_1478227666" r:id="rId78"/>
        </w:object>
      </w:r>
      <w:r w:rsidR="003D7F0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B54456" w:rsidRPr="00B54456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140" w:dyaOrig="400">
          <v:shape id="_x0000_i1066" type="#_x0000_t75" style="width:57.25pt;height:19.85pt" o:ole="">
            <v:imagedata r:id="rId79" o:title=""/>
          </v:shape>
          <o:OLEObject Type="Embed" ProgID="Equation.DSMT4" ShapeID="_x0000_i1066" DrawAspect="Content" ObjectID="_1478227667" r:id="rId80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, когато системата има решение при </w:t>
      </w:r>
      <w:r w:rsidR="00B54456" w:rsidRPr="003D7F08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620" w:dyaOrig="220">
          <v:shape id="_x0000_i1067" type="#_x0000_t75" style="width:30.9pt;height:11.1pt" o:ole="">
            <v:imagedata r:id="rId77" o:title=""/>
          </v:shape>
          <o:OLEObject Type="Embed" ProgID="Equation.DSMT4" ShapeID="_x0000_i1067" DrawAspect="Content" ObjectID="_1478227668" r:id="rId81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. Ясно е, че </w:t>
      </w:r>
      <w:r w:rsidR="00B54456" w:rsidRPr="00B54456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140" w:dyaOrig="400">
          <v:shape id="_x0000_i1068" type="#_x0000_t75" style="width:57.25pt;height:19.85pt" o:ole="">
            <v:imagedata r:id="rId79" o:title=""/>
          </v:shape>
          <o:OLEObject Type="Embed" ProgID="Equation.DSMT4" ShapeID="_x0000_i1068" DrawAspect="Content" ObjectID="_1478227669" r:id="rId82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, точно тогава когато </w:t>
      </w:r>
      <w:r w:rsidR="00B54456" w:rsidRPr="00B54456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540" w:dyaOrig="400">
          <v:shape id="_x0000_i1069" type="#_x0000_t75" style="width:77.1pt;height:19.85pt" o:ole="">
            <v:imagedata r:id="rId83" o:title=""/>
          </v:shape>
          <o:OLEObject Type="Embed" ProgID="Equation.DSMT4" ShapeID="_x0000_i1069" DrawAspect="Content" ObjectID="_1478227670" r:id="rId84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 w:rsidR="00B54456" w:rsidRPr="00B54456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560" w:dyaOrig="400">
          <v:shape id="_x0000_i1070" type="#_x0000_t75" style="width:78pt;height:19.85pt" o:ole="">
            <v:imagedata r:id="rId85" o:title=""/>
          </v:shape>
          <o:OLEObject Type="Embed" ProgID="Equation.DSMT4" ShapeID="_x0000_i1070" DrawAspect="Content" ObjectID="_1478227671" r:id="rId86"/>
        </w:object>
      </w:r>
      <w:r w:rsidR="00B54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456">
        <w:rPr>
          <w:rFonts w:ascii="Times New Roman" w:hAnsi="Times New Roman" w:cs="Times New Roman"/>
          <w:sz w:val="24"/>
          <w:szCs w:val="24"/>
          <w:lang w:val="bg-BG"/>
        </w:rPr>
        <w:t>или</w:t>
      </w:r>
      <w:proofErr w:type="spellEnd"/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 … или </w:t>
      </w:r>
      <w:r w:rsidR="00B54456" w:rsidRPr="00B54456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560" w:dyaOrig="400">
          <v:shape id="_x0000_i1071" type="#_x0000_t75" style="width:78pt;height:19.85pt" o:ole="">
            <v:imagedata r:id="rId87" o:title=""/>
          </v:shape>
          <o:OLEObject Type="Embed" ProgID="Equation.DSMT4" ShapeID="_x0000_i1071" DrawAspect="Content" ObjectID="_1478227672" r:id="rId88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. Пресмятанията на стойностите на </w:t>
      </w:r>
      <w:r w:rsidR="00B54456" w:rsidRPr="00B54456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800" w:dyaOrig="400">
          <v:shape id="_x0000_i1072" type="#_x0000_t75" style="width:40.15pt;height:19.85pt" o:ole="">
            <v:imagedata r:id="rId89" o:title=""/>
          </v:shape>
          <o:OLEObject Type="Embed" ProgID="Equation.DSMT4" ShapeID="_x0000_i1072" DrawAspect="Content" ObjectID="_1478227673" r:id="rId90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 извършваме докато намерим </w:t>
      </w:r>
      <w:r w:rsidR="00B54456" w:rsidRPr="00B54456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40" w:dyaOrig="360">
          <v:shape id="_x0000_i1073" type="#_x0000_t75" style="width:12pt;height:18pt" o:ole="">
            <v:imagedata r:id="rId91" o:title=""/>
          </v:shape>
          <o:OLEObject Type="Embed" ProgID="Equation.DSMT4" ShapeID="_x0000_i1073" DrawAspect="Content" ObjectID="_1478227674" r:id="rId92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 на брой последователни стойности на </w:t>
      </w:r>
      <w:r w:rsidR="00B54456" w:rsidRPr="00B54456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260" w:dyaOrig="220">
          <v:shape id="_x0000_i1074" type="#_x0000_t75" style="width:12.9pt;height:11.1pt" o:ole="">
            <v:imagedata r:id="rId93" o:title=""/>
          </v:shape>
          <o:OLEObject Type="Embed" ProgID="Equation.DSMT4" ShapeID="_x0000_i1074" DrawAspect="Content" ObjectID="_1478227675" r:id="rId94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, за които </w:t>
      </w:r>
      <w:r w:rsidR="00B54456" w:rsidRPr="00B54456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140" w:dyaOrig="400">
          <v:shape id="_x0000_i1075" type="#_x0000_t75" style="width:57.25pt;height:19.85pt" o:ole="">
            <v:imagedata r:id="rId79" o:title=""/>
          </v:shape>
          <o:OLEObject Type="Embed" ProgID="Equation.DSMT4" ShapeID="_x0000_i1075" DrawAspect="Content" ObjectID="_1478227676" r:id="rId95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. Тогава търсеният отговор на задачата ще е последната намерена стойност на </w:t>
      </w:r>
      <w:r w:rsidR="00B54456" w:rsidRPr="00B54456">
        <w:rPr>
          <w:rFonts w:ascii="Times New Roman" w:hAnsi="Times New Roman" w:cs="Times New Roman"/>
          <w:position w:val="-6"/>
          <w:sz w:val="24"/>
          <w:szCs w:val="24"/>
          <w:lang w:val="bg-BG"/>
        </w:rPr>
        <w:object w:dxaOrig="260" w:dyaOrig="220">
          <v:shape id="_x0000_i1076" type="#_x0000_t75" style="width:12.9pt;height:11.1pt" o:ole="">
            <v:imagedata r:id="rId93" o:title=""/>
          </v:shape>
          <o:OLEObject Type="Embed" ProgID="Equation.DSMT4" ShapeID="_x0000_i1076" DrawAspect="Content" ObjectID="_1478227677" r:id="rId96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 xml:space="preserve">, за която </w:t>
      </w:r>
      <w:r w:rsidR="00B54456" w:rsidRPr="00E16909">
        <w:rPr>
          <w:rFonts w:ascii="Times New Roman" w:hAnsi="Times New Roman" w:cs="Times New Roman"/>
          <w:position w:val="-14"/>
          <w:sz w:val="24"/>
          <w:szCs w:val="24"/>
          <w:lang w:val="bg-BG"/>
        </w:rPr>
        <w:object w:dxaOrig="1160" w:dyaOrig="400">
          <v:shape id="_x0000_i1077" type="#_x0000_t75" style="width:58.15pt;height:19.85pt" o:ole="">
            <v:imagedata r:id="rId75" o:title=""/>
          </v:shape>
          <o:OLEObject Type="Embed" ProgID="Equation.DSMT4" ShapeID="_x0000_i1077" DrawAspect="Content" ObjectID="_1478227678" r:id="rId97"/>
        </w:object>
      </w:r>
      <w:r w:rsidR="00B54456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54456" w:rsidRPr="00130B23" w:rsidRDefault="00B54456" w:rsidP="00A2688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Този алгоритъм обаче няма да може да се използва за решаване на последната подзадача, тъй като тогава стойността на </w:t>
      </w:r>
      <w:r w:rsidRPr="005B5358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300" w:dyaOrig="360">
          <v:shape id="_x0000_i1078" type="#_x0000_t75" style="width:65.1pt;height:18pt" o:ole="">
            <v:imagedata r:id="rId98" o:title=""/>
          </v:shape>
          <o:OLEObject Type="Embed" ProgID="Equation.DSMT4" ShapeID="_x0000_i1078" DrawAspect="Content" ObjectID="_1478227679" r:id="rId99"/>
        </w:objec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много голяма. В този случай може да използваме отново идеята от доказателството на теоремата. </w: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Отново съставяме таблицата и започваме да отбелязваме в нея числа до момента, в който във всяка от първите </w:t>
      </w:r>
      <w:r w:rsidR="00130B23" w:rsidRPr="00A26882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560" w:dyaOrig="360">
          <v:shape id="_x0000_i1079" type="#_x0000_t75" style="width:28.15pt;height:18pt" o:ole="">
            <v:imagedata r:id="rId46" o:title=""/>
          </v:shape>
          <o:OLEObject Type="Embed" ProgID="Equation.DSMT4" ShapeID="_x0000_i1079" DrawAspect="Content" ObjectID="_1478227680" r:id="rId100"/>
        </w:objec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B21B1">
        <w:rPr>
          <w:rFonts w:ascii="Times New Roman" w:hAnsi="Times New Roman" w:cs="Times New Roman"/>
          <w:sz w:val="24"/>
          <w:szCs w:val="24"/>
          <w:lang w:val="bg-BG"/>
        </w:rPr>
        <w:t xml:space="preserve">колони </w: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се появи по едно оградено число. Числото над последното </w:t>
      </w:r>
      <w:r w:rsidR="00CB21B1">
        <w:rPr>
          <w:rFonts w:ascii="Times New Roman" w:hAnsi="Times New Roman" w:cs="Times New Roman"/>
          <w:sz w:val="24"/>
          <w:szCs w:val="24"/>
          <w:lang w:val="bg-BG"/>
        </w:rPr>
        <w:t>оградено</w: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 е търсения отговор. Кои числа обаче трябва да отбелязваме</w:t>
      </w:r>
      <w:r w:rsidR="00130B23">
        <w:rPr>
          <w:rFonts w:ascii="Times New Roman" w:hAnsi="Times New Roman" w:cs="Times New Roman"/>
          <w:sz w:val="24"/>
          <w:szCs w:val="24"/>
        </w:rPr>
        <w:t xml:space="preserve">? </w: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Това са всички числа, които могат да се образуват по формулата </w:t>
      </w:r>
      <w:r w:rsidR="00130B23" w:rsidRPr="00130B23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2040" w:dyaOrig="360">
          <v:shape id="_x0000_i1080" type="#_x0000_t75" style="width:102pt;height:18pt" o:ole="">
            <v:imagedata r:id="rId101" o:title=""/>
          </v:shape>
          <o:OLEObject Type="Embed" ProgID="Equation.DSMT4" ShapeID="_x0000_i1080" DrawAspect="Content" ObjectID="_1478227681" r:id="rId102"/>
        </w:objec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, където </w:t>
      </w:r>
      <w:r w:rsidR="00CB21B1" w:rsidRPr="00CB21B1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1340" w:dyaOrig="360">
          <v:shape id="_x0000_i1081" type="#_x0000_t75" style="width:66.9pt;height:18pt" o:ole="">
            <v:imagedata r:id="rId103" o:title=""/>
          </v:shape>
          <o:OLEObject Type="Embed" ProgID="Equation.DSMT4" ShapeID="_x0000_i1081" DrawAspect="Content" ObjectID="_1478227682" r:id="rId104"/>
        </w:object>
      </w:r>
      <w:r w:rsidR="00CB21B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са неотрицателни цели числа, такива че </w:t>
      </w:r>
      <w:r w:rsidR="00130B23" w:rsidRPr="00130B23">
        <w:rPr>
          <w:rFonts w:ascii="Times New Roman" w:hAnsi="Times New Roman" w:cs="Times New Roman"/>
          <w:position w:val="-12"/>
          <w:sz w:val="24"/>
          <w:szCs w:val="24"/>
          <w:lang w:val="bg-BG"/>
        </w:rPr>
        <w:object w:dxaOrig="3519" w:dyaOrig="360">
          <v:shape id="_x0000_i1082" type="#_x0000_t75" style="width:175.85pt;height:18pt" o:ole="">
            <v:imagedata r:id="rId105" o:title=""/>
          </v:shape>
          <o:OLEObject Type="Embed" ProgID="Equation.DSMT4" ShapeID="_x0000_i1082" DrawAspect="Content" ObjectID="_1478227683" r:id="rId106"/>
        </w:object>
      </w:r>
      <w:r w:rsidR="00130B23">
        <w:rPr>
          <w:rFonts w:ascii="Times New Roman" w:hAnsi="Times New Roman" w:cs="Times New Roman"/>
          <w:sz w:val="24"/>
          <w:szCs w:val="24"/>
          <w:lang w:val="bg-BG"/>
        </w:rPr>
        <w:t xml:space="preserve">. При зададените ограничения в условието на третата подзадача лесно се вижда, че техният брой не надминава 1000000. Генерираме тези числа, подреждаме ги по големина и започваме </w:t>
      </w:r>
      <w:r w:rsidR="00CD2C9E">
        <w:rPr>
          <w:rFonts w:ascii="Times New Roman" w:hAnsi="Times New Roman" w:cs="Times New Roman"/>
          <w:sz w:val="24"/>
          <w:szCs w:val="24"/>
          <w:lang w:val="bg-BG"/>
        </w:rPr>
        <w:t>последователното им отбелязване в таблицата.</w:t>
      </w:r>
    </w:p>
    <w:p w:rsidR="00D151A3" w:rsidRPr="00D151A3" w:rsidRDefault="00D151A3" w:rsidP="00D151A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151A3" w:rsidRPr="00D151A3" w:rsidRDefault="00D151A3" w:rsidP="00D151A3">
      <w:pPr>
        <w:ind w:firstLine="709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151A3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r w:rsidR="008A3D19">
        <w:rPr>
          <w:rFonts w:ascii="Times New Roman" w:hAnsi="Times New Roman" w:cs="Times New Roman"/>
          <w:i/>
          <w:sz w:val="24"/>
          <w:szCs w:val="24"/>
          <w:lang w:val="bg-BG"/>
        </w:rPr>
        <w:t>Младен Манев</w:t>
      </w:r>
    </w:p>
    <w:p w:rsidR="00314177" w:rsidRPr="00D151A3" w:rsidRDefault="00314177">
      <w:pPr>
        <w:rPr>
          <w:lang w:val="bg-BG"/>
        </w:rPr>
      </w:pPr>
    </w:p>
    <w:p w:rsidR="00314177" w:rsidRPr="00314177" w:rsidRDefault="00314177">
      <w:pPr>
        <w:rPr>
          <w:lang w:val="bg-BG"/>
        </w:rPr>
      </w:pPr>
    </w:p>
    <w:sectPr w:rsidR="00314177" w:rsidRPr="00314177" w:rsidSect="00560071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40"/>
    <w:rsid w:val="000C7D46"/>
    <w:rsid w:val="00130B23"/>
    <w:rsid w:val="00233505"/>
    <w:rsid w:val="00314177"/>
    <w:rsid w:val="00316691"/>
    <w:rsid w:val="003D7F08"/>
    <w:rsid w:val="00560071"/>
    <w:rsid w:val="005B5358"/>
    <w:rsid w:val="008A3D19"/>
    <w:rsid w:val="00A26882"/>
    <w:rsid w:val="00A73978"/>
    <w:rsid w:val="00B416A7"/>
    <w:rsid w:val="00B54456"/>
    <w:rsid w:val="00CB21B1"/>
    <w:rsid w:val="00CD2C9E"/>
    <w:rsid w:val="00D151A3"/>
    <w:rsid w:val="00DA5C40"/>
    <w:rsid w:val="00E1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60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560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5.bin"/><Relationship Id="rId89" Type="http://schemas.openxmlformats.org/officeDocument/2006/relationships/image" Target="media/image38.wmf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07" Type="http://schemas.openxmlformats.org/officeDocument/2006/relationships/fontTable" Target="fontTable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8.wmf"/><Relationship Id="rId74" Type="http://schemas.openxmlformats.org/officeDocument/2006/relationships/oleObject" Target="embeddings/oleObject39.bin"/><Relationship Id="rId79" Type="http://schemas.openxmlformats.org/officeDocument/2006/relationships/image" Target="media/image34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6.bin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1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5.bin"/><Relationship Id="rId105" Type="http://schemas.openxmlformats.org/officeDocument/2006/relationships/image" Target="media/image4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103" Type="http://schemas.openxmlformats.org/officeDocument/2006/relationships/image" Target="media/image43.wmf"/><Relationship Id="rId108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image" Target="media/image4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12</cp:revision>
  <cp:lastPrinted>2014-11-23T03:58:00Z</cp:lastPrinted>
  <dcterms:created xsi:type="dcterms:W3CDTF">2014-11-15T14:38:00Z</dcterms:created>
  <dcterms:modified xsi:type="dcterms:W3CDTF">2014-11-23T03:59:00Z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