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401E4" w14:textId="3DCB34AB" w:rsidR="0042153C" w:rsidRPr="00253208" w:rsidRDefault="00253208" w:rsidP="00253208">
      <w:pPr>
        <w:jc w:val="center"/>
        <w:rPr>
          <w:b/>
          <w:bCs/>
          <w:sz w:val="36"/>
          <w:szCs w:val="36"/>
          <w:lang w:val="de-DE"/>
        </w:rPr>
      </w:pPr>
      <w:r w:rsidRPr="00253208">
        <w:rPr>
          <w:b/>
          <w:bCs/>
          <w:sz w:val="36"/>
          <w:szCs w:val="36"/>
          <w:lang w:val="de-DE"/>
        </w:rPr>
        <w:t>Risiken und Möglichkeiten</w:t>
      </w:r>
    </w:p>
    <w:p w14:paraId="04D20F61" w14:textId="77777777" w:rsidR="00253208" w:rsidRDefault="00253208">
      <w:pPr>
        <w:rPr>
          <w:lang w:val="de-DE"/>
        </w:rPr>
      </w:pPr>
    </w:p>
    <w:p w14:paraId="0CC23EFE" w14:textId="77777777" w:rsidR="00253208" w:rsidRDefault="00253208">
      <w:pPr>
        <w:rPr>
          <w:lang w:val="de-DE"/>
        </w:rPr>
      </w:pPr>
    </w:p>
    <w:p w14:paraId="29A7958D" w14:textId="77777777" w:rsidR="00253208" w:rsidRPr="000A71BE" w:rsidRDefault="00253208" w:rsidP="00253208">
      <w:pPr>
        <w:rPr>
          <w:u w:val="single"/>
          <w:lang w:val="de-DE"/>
        </w:rPr>
      </w:pPr>
      <w:r w:rsidRPr="000A71BE">
        <w:rPr>
          <w:u w:val="single"/>
          <w:lang w:val="de-DE"/>
        </w:rPr>
        <w:t xml:space="preserve">Gründe, warum sich ein Betrieb dafür entscheiden könnte. </w:t>
      </w:r>
    </w:p>
    <w:p w14:paraId="1D210A3B" w14:textId="77777777" w:rsidR="00253208" w:rsidRDefault="00253208" w:rsidP="00253208">
      <w:pPr>
        <w:rPr>
          <w:lang w:val="de-DE"/>
        </w:rPr>
      </w:pPr>
      <w:r>
        <w:rPr>
          <w:lang w:val="de-DE"/>
        </w:rPr>
        <w:t xml:space="preserve">Er verspricht sich davon eine erhöhte Produktivität und besseren Einsatz, der Mitarbeiter. Diese Umstände schlagen sich wiederum in gestärkten Einnahmen des Betriebes nieder. </w:t>
      </w:r>
    </w:p>
    <w:p w14:paraId="17924244" w14:textId="77777777" w:rsidR="00253208" w:rsidRDefault="00253208" w:rsidP="00253208">
      <w:pPr>
        <w:rPr>
          <w:lang w:val="de-DE"/>
        </w:rPr>
      </w:pPr>
      <w:r>
        <w:rPr>
          <w:lang w:val="de-DE"/>
        </w:rPr>
        <w:t xml:space="preserve">So manch ein Direktor hat auch Haustiere und findet die Idee einfach grundsätzlich gut. Ohne finanzielle Hintergedanken. </w:t>
      </w:r>
    </w:p>
    <w:p w14:paraId="6104F375" w14:textId="77777777" w:rsidR="00253208" w:rsidRDefault="00253208" w:rsidP="00253208">
      <w:pPr>
        <w:rPr>
          <w:lang w:val="de-DE"/>
        </w:rPr>
      </w:pPr>
      <w:r>
        <w:rPr>
          <w:lang w:val="de-DE"/>
        </w:rPr>
        <w:t xml:space="preserve">Der eine oder andere Betrieb, in dem die Mitarbeiter Stimmung sehr schlecht ist, wird es tun, um nicht ständig neue Mitarbeiter suchen zu müssen. Das Ziel eines solchen Betriebes ist es, permanente Mitarbeiter zu bekommen. </w:t>
      </w:r>
    </w:p>
    <w:p w14:paraId="15FCB7A8" w14:textId="77777777" w:rsidR="00253208" w:rsidRDefault="00253208" w:rsidP="00253208">
      <w:pPr>
        <w:rPr>
          <w:lang w:val="de-DE"/>
        </w:rPr>
      </w:pPr>
    </w:p>
    <w:p w14:paraId="1B1E6DF1" w14:textId="77777777" w:rsidR="00253208" w:rsidRDefault="00253208" w:rsidP="00253208">
      <w:pPr>
        <w:rPr>
          <w:lang w:val="de-DE"/>
        </w:rPr>
      </w:pPr>
    </w:p>
    <w:p w14:paraId="796C7C15" w14:textId="77777777" w:rsidR="00253208" w:rsidRPr="000A71BE" w:rsidRDefault="00253208" w:rsidP="00253208">
      <w:pPr>
        <w:rPr>
          <w:u w:val="single"/>
          <w:lang w:val="de-DE"/>
        </w:rPr>
      </w:pPr>
      <w:r w:rsidRPr="000A71BE">
        <w:rPr>
          <w:u w:val="single"/>
          <w:lang w:val="de-DE"/>
        </w:rPr>
        <w:t xml:space="preserve">Gründe, warum sich Betriebe dagegen entscheiden könnten. </w:t>
      </w:r>
    </w:p>
    <w:p w14:paraId="51E1210C" w14:textId="77777777" w:rsidR="00253208" w:rsidRDefault="00253208" w:rsidP="00253208">
      <w:pPr>
        <w:rPr>
          <w:lang w:val="de-DE"/>
        </w:rPr>
      </w:pPr>
      <w:r>
        <w:rPr>
          <w:lang w:val="de-DE"/>
        </w:rPr>
        <w:t xml:space="preserve">Allergien. </w:t>
      </w:r>
    </w:p>
    <w:p w14:paraId="44BDA718" w14:textId="77777777" w:rsidR="00253208" w:rsidRDefault="00253208" w:rsidP="00253208">
      <w:pPr>
        <w:rPr>
          <w:lang w:val="de-DE"/>
        </w:rPr>
      </w:pPr>
      <w:r>
        <w:rPr>
          <w:lang w:val="de-DE"/>
        </w:rPr>
        <w:t xml:space="preserve">Mangelndes Interesse, zu investieren. (Geistig unbewegliche Chefs, ohne Visionen). </w:t>
      </w:r>
    </w:p>
    <w:p w14:paraId="3AC0267A" w14:textId="77777777" w:rsidR="00253208" w:rsidRDefault="00253208" w:rsidP="00253208">
      <w:pPr>
        <w:rPr>
          <w:lang w:val="de-DE"/>
        </w:rPr>
      </w:pPr>
      <w:r>
        <w:rPr>
          <w:lang w:val="de-DE"/>
        </w:rPr>
        <w:t xml:space="preserve">Kosten zu hoch, im Vergleich zum erwarteten Gewinn. </w:t>
      </w:r>
    </w:p>
    <w:p w14:paraId="7890D93A" w14:textId="77777777" w:rsidR="00253208" w:rsidRDefault="00253208" w:rsidP="00253208">
      <w:pPr>
        <w:rPr>
          <w:lang w:val="de-DE"/>
        </w:rPr>
      </w:pPr>
      <w:r>
        <w:rPr>
          <w:lang w:val="de-DE"/>
        </w:rPr>
        <w:t xml:space="preserve">Vorschriften seitens des Staates, die es ihnen erschweren, oder unmöglich machen. </w:t>
      </w:r>
    </w:p>
    <w:p w14:paraId="369B1C7B" w14:textId="77777777" w:rsidR="00253208" w:rsidRDefault="00253208">
      <w:pPr>
        <w:rPr>
          <w:lang w:val="de-DE"/>
        </w:rPr>
      </w:pPr>
    </w:p>
    <w:p w14:paraId="5E810E6F" w14:textId="77777777" w:rsidR="00253208" w:rsidRDefault="00253208">
      <w:pPr>
        <w:rPr>
          <w:lang w:val="de-DE"/>
        </w:rPr>
      </w:pPr>
    </w:p>
    <w:p w14:paraId="41A1A984" w14:textId="77777777" w:rsidR="00253208" w:rsidRDefault="00253208">
      <w:pPr>
        <w:rPr>
          <w:lang w:val="de-DE"/>
        </w:rPr>
      </w:pPr>
    </w:p>
    <w:p w14:paraId="4767A25D" w14:textId="77777777" w:rsidR="00253208" w:rsidRPr="00253208" w:rsidRDefault="00253208">
      <w:pPr>
        <w:rPr>
          <w:lang w:val="de-DE"/>
        </w:rPr>
      </w:pPr>
    </w:p>
    <w:sectPr w:rsidR="00253208" w:rsidRPr="0025320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08"/>
    <w:rsid w:val="00253208"/>
    <w:rsid w:val="0042153C"/>
    <w:rsid w:val="005E2D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8BF3C"/>
  <w15:chartTrackingRefBased/>
  <w15:docId w15:val="{CC7646FD-5C24-4D77-B40C-5B00D0464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781</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Penninger Florian</dc:creator>
  <cp:keywords/>
  <dc:description/>
  <cp:lastModifiedBy>Penninger Florian</cp:lastModifiedBy>
  <cp:revision>1</cp:revision>
  <dcterms:created xsi:type="dcterms:W3CDTF">2023-10-28T08:32:00Z</dcterms:created>
  <dcterms:modified xsi:type="dcterms:W3CDTF">2023-10-28T08:34:00Z</dcterms:modified>
</cp:coreProperties>
</file>