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3579" w14:textId="11ACDC73" w:rsidR="000C5616" w:rsidRDefault="00FD457C">
      <w:r>
        <w:t>Raspberry pi – need a power supply</w:t>
      </w:r>
    </w:p>
    <w:p w14:paraId="2F91D45C" w14:textId="4764224E" w:rsidR="00FD457C" w:rsidRDefault="00FD457C">
      <w:r>
        <w:t>Tomorrow, do we meet?</w:t>
      </w:r>
    </w:p>
    <w:p w14:paraId="6784EB71" w14:textId="4D9EA94F" w:rsidR="00C95A6D" w:rsidRDefault="00C95A6D">
      <w:r>
        <w:t>If we meet, what will we work on?</w:t>
      </w:r>
    </w:p>
    <w:p w14:paraId="620E7C7C" w14:textId="0A5974ED" w:rsidR="00C95A6D" w:rsidRDefault="00C95A6D" w:rsidP="00905C0C">
      <w:pPr>
        <w:tabs>
          <w:tab w:val="left" w:pos="6990"/>
        </w:tabs>
      </w:pPr>
      <w:r>
        <w:t>I made a discussion thread that details what we need on the mac minis.</w:t>
      </w:r>
      <w:r w:rsidR="00905C0C">
        <w:tab/>
      </w:r>
    </w:p>
    <w:p w14:paraId="66DFEE3B" w14:textId="41AE9BCA" w:rsidR="00FD457C" w:rsidRDefault="00985541">
      <w:r>
        <w:t>Paper due this Sunday</w:t>
      </w:r>
      <w:r w:rsidR="00B96AA4">
        <w:t xml:space="preserve"> </w:t>
      </w:r>
      <w:r w:rsidR="006E54C6">
        <w:t>–</w:t>
      </w:r>
      <w:r w:rsidR="00B96AA4">
        <w:t xml:space="preserve"> </w:t>
      </w:r>
    </w:p>
    <w:p w14:paraId="46701270" w14:textId="77777777" w:rsidR="00985541" w:rsidRDefault="00985541" w:rsidP="00985541">
      <w:r>
        <w:t>A product specification will include:</w:t>
      </w:r>
    </w:p>
    <w:p w14:paraId="548027CE" w14:textId="7869F618" w:rsidR="00985541" w:rsidRDefault="00985541" w:rsidP="00985541">
      <w:r>
        <w:t xml:space="preserve">1) A product definition </w:t>
      </w:r>
      <w:r w:rsidR="00FD2030">
        <w:t>statement.</w:t>
      </w:r>
    </w:p>
    <w:p w14:paraId="5383F0DD" w14:textId="344493B7" w:rsidR="00985541" w:rsidRDefault="00985541" w:rsidP="00985541">
      <w:r>
        <w:t xml:space="preserve">2) Realistic product </w:t>
      </w:r>
      <w:r w:rsidR="00FD2030">
        <w:t>constraints.</w:t>
      </w:r>
    </w:p>
    <w:p w14:paraId="07BC1EC3" w14:textId="45E3B4E3" w:rsidR="00985541" w:rsidRDefault="00985541" w:rsidP="00985541">
      <w:r>
        <w:t>3) Required product specifications</w:t>
      </w:r>
    </w:p>
    <w:p w14:paraId="7BFD65A1" w14:textId="48A65E64" w:rsidR="00FD457C" w:rsidRDefault="00985541" w:rsidP="00985541">
      <w:r>
        <w:t>4) Appropriate engineering standards that must be considered for the product or project design.</w:t>
      </w:r>
    </w:p>
    <w:p w14:paraId="1B90CD78" w14:textId="0A4D2794" w:rsidR="006E54C6" w:rsidRDefault="00C83D68" w:rsidP="006E54C6">
      <w:pPr>
        <w:ind w:left="720"/>
      </w:pPr>
      <w:r>
        <w:t>COPPA</w:t>
      </w:r>
    </w:p>
    <w:p w14:paraId="5620A883" w14:textId="51F1CC46" w:rsidR="006E54C6" w:rsidRDefault="006E54C6" w:rsidP="006E54C6">
      <w:pPr>
        <w:ind w:left="720"/>
      </w:pPr>
      <w:r>
        <w:t>Web Server</w:t>
      </w:r>
    </w:p>
    <w:p w14:paraId="44368DCB" w14:textId="0BE97F49" w:rsidR="006E54C6" w:rsidRDefault="00C83D68" w:rsidP="006E54C6">
      <w:pPr>
        <w:ind w:left="720"/>
      </w:pPr>
      <w:r>
        <w:rPr>
          <w:noProof/>
        </w:rPr>
        <w:drawing>
          <wp:inline distT="0" distB="0" distL="0" distR="0" wp14:anchorId="0613B173" wp14:editId="5CA386BB">
            <wp:extent cx="5943600" cy="20529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052955"/>
                    </a:xfrm>
                    <a:prstGeom prst="rect">
                      <a:avLst/>
                    </a:prstGeom>
                  </pic:spPr>
                </pic:pic>
              </a:graphicData>
            </a:graphic>
          </wp:inline>
        </w:drawing>
      </w:r>
    </w:p>
    <w:p w14:paraId="17C4D289" w14:textId="4CAD4A66" w:rsidR="00172964" w:rsidRDefault="00172964" w:rsidP="006E54C6">
      <w:pPr>
        <w:ind w:left="720"/>
      </w:pPr>
      <w:r w:rsidRPr="00172964">
        <w:t>COPPA imposes certain requirements on operators of websites or online services directed to children under 13 years of age, and on operators of other websites or online services that have actual knowledge that they are collecting personal information online from a child under 13 years of age.</w:t>
      </w:r>
    </w:p>
    <w:p w14:paraId="2F0C1C1F" w14:textId="7C59EF74" w:rsidR="00756C38" w:rsidRDefault="00756C38" w:rsidP="006E54C6">
      <w:pPr>
        <w:ind w:left="720"/>
      </w:pPr>
    </w:p>
    <w:p w14:paraId="214435B8" w14:textId="50CDA1FE" w:rsidR="00460CFA" w:rsidRDefault="00460CFA" w:rsidP="006E54C6">
      <w:pPr>
        <w:ind w:left="720"/>
      </w:pPr>
    </w:p>
    <w:p w14:paraId="7BCC786B" w14:textId="77777777" w:rsidR="00460CFA" w:rsidRDefault="00460CFA" w:rsidP="006E54C6">
      <w:pPr>
        <w:ind w:left="720"/>
      </w:pPr>
    </w:p>
    <w:p w14:paraId="4F00AFC8" w14:textId="68645B01" w:rsidR="00756C38" w:rsidRDefault="00756C38" w:rsidP="006E54C6">
      <w:pPr>
        <w:ind w:left="720"/>
      </w:pPr>
    </w:p>
    <w:p w14:paraId="6D041CE9" w14:textId="51D617E5" w:rsidR="00756C38" w:rsidRDefault="00756C38" w:rsidP="006E54C6">
      <w:pPr>
        <w:ind w:left="720"/>
      </w:pPr>
    </w:p>
    <w:p w14:paraId="1D5F92C5" w14:textId="77777777" w:rsidR="00756C38" w:rsidRDefault="00756C38" w:rsidP="006E54C6">
      <w:pPr>
        <w:ind w:left="720"/>
      </w:pPr>
    </w:p>
    <w:p w14:paraId="2D36144B" w14:textId="77777777" w:rsidR="00B3535D" w:rsidRDefault="00B3535D" w:rsidP="00756C38">
      <w:pPr>
        <w:pStyle w:val="ListParagraph"/>
        <w:numPr>
          <w:ilvl w:val="0"/>
          <w:numId w:val="2"/>
        </w:numPr>
      </w:pPr>
      <w:r>
        <w:lastRenderedPageBreak/>
        <w:t>Quad Core 1.2GHz Broadcom BCM2837 64bit CPU</w:t>
      </w:r>
    </w:p>
    <w:p w14:paraId="0EB54090" w14:textId="77777777" w:rsidR="00B3535D" w:rsidRDefault="00B3535D" w:rsidP="00756C38">
      <w:pPr>
        <w:pStyle w:val="ListParagraph"/>
        <w:numPr>
          <w:ilvl w:val="0"/>
          <w:numId w:val="2"/>
        </w:numPr>
      </w:pPr>
      <w:r>
        <w:t>1GB RAM</w:t>
      </w:r>
    </w:p>
    <w:p w14:paraId="5A7A9A72" w14:textId="77777777" w:rsidR="00B3535D" w:rsidRDefault="00B3535D" w:rsidP="00756C38">
      <w:pPr>
        <w:pStyle w:val="ListParagraph"/>
        <w:numPr>
          <w:ilvl w:val="0"/>
          <w:numId w:val="2"/>
        </w:numPr>
      </w:pPr>
      <w:r>
        <w:t>BCM43438 wireless LAN and Bluetooth Low Energy (BLE) on board</w:t>
      </w:r>
    </w:p>
    <w:p w14:paraId="2C83E1DB" w14:textId="77777777" w:rsidR="00B3535D" w:rsidRDefault="00B3535D" w:rsidP="00756C38">
      <w:pPr>
        <w:pStyle w:val="ListParagraph"/>
        <w:numPr>
          <w:ilvl w:val="0"/>
          <w:numId w:val="2"/>
        </w:numPr>
      </w:pPr>
      <w:r>
        <w:t>100 Base Ethernet</w:t>
      </w:r>
    </w:p>
    <w:p w14:paraId="5A7C4B40" w14:textId="77777777" w:rsidR="00B3535D" w:rsidRDefault="00B3535D" w:rsidP="00756C38">
      <w:pPr>
        <w:pStyle w:val="ListParagraph"/>
        <w:numPr>
          <w:ilvl w:val="0"/>
          <w:numId w:val="2"/>
        </w:numPr>
      </w:pPr>
      <w:r>
        <w:t>40-pin extended GPIO</w:t>
      </w:r>
    </w:p>
    <w:p w14:paraId="6D5FB508" w14:textId="77777777" w:rsidR="00B3535D" w:rsidRDefault="00B3535D" w:rsidP="00756C38">
      <w:pPr>
        <w:pStyle w:val="ListParagraph"/>
        <w:numPr>
          <w:ilvl w:val="0"/>
          <w:numId w:val="2"/>
        </w:numPr>
      </w:pPr>
      <w:r>
        <w:t>4 USB 2 ports</w:t>
      </w:r>
    </w:p>
    <w:p w14:paraId="0BB0EB7F" w14:textId="77777777" w:rsidR="00B3535D" w:rsidRDefault="00B3535D" w:rsidP="00756C38">
      <w:pPr>
        <w:pStyle w:val="ListParagraph"/>
        <w:numPr>
          <w:ilvl w:val="0"/>
          <w:numId w:val="2"/>
        </w:numPr>
      </w:pPr>
      <w:r>
        <w:t>4 Pole stereo output and composite video port</w:t>
      </w:r>
    </w:p>
    <w:p w14:paraId="1D4716B8" w14:textId="77777777" w:rsidR="00B3535D" w:rsidRDefault="00B3535D" w:rsidP="00756C38">
      <w:pPr>
        <w:pStyle w:val="ListParagraph"/>
        <w:numPr>
          <w:ilvl w:val="0"/>
          <w:numId w:val="2"/>
        </w:numPr>
      </w:pPr>
      <w:r>
        <w:t>Full size HDMI</w:t>
      </w:r>
    </w:p>
    <w:p w14:paraId="4B3F516E" w14:textId="77777777" w:rsidR="00B3535D" w:rsidRDefault="00B3535D" w:rsidP="00756C38">
      <w:pPr>
        <w:pStyle w:val="ListParagraph"/>
        <w:numPr>
          <w:ilvl w:val="0"/>
          <w:numId w:val="2"/>
        </w:numPr>
      </w:pPr>
      <w:r>
        <w:t>CSI camera port for connecting a Raspberry Pi camera</w:t>
      </w:r>
    </w:p>
    <w:p w14:paraId="5723D8D4" w14:textId="77777777" w:rsidR="00B3535D" w:rsidRDefault="00B3535D" w:rsidP="00756C38">
      <w:pPr>
        <w:pStyle w:val="ListParagraph"/>
        <w:numPr>
          <w:ilvl w:val="0"/>
          <w:numId w:val="2"/>
        </w:numPr>
      </w:pPr>
      <w:r>
        <w:t>DSI display port for connecting a Raspberry Pi touchscreen display</w:t>
      </w:r>
    </w:p>
    <w:p w14:paraId="15421E20" w14:textId="77777777" w:rsidR="00B3535D" w:rsidRDefault="00B3535D" w:rsidP="00756C38">
      <w:pPr>
        <w:pStyle w:val="ListParagraph"/>
        <w:numPr>
          <w:ilvl w:val="0"/>
          <w:numId w:val="2"/>
        </w:numPr>
      </w:pPr>
      <w:r>
        <w:t>Micro SD port for loading your operating system and storing data</w:t>
      </w:r>
    </w:p>
    <w:p w14:paraId="41D303D5" w14:textId="4AEDC1EB" w:rsidR="00C02FB4" w:rsidRDefault="00B3535D" w:rsidP="00756C38">
      <w:pPr>
        <w:pStyle w:val="ListParagraph"/>
        <w:numPr>
          <w:ilvl w:val="0"/>
          <w:numId w:val="2"/>
        </w:numPr>
      </w:pPr>
      <w:r>
        <w:t>Upgraded switched Micro USB power source up to 2.5A</w:t>
      </w:r>
    </w:p>
    <w:p w14:paraId="1E3532C8" w14:textId="5C98C07B" w:rsidR="00ED4A04" w:rsidRDefault="00905C0C" w:rsidP="00ED4A04">
      <w:hyperlink r:id="rId6" w:anchor="//apple_ref/doc/uid/TP40006556" w:history="1">
        <w:r w:rsidR="00ED4A04" w:rsidRPr="00CF01DC">
          <w:rPr>
            <w:rStyle w:val="Hyperlink"/>
          </w:rPr>
          <w:t>https://developer.apple.com/design/human-interface-guidelines/ios/overview/themes/#//apple_ref/doc/uid/TP40006556</w:t>
        </w:r>
      </w:hyperlink>
    </w:p>
    <w:p w14:paraId="2DE12E81" w14:textId="7B2F42DC" w:rsidR="00ED4A04" w:rsidRDefault="00905C0C" w:rsidP="00ED4A04">
      <w:hyperlink r:id="rId7" w:history="1">
        <w:r w:rsidR="00ED4A04" w:rsidRPr="00CF01DC">
          <w:rPr>
            <w:rStyle w:val="Hyperlink"/>
          </w:rPr>
          <w:t>https://www.w3.org/2020/09/web-roadmaps/mobile/</w:t>
        </w:r>
      </w:hyperlink>
    </w:p>
    <w:p w14:paraId="6EBC829A" w14:textId="688B2D01" w:rsidR="00ED4A04" w:rsidRDefault="00905C0C" w:rsidP="00ED4A04">
      <w:hyperlink r:id="rId8" w:history="1">
        <w:r w:rsidR="00D168F7" w:rsidRPr="00CF01DC">
          <w:rPr>
            <w:rStyle w:val="Hyperlink"/>
          </w:rPr>
          <w:t>https://www.w3.org/2020/09/web-roadmaps/mobile/storage.html</w:t>
        </w:r>
      </w:hyperlink>
    </w:p>
    <w:p w14:paraId="5FC9D901" w14:textId="275F997D" w:rsidR="00D168F7" w:rsidRDefault="00C92935" w:rsidP="00ED4A04">
      <w:r>
        <w:t>Wichita Public Schools</w:t>
      </w:r>
    </w:p>
    <w:p w14:paraId="231CD4F1" w14:textId="13840EEF" w:rsidR="00C92935" w:rsidRDefault="00932DB8" w:rsidP="007D1D10">
      <w:r>
        <w:t>Hayesville</w:t>
      </w:r>
    </w:p>
    <w:sectPr w:rsidR="00C9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E5456"/>
    <w:multiLevelType w:val="multilevel"/>
    <w:tmpl w:val="6DD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D4E82"/>
    <w:multiLevelType w:val="hybridMultilevel"/>
    <w:tmpl w:val="260CE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B7"/>
    <w:rsid w:val="000C5616"/>
    <w:rsid w:val="00172964"/>
    <w:rsid w:val="001A6112"/>
    <w:rsid w:val="002F250D"/>
    <w:rsid w:val="00460CFA"/>
    <w:rsid w:val="006900B7"/>
    <w:rsid w:val="006E11FA"/>
    <w:rsid w:val="006E54C6"/>
    <w:rsid w:val="00754FEC"/>
    <w:rsid w:val="00756C38"/>
    <w:rsid w:val="007C51D0"/>
    <w:rsid w:val="007D1D10"/>
    <w:rsid w:val="007D29B9"/>
    <w:rsid w:val="007E660D"/>
    <w:rsid w:val="007F033C"/>
    <w:rsid w:val="0080503E"/>
    <w:rsid w:val="00905C0C"/>
    <w:rsid w:val="00932DB8"/>
    <w:rsid w:val="00985541"/>
    <w:rsid w:val="00992B4E"/>
    <w:rsid w:val="00B3535D"/>
    <w:rsid w:val="00B96AA4"/>
    <w:rsid w:val="00C02FB4"/>
    <w:rsid w:val="00C64FDE"/>
    <w:rsid w:val="00C83D68"/>
    <w:rsid w:val="00C92935"/>
    <w:rsid w:val="00C95A6D"/>
    <w:rsid w:val="00D168F7"/>
    <w:rsid w:val="00E20C8E"/>
    <w:rsid w:val="00ED4A04"/>
    <w:rsid w:val="00F81830"/>
    <w:rsid w:val="00FD2030"/>
    <w:rsid w:val="00FD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2750"/>
  <w15:chartTrackingRefBased/>
  <w15:docId w15:val="{27DC4887-D462-43A9-835D-C2439DDD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5D"/>
    <w:pPr>
      <w:ind w:left="720"/>
      <w:contextualSpacing/>
    </w:pPr>
  </w:style>
  <w:style w:type="character" w:styleId="Hyperlink">
    <w:name w:val="Hyperlink"/>
    <w:basedOn w:val="DefaultParagraphFont"/>
    <w:uiPriority w:val="99"/>
    <w:unhideWhenUsed/>
    <w:rsid w:val="00ED4A04"/>
    <w:rPr>
      <w:color w:val="0563C1" w:themeColor="hyperlink"/>
      <w:u w:val="single"/>
    </w:rPr>
  </w:style>
  <w:style w:type="character" w:styleId="UnresolvedMention">
    <w:name w:val="Unresolved Mention"/>
    <w:basedOn w:val="DefaultParagraphFont"/>
    <w:uiPriority w:val="99"/>
    <w:semiHidden/>
    <w:unhideWhenUsed/>
    <w:rsid w:val="00ED4A04"/>
    <w:rPr>
      <w:color w:val="605E5C"/>
      <w:shd w:val="clear" w:color="auto" w:fill="E1DFDD"/>
    </w:rPr>
  </w:style>
  <w:style w:type="character" w:styleId="FollowedHyperlink">
    <w:name w:val="FollowedHyperlink"/>
    <w:basedOn w:val="DefaultParagraphFont"/>
    <w:uiPriority w:val="99"/>
    <w:semiHidden/>
    <w:unhideWhenUsed/>
    <w:rsid w:val="002F25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6333">
      <w:bodyDiv w:val="1"/>
      <w:marLeft w:val="0"/>
      <w:marRight w:val="0"/>
      <w:marTop w:val="0"/>
      <w:marBottom w:val="0"/>
      <w:divBdr>
        <w:top w:val="none" w:sz="0" w:space="0" w:color="auto"/>
        <w:left w:val="none" w:sz="0" w:space="0" w:color="auto"/>
        <w:bottom w:val="none" w:sz="0" w:space="0" w:color="auto"/>
        <w:right w:val="none" w:sz="0" w:space="0" w:color="auto"/>
      </w:divBdr>
      <w:divsChild>
        <w:div w:id="718633021">
          <w:marLeft w:val="0"/>
          <w:marRight w:val="0"/>
          <w:marTop w:val="0"/>
          <w:marBottom w:val="240"/>
          <w:divBdr>
            <w:top w:val="none" w:sz="0" w:space="0" w:color="auto"/>
            <w:left w:val="none" w:sz="0" w:space="0" w:color="auto"/>
            <w:bottom w:val="none" w:sz="0" w:space="0" w:color="auto"/>
            <w:right w:val="none" w:sz="0" w:space="0" w:color="auto"/>
          </w:divBdr>
        </w:div>
        <w:div w:id="1975258301">
          <w:marLeft w:val="0"/>
          <w:marRight w:val="0"/>
          <w:marTop w:val="0"/>
          <w:marBottom w:val="240"/>
          <w:divBdr>
            <w:top w:val="none" w:sz="0" w:space="0" w:color="auto"/>
            <w:left w:val="none" w:sz="0" w:space="0" w:color="auto"/>
            <w:bottom w:val="none" w:sz="0" w:space="0" w:color="auto"/>
            <w:right w:val="none" w:sz="0" w:space="0" w:color="auto"/>
          </w:divBdr>
        </w:div>
        <w:div w:id="743796511">
          <w:marLeft w:val="0"/>
          <w:marRight w:val="0"/>
          <w:marTop w:val="0"/>
          <w:marBottom w:val="240"/>
          <w:divBdr>
            <w:top w:val="none" w:sz="0" w:space="0" w:color="auto"/>
            <w:left w:val="none" w:sz="0" w:space="0" w:color="auto"/>
            <w:bottom w:val="none" w:sz="0" w:space="0" w:color="auto"/>
            <w:right w:val="none" w:sz="0" w:space="0" w:color="auto"/>
          </w:divBdr>
        </w:div>
        <w:div w:id="710301014">
          <w:marLeft w:val="0"/>
          <w:marRight w:val="0"/>
          <w:marTop w:val="0"/>
          <w:marBottom w:val="240"/>
          <w:divBdr>
            <w:top w:val="none" w:sz="0" w:space="0" w:color="auto"/>
            <w:left w:val="none" w:sz="0" w:space="0" w:color="auto"/>
            <w:bottom w:val="none" w:sz="0" w:space="0" w:color="auto"/>
            <w:right w:val="none" w:sz="0" w:space="0" w:color="auto"/>
          </w:divBdr>
        </w:div>
        <w:div w:id="1856112464">
          <w:marLeft w:val="0"/>
          <w:marRight w:val="0"/>
          <w:marTop w:val="0"/>
          <w:marBottom w:val="240"/>
          <w:divBdr>
            <w:top w:val="none" w:sz="0" w:space="0" w:color="auto"/>
            <w:left w:val="none" w:sz="0" w:space="0" w:color="auto"/>
            <w:bottom w:val="none" w:sz="0" w:space="0" w:color="auto"/>
            <w:right w:val="none" w:sz="0" w:space="0" w:color="auto"/>
          </w:divBdr>
        </w:div>
      </w:divsChild>
    </w:div>
    <w:div w:id="12239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2020/09/web-roadmaps/mobile/storage.html" TargetMode="External"/><Relationship Id="rId3" Type="http://schemas.openxmlformats.org/officeDocument/2006/relationships/settings" Target="settings.xml"/><Relationship Id="rId7" Type="http://schemas.openxmlformats.org/officeDocument/2006/relationships/hyperlink" Target="https://www.w3.org/2020/09/web-roadmaps/mob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esign/human-interface-guidelines/ios/overview/them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Vladimir</dc:creator>
  <cp:keywords/>
  <dc:description/>
  <cp:lastModifiedBy>Nava, Vladimir</cp:lastModifiedBy>
  <cp:revision>32</cp:revision>
  <dcterms:created xsi:type="dcterms:W3CDTF">2021-10-21T20:39:00Z</dcterms:created>
  <dcterms:modified xsi:type="dcterms:W3CDTF">2021-10-21T22:55:00Z</dcterms:modified>
</cp:coreProperties>
</file>