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6B"/>
          <w:sz w:val="56"/>
          <w:szCs w:val="56"/>
        </w:rPr>
        <w:t xml:space="preserve">Claude KI verstehen</w:t>
      </w:r>
    </w:p>
    <w:p>
      <w:pPr>
        <w:spacing w:after="400" w:before="0"/>
        <w:jc w:val="center"/>
      </w:pPr>
      <w:r>
        <w:rPr>
          <w:rFonts w:ascii="Arial" w:cs="Arial" w:eastAsia="Arial" w:hAnsi="Arial"/>
          <w:i/>
          <w:iCs/>
          <w:color w:val="2E75B6"/>
          <w:sz w:val="32"/>
          <w:szCs w:val="32"/>
        </w:rPr>
        <w:t xml:space="preserve">Skills, Plugins &amp; Artifacts – einfach erklärt</w:t>
      </w:r>
    </w:p>
    <w:p>
      <w:pPr>
        <w:spacing w:after="800" w:before="0"/>
        <w:jc w:val="center"/>
      </w:pPr>
      <w:r>
        <w:rPr>
          <w:rFonts w:ascii="Arial" w:cs="Arial" w:eastAsia="Arial" w:hAnsi="Arial"/>
          <w:color w:val="444444"/>
          <w:sz w:val="24"/>
          <w:szCs w:val="24"/>
        </w:rPr>
        <w:t xml:space="preserve">Ein Leitfaden für Nachhilfeschüler mit Schritt-für-Schritt-Anleitung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Ziel dieses Dokuments</w:t>
            </w:r>
          </w:p>
          <w:p>
            <w:pPr>
              <w:spacing w:after="0" w:before="0"/>
            </w:pPr>
            <w:r>
              <w:rPr>
                <w:rFonts w:ascii="Arial" w:cs="Arial" w:eastAsia="Arial" w:hAnsi="Arial"/>
                <w:color w:val="000000"/>
                <w:sz w:val="22"/>
                <w:szCs w:val="22"/>
              </w:rPr>
              <w:t xml:space="preserve">Du lernst, was die verschiedenen Fähigkeiten von Claude KI bedeuten, wie sie sich unterscheiden und wie du sie ganz konkret einsetzen kannst – mit einem echten Beispiel über Canva.</w:t>
            </w:r>
          </w:p>
        </w:tc>
      </w:tr>
    </w:tbl>
    <w:p>
      <w:pPr>
        <w:spacing w:after="60" w:before="60"/>
      </w:pPr>
      <w:r>
        <w:t xml:space="preserve"/>
      </w:r>
    </w:p>
    <w:p>
      <w:pPr>
        <w:spacing w:after="0" w:before="0"/>
      </w:pPr>
      <w:r>
        <w:br w:type="page"/>
      </w:r>
    </w:p>
    <w:p>
      <w:pPr>
        <w:pStyle w:val="Heading1"/>
        <w:pBdr>
          <w:bottom w:val="single" w:color="2E75B6" w:sz="6" w:space="1"/>
        </w:pBdr>
        <w:spacing w:after="200" w:before="400"/>
      </w:pPr>
      <w:r>
        <w:rPr>
          <w:rFonts w:ascii="Arial" w:cs="Arial" w:eastAsia="Arial" w:hAnsi="Arial"/>
          <w:b/>
          <w:bCs/>
          <w:color w:val="1B3A6B"/>
          <w:sz w:val="36"/>
          <w:szCs w:val="36"/>
        </w:rPr>
        <w:t xml:space="preserve">1  Was kann Claude überhaupt?</w:t>
      </w:r>
    </w:p>
    <w:p>
      <w:pPr>
        <w:spacing w:after="80" w:before="80"/>
      </w:pPr>
      <w:r>
        <w:rPr>
          <w:rFonts w:ascii="Arial" w:cs="Arial" w:eastAsia="Arial" w:hAnsi="Arial"/>
          <w:b w:val="false"/>
          <w:bCs w:val="false"/>
          <w:color w:val="000000"/>
          <w:sz w:val="22"/>
          <w:szCs w:val="22"/>
        </w:rPr>
        <w:t xml:space="preserve">Claude ist eine KI von Anthropic, die weit mehr kann als nur Fragen beantworten. Sie hat verschiedene Arten von Fähigkeiten, die man grob in drei Kategorien einteilen kann:</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Skills – interne Talente, die Claude direkt mitbringt</w:t>
      </w:r>
    </w:p>
    <w:p>
      <w:pPr>
        <w:pStyle w:val="ListParagraph"/>
        <w:numPr>
          <w:ilvl w:val="0"/>
          <w:numId w:val="2"/>
        </w:numPr>
        <w:spacing w:after="60" w:before="60"/>
      </w:pPr>
      <w:r>
        <w:rPr>
          <w:rFonts w:ascii="Arial" w:cs="Arial" w:eastAsia="Arial" w:hAnsi="Arial"/>
          <w:sz w:val="22"/>
          <w:szCs w:val="22"/>
        </w:rPr>
        <w:t xml:space="preserve">Plugins / MCPs – Verbindungen zu externen Programmen</w:t>
      </w:r>
    </w:p>
    <w:p>
      <w:pPr>
        <w:pStyle w:val="ListParagraph"/>
        <w:numPr>
          <w:ilvl w:val="0"/>
          <w:numId w:val="2"/>
        </w:numPr>
        <w:spacing w:after="60" w:before="60"/>
      </w:pPr>
      <w:r>
        <w:rPr>
          <w:rFonts w:ascii="Arial" w:cs="Arial" w:eastAsia="Arial" w:hAnsi="Arial"/>
          <w:sz w:val="22"/>
          <w:szCs w:val="22"/>
        </w:rPr>
        <w:t xml:space="preserve">Artifacts – interaktive Ergebnisse, die direkt im Chat entstehen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0D5" w:val="clear"/>
            <w:tcMar>
              <w:top w:type="dxa" w:w="160"/>
              <w:left w:type="dxa" w:w="200"/>
              <w:bottom w:type="dxa" w:w="160"/>
              <w:right w:type="dxa" w:w="200"/>
            </w:tcMar>
          </w:tcPr>
          <w:p>
            <w:pPr>
              <w:spacing w:after="80" w:before="0"/>
            </w:pPr>
            <w:r>
              <w:rPr>
                <w:rFonts w:ascii="Arial" w:cs="Arial" w:eastAsia="Arial" w:hAnsi="Arial"/>
                <w:b/>
                <w:bCs/>
                <w:color w:val="7B3A00"/>
                <w:sz w:val="22"/>
                <w:szCs w:val="22"/>
              </w:rPr>
              <w:t xml:space="preserve">Analogie zum Verstehen</w:t>
            </w:r>
          </w:p>
          <w:p>
            <w:pPr>
              <w:spacing w:after="0" w:before="0"/>
            </w:pPr>
            <w:r>
              <w:rPr>
                <w:rFonts w:ascii="Arial" w:cs="Arial" w:eastAsia="Arial" w:hAnsi="Arial"/>
                <w:color w:val="000000"/>
                <w:sz w:val="22"/>
                <w:szCs w:val="22"/>
              </w:rPr>
              <w:t xml:space="preserve">Stell dir Claude wie einen Universalkünstler vor: Skills sind seine eigenen Talente (Zeichnen, Schreiben, Rechnen). Plugins sind seine Werkzeuge aus dem Atelier (Pinsel von Canva, Kalender von Google). Artifacts sind seine fertigen Kunstwerke – direkt vor deinen Augen entstanden.</w:t>
            </w:r>
          </w:p>
        </w:tc>
      </w:tr>
    </w:tbl>
    <w:p>
      <w:pPr>
        <w:spacing w:after="60" w:before="60"/>
      </w:pPr>
      <w:r>
        <w:t xml:space="preserve"/>
      </w:r>
    </w:p>
    <w:p>
      <w:pPr>
        <w:spacing w:after="0" w:before="0"/>
      </w:pPr>
      <w:r>
        <w:br w:type="page"/>
      </w:r>
    </w:p>
    <w:p>
      <w:pPr>
        <w:pStyle w:val="Heading1"/>
        <w:pBdr>
          <w:bottom w:val="single" w:color="2E75B6" w:sz="6" w:space="1"/>
        </w:pBdr>
        <w:spacing w:after="200" w:before="400"/>
      </w:pPr>
      <w:r>
        <w:rPr>
          <w:rFonts w:ascii="Arial" w:cs="Arial" w:eastAsia="Arial" w:hAnsi="Arial"/>
          <w:b/>
          <w:bCs/>
          <w:color w:val="1B3A6B"/>
          <w:sz w:val="36"/>
          <w:szCs w:val="36"/>
        </w:rPr>
        <w:t xml:space="preserve">2  Die drei Kategorien im Detail</w:t>
      </w:r>
    </w:p>
    <w:p>
      <w:pPr>
        <w:pStyle w:val="Heading2"/>
        <w:spacing w:after="160" w:before="320"/>
      </w:pPr>
      <w:r>
        <w:rPr>
          <w:rFonts w:ascii="Arial" w:cs="Arial" w:eastAsia="Arial" w:hAnsi="Arial"/>
          <w:b/>
          <w:bCs/>
          <w:color w:val="2E75B6"/>
          <w:sz w:val="28"/>
          <w:szCs w:val="28"/>
        </w:rPr>
        <w:t xml:space="preserve">2.1  Skills</w:t>
      </w:r>
    </w:p>
    <w:p>
      <w:pPr>
        <w:spacing w:after="80" w:before="80"/>
      </w:pPr>
      <w:r>
        <w:rPr>
          <w:rFonts w:ascii="Arial" w:cs="Arial" w:eastAsia="Arial" w:hAnsi="Arial"/>
          <w:b w:val="false"/>
          <w:bCs w:val="false"/>
          <w:color w:val="000000"/>
          <w:sz w:val="22"/>
          <w:szCs w:val="22"/>
        </w:rPr>
        <w:t xml:space="preserve">Skills sind interne Fähigkeiten, die Claude automatisch einsetzt, wenn sie gebraucht werden. Du musst sie nicht aktivieren – Claude erkennt selbst, welcher Skill passt.</w:t>
      </w:r>
    </w:p>
    <w:p>
      <w:pPr>
        <w:spacing w:after="60" w:before="60"/>
      </w:pPr>
      <w:r>
        <w:t xml:space="preserve"/>
      </w:r>
    </w:p>
    <w:p>
      <w:pPr>
        <w:spacing w:after="80" w:before="80"/>
      </w:pPr>
      <w:r>
        <w:rPr>
          <w:rFonts w:ascii="Arial" w:cs="Arial" w:eastAsia="Arial" w:hAnsi="Arial"/>
          <w:b/>
          <w:bCs/>
          <w:color w:val="000000"/>
          <w:sz w:val="22"/>
          <w:szCs w:val="22"/>
        </w:rPr>
        <w:t xml:space="preserve">Beispiele für Skills:</w:t>
      </w:r>
    </w:p>
    <w:p>
      <w:pPr>
        <w:pStyle w:val="ListParagraph"/>
        <w:numPr>
          <w:ilvl w:val="0"/>
          <w:numId w:val="2"/>
        </w:numPr>
        <w:spacing w:after="60" w:before="60"/>
      </w:pPr>
      <w:r>
        <w:rPr>
          <w:rFonts w:ascii="Arial" w:cs="Arial" w:eastAsia="Arial" w:hAnsi="Arial"/>
          <w:sz w:val="22"/>
          <w:szCs w:val="22"/>
        </w:rPr>
        <w:t xml:space="preserve">Word-Dokumente (.docx) erstellen – so wie dieses hier</w:t>
      </w:r>
    </w:p>
    <w:p>
      <w:pPr>
        <w:pStyle w:val="ListParagraph"/>
        <w:numPr>
          <w:ilvl w:val="0"/>
          <w:numId w:val="2"/>
        </w:numPr>
        <w:spacing w:after="60" w:before="60"/>
      </w:pPr>
      <w:r>
        <w:rPr>
          <w:rFonts w:ascii="Arial" w:cs="Arial" w:eastAsia="Arial" w:hAnsi="Arial"/>
          <w:sz w:val="22"/>
          <w:szCs w:val="22"/>
        </w:rPr>
        <w:t xml:space="preserve">PDF-Dateien erzeugen oder lesen</w:t>
      </w:r>
    </w:p>
    <w:p>
      <w:pPr>
        <w:pStyle w:val="ListParagraph"/>
        <w:numPr>
          <w:ilvl w:val="0"/>
          <w:numId w:val="2"/>
        </w:numPr>
        <w:spacing w:after="60" w:before="60"/>
      </w:pPr>
      <w:r>
        <w:rPr>
          <w:rFonts w:ascii="Arial" w:cs="Arial" w:eastAsia="Arial" w:hAnsi="Arial"/>
          <w:sz w:val="22"/>
          <w:szCs w:val="22"/>
        </w:rPr>
        <w:t xml:space="preserve">PowerPoint-Präsentationen erstellen</w:t>
      </w:r>
    </w:p>
    <w:p>
      <w:pPr>
        <w:pStyle w:val="ListParagraph"/>
        <w:numPr>
          <w:ilvl w:val="0"/>
          <w:numId w:val="2"/>
        </w:numPr>
        <w:spacing w:after="60" w:before="60"/>
      </w:pPr>
      <w:r>
        <w:rPr>
          <w:rFonts w:ascii="Arial" w:cs="Arial" w:eastAsia="Arial" w:hAnsi="Arial"/>
          <w:sz w:val="22"/>
          <w:szCs w:val="22"/>
        </w:rPr>
        <w:t xml:space="preserve">Excel-Tabellen mit Formeln befüllen</w:t>
      </w:r>
    </w:p>
    <w:p>
      <w:pPr>
        <w:pStyle w:val="ListParagraph"/>
        <w:numPr>
          <w:ilvl w:val="0"/>
          <w:numId w:val="2"/>
        </w:numPr>
        <w:spacing w:after="60" w:before="60"/>
      </w:pPr>
      <w:r>
        <w:rPr>
          <w:rFonts w:ascii="Arial" w:cs="Arial" w:eastAsia="Arial" w:hAnsi="Arial"/>
          <w:sz w:val="22"/>
          <w:szCs w:val="22"/>
        </w:rPr>
        <w:t xml:space="preserve">Code schreiben und debuggen</w:t>
      </w:r>
    </w:p>
    <w:p>
      <w:pPr>
        <w:pStyle w:val="ListParagraph"/>
        <w:numPr>
          <w:ilvl w:val="0"/>
          <w:numId w:val="2"/>
        </w:numPr>
        <w:spacing w:after="60" w:before="60"/>
      </w:pPr>
      <w:r>
        <w:rPr>
          <w:rFonts w:ascii="Arial" w:cs="Arial" w:eastAsia="Arial" w:hAnsi="Arial"/>
          <w:sz w:val="22"/>
          <w:szCs w:val="22"/>
        </w:rPr>
        <w:t xml:space="preserve">Bilder beschreiben oder analysieren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F0E0" w:val="clear"/>
            <w:tcMar>
              <w:top w:type="dxa" w:w="160"/>
              <w:left w:type="dxa" w:w="200"/>
              <w:bottom w:type="dxa" w:w="160"/>
              <w:right w:type="dxa" w:w="200"/>
            </w:tcMar>
          </w:tcPr>
          <w:p>
            <w:pPr>
              <w:spacing w:after="80" w:before="0"/>
            </w:pPr>
            <w:r>
              <w:rPr>
                <w:rFonts w:ascii="Arial" w:cs="Arial" w:eastAsia="Arial" w:hAnsi="Arial"/>
                <w:b/>
                <w:bCs/>
                <w:color w:val="1A5C38"/>
                <w:sz w:val="22"/>
                <w:szCs w:val="22"/>
              </w:rPr>
              <w:t xml:space="preserve">Wie erkenne ich einen Skill?</w:t>
            </w:r>
          </w:p>
          <w:p>
            <w:pPr>
              <w:spacing w:after="0" w:before="0"/>
            </w:pPr>
            <w:r>
              <w:rPr>
                <w:rFonts w:ascii="Arial" w:cs="Arial" w:eastAsia="Arial" w:hAnsi="Arial"/>
                <w:color w:val="000000"/>
                <w:sz w:val="22"/>
                <w:szCs w:val="22"/>
              </w:rPr>
              <w:t xml:space="preserve">Wenn Claude etwas tut, ohne eine externe App aufzurufen – also z. B. einfach eine Datei erstellt –, ist das ein interner Skill. Du siehst oft einen Datei-Download-Link oder ein direkt angezeigtes Ergebnis.</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2.2  Plugins und MCPs (Model Context Protocol)</w:t>
      </w:r>
    </w:p>
    <w:p>
      <w:pPr>
        <w:spacing w:after="80" w:before="80"/>
      </w:pPr>
      <w:r>
        <w:rPr>
          <w:rFonts w:ascii="Arial" w:cs="Arial" w:eastAsia="Arial" w:hAnsi="Arial"/>
          <w:b w:val="false"/>
          <w:bCs w:val="false"/>
          <w:color w:val="000000"/>
          <w:sz w:val="22"/>
          <w:szCs w:val="22"/>
        </w:rPr>
        <w:t xml:space="preserve">MCPs (Model Context Protocol) sind Brücken zwischen Claude und externen Programmen. Über diese Verbindungen kann Claude direkt in anderen Apps arbeiten – z. B. ein Design in Canva erstellen oder eine E-Mail in Gmail versenden.</w:t>
      </w:r>
    </w:p>
    <w:p>
      <w:pPr>
        <w:spacing w:after="60" w:before="60"/>
      </w:pPr>
      <w:r>
        <w:t xml:space="preserve"/>
      </w:r>
    </w:p>
    <w:p>
      <w:pPr>
        <w:spacing w:after="80" w:before="80"/>
      </w:pPr>
      <w:r>
        <w:rPr>
          <w:rFonts w:ascii="Arial" w:cs="Arial" w:eastAsia="Arial" w:hAnsi="Arial"/>
          <w:b/>
          <w:bCs/>
          <w:color w:val="000000"/>
          <w:sz w:val="22"/>
          <w:szCs w:val="22"/>
        </w:rPr>
        <w:t xml:space="preserve">Bekannte MCP-Verbindungen:</w:t>
      </w:r>
    </w:p>
    <w:p>
      <w:pPr>
        <w:pStyle w:val="ListParagraph"/>
        <w:numPr>
          <w:ilvl w:val="0"/>
          <w:numId w:val="2"/>
        </w:numPr>
        <w:spacing w:after="60" w:before="60"/>
      </w:pPr>
      <w:r>
        <w:rPr>
          <w:rFonts w:ascii="Arial" w:cs="Arial" w:eastAsia="Arial" w:hAnsi="Arial"/>
          <w:sz w:val="22"/>
          <w:szCs w:val="22"/>
        </w:rPr>
        <w:t xml:space="preserve">Canva – Designs, Präsentationen und Poster erstellen</w:t>
      </w:r>
    </w:p>
    <w:p>
      <w:pPr>
        <w:pStyle w:val="ListParagraph"/>
        <w:numPr>
          <w:ilvl w:val="0"/>
          <w:numId w:val="2"/>
        </w:numPr>
        <w:spacing w:after="60" w:before="60"/>
      </w:pPr>
      <w:r>
        <w:rPr>
          <w:rFonts w:ascii="Arial" w:cs="Arial" w:eastAsia="Arial" w:hAnsi="Arial"/>
          <w:sz w:val="22"/>
          <w:szCs w:val="22"/>
        </w:rPr>
        <w:t xml:space="preserve">Gmail – E-Mails lesen, schreiben und senden</w:t>
      </w:r>
    </w:p>
    <w:p>
      <w:pPr>
        <w:pStyle w:val="ListParagraph"/>
        <w:numPr>
          <w:ilvl w:val="0"/>
          <w:numId w:val="2"/>
        </w:numPr>
        <w:spacing w:after="60" w:before="60"/>
      </w:pPr>
      <w:r>
        <w:rPr>
          <w:rFonts w:ascii="Arial" w:cs="Arial" w:eastAsia="Arial" w:hAnsi="Arial"/>
          <w:sz w:val="22"/>
          <w:szCs w:val="22"/>
        </w:rPr>
        <w:t xml:space="preserve">Google Kalender – Termine anlegen oder anzeigen</w:t>
      </w:r>
    </w:p>
    <w:p>
      <w:pPr>
        <w:pStyle w:val="ListParagraph"/>
        <w:numPr>
          <w:ilvl w:val="0"/>
          <w:numId w:val="2"/>
        </w:numPr>
        <w:spacing w:after="60" w:before="60"/>
      </w:pPr>
      <w:r>
        <w:rPr>
          <w:rFonts w:ascii="Arial" w:cs="Arial" w:eastAsia="Arial" w:hAnsi="Arial"/>
          <w:sz w:val="22"/>
          <w:szCs w:val="22"/>
        </w:rPr>
        <w:t xml:space="preserve">Google Drive – Dateien suchen und öffnen</w:t>
      </w:r>
    </w:p>
    <w:p>
      <w:pPr>
        <w:pStyle w:val="ListParagraph"/>
        <w:numPr>
          <w:ilvl w:val="0"/>
          <w:numId w:val="2"/>
        </w:numPr>
        <w:spacing w:after="60" w:before="60"/>
      </w:pPr>
      <w:r>
        <w:rPr>
          <w:rFonts w:ascii="Arial" w:cs="Arial" w:eastAsia="Arial" w:hAnsi="Arial"/>
          <w:sz w:val="22"/>
          <w:szCs w:val="22"/>
        </w:rPr>
        <w:t xml:space="preserve">Asana / Trello – Aufgaben verwalten</w:t>
      </w:r>
    </w:p>
    <w:p>
      <w:pPr>
        <w:spacing w:after="60" w:before="60"/>
      </w:pPr>
      <w:r>
        <w:t xml:space="preserve"/>
      </w:r>
    </w:p>
    <w:p>
      <w:pPr>
        <w:spacing w:after="80" w:before="80"/>
      </w:pPr>
      <w:r>
        <w:rPr>
          <w:rFonts w:ascii="Arial" w:cs="Arial" w:eastAsia="Arial" w:hAnsi="Arial"/>
          <w:b/>
          <w:bCs/>
          <w:color w:val="000000"/>
          <w:sz w:val="22"/>
          <w:szCs w:val="22"/>
        </w:rPr>
        <w:t xml:space="preserve">Wie aktiviert man MCPs?</w:t>
      </w:r>
    </w:p>
    <w:p>
      <w:pPr>
        <w:pStyle w:val="ListParagraph"/>
        <w:numPr>
          <w:ilvl w:val="0"/>
          <w:numId w:val="3"/>
        </w:numPr>
        <w:spacing w:after="60" w:before="60"/>
      </w:pPr>
      <w:r>
        <w:rPr>
          <w:rFonts w:ascii="Arial" w:cs="Arial" w:eastAsia="Arial" w:hAnsi="Arial"/>
          <w:sz w:val="22"/>
          <w:szCs w:val="22"/>
        </w:rPr>
        <w:t xml:space="preserve">Klicke in Claude auf das Integrationen-Symbol (Puzzle-Icon)</w:t>
      </w:r>
    </w:p>
    <w:p>
      <w:pPr>
        <w:pStyle w:val="ListParagraph"/>
        <w:numPr>
          <w:ilvl w:val="0"/>
          <w:numId w:val="3"/>
        </w:numPr>
        <w:spacing w:after="60" w:before="60"/>
      </w:pPr>
      <w:r>
        <w:rPr>
          <w:rFonts w:ascii="Arial" w:cs="Arial" w:eastAsia="Arial" w:hAnsi="Arial"/>
          <w:sz w:val="22"/>
          <w:szCs w:val="22"/>
        </w:rPr>
        <w:t xml:space="preserve">Wähle die gewünschte App aus der Liste</w:t>
      </w:r>
    </w:p>
    <w:p>
      <w:pPr>
        <w:pStyle w:val="ListParagraph"/>
        <w:numPr>
          <w:ilvl w:val="0"/>
          <w:numId w:val="3"/>
        </w:numPr>
        <w:spacing w:after="60" w:before="60"/>
      </w:pPr>
      <w:r>
        <w:rPr>
          <w:rFonts w:ascii="Arial" w:cs="Arial" w:eastAsia="Arial" w:hAnsi="Arial"/>
          <w:sz w:val="22"/>
          <w:szCs w:val="22"/>
        </w:rPr>
        <w:t xml:space="preserve">Klicke auf »Verbinden« und gib deine Anmeldedaten ein</w:t>
      </w:r>
    </w:p>
    <w:p>
      <w:pPr>
        <w:pStyle w:val="ListParagraph"/>
        <w:numPr>
          <w:ilvl w:val="0"/>
          <w:numId w:val="3"/>
        </w:numPr>
        <w:spacing w:after="60" w:before="60"/>
      </w:pPr>
      <w:r>
        <w:rPr>
          <w:rFonts w:ascii="Arial" w:cs="Arial" w:eastAsia="Arial" w:hAnsi="Arial"/>
          <w:sz w:val="22"/>
          <w:szCs w:val="22"/>
        </w:rPr>
        <w:t xml:space="preserve">Von nun an kann Claude auf diese App zugreifen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0D5" w:val="clear"/>
            <w:tcMar>
              <w:top w:type="dxa" w:w="160"/>
              <w:left w:type="dxa" w:w="200"/>
              <w:bottom w:type="dxa" w:w="160"/>
              <w:right w:type="dxa" w:w="200"/>
            </w:tcMar>
          </w:tcPr>
          <w:p>
            <w:pPr>
              <w:spacing w:after="80" w:before="0"/>
            </w:pPr>
            <w:r>
              <w:rPr>
                <w:rFonts w:ascii="Arial" w:cs="Arial" w:eastAsia="Arial" w:hAnsi="Arial"/>
                <w:b/>
                <w:bCs/>
                <w:color w:val="7B3A00"/>
                <w:sz w:val="22"/>
                <w:szCs w:val="22"/>
              </w:rPr>
              <w:t xml:space="preserve">Datenschutz-Hinweis</w:t>
            </w:r>
          </w:p>
          <w:p>
            <w:pPr>
              <w:spacing w:after="0" w:before="0"/>
            </w:pPr>
            <w:r>
              <w:rPr>
                <w:rFonts w:ascii="Arial" w:cs="Arial" w:eastAsia="Arial" w:hAnsi="Arial"/>
                <w:color w:val="000000"/>
                <w:sz w:val="22"/>
                <w:szCs w:val="22"/>
              </w:rPr>
              <w:t xml:space="preserve">MCPs greifen auf echte Konten zu. Verbinde nur Apps, denen du vertraust, und prüfe, welche Berechtigungen du erteilst. Du kannst Verbindungen jederzeit in den Einstellungen trennen.</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2.3  Artifacts</w:t>
      </w:r>
    </w:p>
    <w:p>
      <w:pPr>
        <w:spacing w:after="80" w:before="80"/>
      </w:pPr>
      <w:r>
        <w:rPr>
          <w:rFonts w:ascii="Arial" w:cs="Arial" w:eastAsia="Arial" w:hAnsi="Arial"/>
          <w:b w:val="false"/>
          <w:bCs w:val="false"/>
          <w:color w:val="000000"/>
          <w:sz w:val="22"/>
          <w:szCs w:val="22"/>
        </w:rPr>
        <w:t xml:space="preserve">Artifacts sind interaktive Ergebnisse, die Claude direkt im Chat-Fenster anzeigt. Das können kleine Programme, animierte Diagramme, ausfüllbare Formulare oder sogar einfache Spiele sein.</w:t>
      </w:r>
    </w:p>
    <w:p>
      <w:pPr>
        <w:spacing w:after="60" w:before="60"/>
      </w:pPr>
      <w:r>
        <w:t xml:space="preserve"/>
      </w:r>
    </w:p>
    <w:p>
      <w:pPr>
        <w:spacing w:after="80" w:before="80"/>
      </w:pPr>
      <w:r>
        <w:rPr>
          <w:rFonts w:ascii="Arial" w:cs="Arial" w:eastAsia="Arial" w:hAnsi="Arial"/>
          <w:b/>
          <w:bCs/>
          <w:color w:val="000000"/>
          <w:sz w:val="22"/>
          <w:szCs w:val="22"/>
        </w:rPr>
        <w:t xml:space="preserve">Typische Artifact-Typen:</w:t>
      </w:r>
    </w:p>
    <w:p>
      <w:pPr>
        <w:pStyle w:val="ListParagraph"/>
        <w:numPr>
          <w:ilvl w:val="0"/>
          <w:numId w:val="2"/>
        </w:numPr>
        <w:spacing w:after="60" w:before="60"/>
      </w:pPr>
      <w:r>
        <w:rPr>
          <w:rFonts w:ascii="Arial" w:cs="Arial" w:eastAsia="Arial" w:hAnsi="Arial"/>
          <w:sz w:val="22"/>
          <w:szCs w:val="22"/>
        </w:rPr>
        <w:t xml:space="preserve">HTML-Seiten – z. B. eine Lernkarte zum Klicken</w:t>
      </w:r>
    </w:p>
    <w:p>
      <w:pPr>
        <w:pStyle w:val="ListParagraph"/>
        <w:numPr>
          <w:ilvl w:val="0"/>
          <w:numId w:val="2"/>
        </w:numPr>
        <w:spacing w:after="60" w:before="60"/>
      </w:pPr>
      <w:r>
        <w:rPr>
          <w:rFonts w:ascii="Arial" w:cs="Arial" w:eastAsia="Arial" w:hAnsi="Arial"/>
          <w:sz w:val="22"/>
          <w:szCs w:val="22"/>
        </w:rPr>
        <w:t xml:space="preserve">React-Komponenten – interaktive UI-Elemente</w:t>
      </w:r>
    </w:p>
    <w:p>
      <w:pPr>
        <w:pStyle w:val="ListParagraph"/>
        <w:numPr>
          <w:ilvl w:val="0"/>
          <w:numId w:val="2"/>
        </w:numPr>
        <w:spacing w:after="60" w:before="60"/>
      </w:pPr>
      <w:r>
        <w:rPr>
          <w:rFonts w:ascii="Arial" w:cs="Arial" w:eastAsia="Arial" w:hAnsi="Arial"/>
          <w:sz w:val="22"/>
          <w:szCs w:val="22"/>
        </w:rPr>
        <w:t xml:space="preserve">SVG-Grafiken – Diagramme und Illustrationen</w:t>
      </w:r>
    </w:p>
    <w:p>
      <w:pPr>
        <w:pStyle w:val="ListParagraph"/>
        <w:numPr>
          <w:ilvl w:val="0"/>
          <w:numId w:val="2"/>
        </w:numPr>
        <w:spacing w:after="60" w:before="60"/>
      </w:pPr>
      <w:r>
        <w:rPr>
          <w:rFonts w:ascii="Arial" w:cs="Arial" w:eastAsia="Arial" w:hAnsi="Arial"/>
          <w:sz w:val="22"/>
          <w:szCs w:val="22"/>
        </w:rPr>
        <w:t xml:space="preserve">Mermaid-Diagramme – Flussdiagramme und Mindmaps</w:t>
      </w:r>
    </w:p>
    <w:p>
      <w:pPr>
        <w:pStyle w:val="ListParagraph"/>
        <w:numPr>
          <w:ilvl w:val="0"/>
          <w:numId w:val="2"/>
        </w:numPr>
        <w:spacing w:after="60" w:before="60"/>
      </w:pPr>
      <w:r>
        <w:rPr>
          <w:rFonts w:ascii="Arial" w:cs="Arial" w:eastAsia="Arial" w:hAnsi="Arial"/>
          <w:sz w:val="22"/>
          <w:szCs w:val="22"/>
        </w:rPr>
        <w:t xml:space="preserve">Markdown-Dokumente – formatierter Text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D5F5" w:val="clear"/>
            <w:tcMar>
              <w:top w:type="dxa" w:w="160"/>
              <w:left w:type="dxa" w:w="200"/>
              <w:bottom w:type="dxa" w:w="160"/>
              <w:right w:type="dxa" w:w="200"/>
            </w:tcMar>
          </w:tcPr>
          <w:p>
            <w:pPr>
              <w:spacing w:after="80" w:before="0"/>
            </w:pPr>
            <w:r>
              <w:rPr>
                <w:rFonts w:ascii="Arial" w:cs="Arial" w:eastAsia="Arial" w:hAnsi="Arial"/>
                <w:b/>
                <w:bCs/>
                <w:color w:val="4B2E83"/>
                <w:sz w:val="22"/>
                <w:szCs w:val="22"/>
              </w:rPr>
              <w:t xml:space="preserve">Wann entstehen Artifacts automatisch?</w:t>
            </w:r>
          </w:p>
          <w:p>
            <w:pPr>
              <w:spacing w:after="0" w:before="0"/>
            </w:pPr>
            <w:r>
              <w:rPr>
                <w:rFonts w:ascii="Arial" w:cs="Arial" w:eastAsia="Arial" w:hAnsi="Arial"/>
                <w:color w:val="000000"/>
                <w:sz w:val="22"/>
                <w:szCs w:val="22"/>
              </w:rPr>
              <w:t xml:space="preserve">Claude erkennt selbst, wann ein Artifact sinnvoll ist – z. B. wenn du nach einem interaktiven Taschenrechner fragst oder ein Organigramm brauchst. Du kannst es aber auch explizit verlangen: »Erstelle ein interaktives Quiz als Artifact.«</w:t>
            </w:r>
          </w:p>
        </w:tc>
      </w:tr>
    </w:tbl>
    <w:p>
      <w:pPr>
        <w:spacing w:after="60" w:before="60"/>
      </w:pPr>
      <w:r>
        <w:t xml:space="preserve"/>
      </w:r>
    </w:p>
    <w:p>
      <w:pPr>
        <w:spacing w:after="0" w:before="0"/>
      </w:pPr>
      <w:r>
        <w:br w:type="page"/>
      </w:r>
    </w:p>
    <w:p>
      <w:pPr>
        <w:pStyle w:val="Heading1"/>
        <w:pBdr>
          <w:bottom w:val="single" w:color="2E75B6" w:sz="6" w:space="1"/>
        </w:pBdr>
        <w:spacing w:after="200" w:before="400"/>
      </w:pPr>
      <w:r>
        <w:rPr>
          <w:rFonts w:ascii="Arial" w:cs="Arial" w:eastAsia="Arial" w:hAnsi="Arial"/>
          <w:b/>
          <w:bCs/>
          <w:color w:val="1B3A6B"/>
          <w:sz w:val="36"/>
          <w:szCs w:val="36"/>
        </w:rPr>
        <w:t xml:space="preserve">3  Vergleich auf einen Blick</w:t>
      </w:r>
    </w:p>
    <w:p>
      <w:pPr>
        <w:spacing w:after="80" w:before="80"/>
      </w:pPr>
      <w:r>
        <w:rPr>
          <w:rFonts w:ascii="Arial" w:cs="Arial" w:eastAsia="Arial" w:hAnsi="Arial"/>
          <w:b w:val="false"/>
          <w:bCs w:val="false"/>
          <w:color w:val="000000"/>
          <w:sz w:val="22"/>
          <w:szCs w:val="22"/>
        </w:rPr>
        <w:t xml:space="preserve">Die folgende Tabelle zeigt die wichtigsten Unterschiede zwischen den drei Kategorien: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Merkmal</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Skills</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Plugins/MCPs</w:t>
            </w:r>
          </w:p>
        </w:tc>
        <w:tc>
          <w:tcPr>
            <w:tcW w:type="dxa" w:w="2026"/>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Artifacts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color w:val="1B3A6B"/>
                <w:sz w:val="20"/>
                <w:szCs w:val="20"/>
              </w:rPr>
              <w:t xml:space="preserve">Was ist 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color w:val="000000"/>
                <w:sz w:val="20"/>
                <w:szCs w:val="20"/>
              </w:rPr>
              <w:t xml:space="preserve">Interne Fähigkeiten (z. B. Word erstellen)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color w:val="000000"/>
                <w:sz w:val="20"/>
                <w:szCs w:val="20"/>
              </w:rPr>
              <w:t xml:space="preserve">Verbindung zu externen Apps (z. B. Canva, Gmail)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color w:val="000000"/>
                <w:sz w:val="20"/>
                <w:szCs w:val="20"/>
              </w:rPr>
              <w:t xml:space="preserve">Interaktive Ausgaben im Chat (Code, HTML)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color w:val="1B3A6B"/>
                <w:sz w:val="20"/>
                <w:szCs w:val="20"/>
              </w:rPr>
              <w:t xml:space="preserve">Wer steuert es?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r>
              <w:rPr>
                <w:rFonts w:ascii="Arial" w:cs="Arial" w:eastAsia="Arial" w:hAnsi="Arial"/>
                <w:color w:val="000000"/>
                <w:sz w:val="20"/>
                <w:szCs w:val="20"/>
              </w:rPr>
              <w:t xml:space="preserve">Claude intern</w:t>
            </w:r>
          </w:p>
        </w:tc>
        <w:tc>
          <w:tcPr>
            <w:tcW w:type="dxa" w:w="25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vAlign w:val="center"/>
          </w:tcPr>
          <w:p>
            <w:r>
              <w:rPr>
                <w:rFonts w:ascii="Arial" w:cs="Arial" w:eastAsia="Arial" w:hAnsi="Arial"/>
                <w:color w:val="000000"/>
                <w:sz w:val="20"/>
                <w:szCs w:val="20"/>
              </w:rPr>
              <w:t xml:space="preserve">Externe Entwickler / Apps</w:t>
            </w:r>
          </w:p>
        </w:tc>
        <w:tc>
          <w:tcPr>
            <w:tcW w:type="dxa" w:w="2026"/>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vAlign w:val="center"/>
          </w:tcPr>
          <w:p>
            <w:r>
              <w:rPr>
                <w:rFonts w:ascii="Arial" w:cs="Arial" w:eastAsia="Arial" w:hAnsi="Arial"/>
                <w:color w:val="000000"/>
                <w:sz w:val="20"/>
                <w:szCs w:val="20"/>
              </w:rPr>
              <w:t xml:space="preserve">Claude + Browser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color w:val="1B3A6B"/>
                <w:sz w:val="20"/>
                <w:szCs w:val="20"/>
              </w:rPr>
              <w:t xml:space="preserve">Aktivierung</w:t>
            </w:r>
          </w:p>
        </w:tc>
        <w:tc>
          <w:tcPr>
            <w:tcW w:type="dxa" w:w="2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r>
              <w:rPr>
                <w:rFonts w:ascii="Arial" w:cs="Arial" w:eastAsia="Arial" w:hAnsi="Arial"/>
                <w:color w:val="000000"/>
                <w:sz w:val="20"/>
                <w:szCs w:val="20"/>
              </w:rPr>
              <w:t xml:space="preserve">Automatisch bei Bedarf</w:t>
            </w:r>
          </w:p>
        </w:tc>
        <w:tc>
          <w:tcPr>
            <w:tcW w:type="dxa" w:w="25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vAlign w:val="center"/>
          </w:tcPr>
          <w:p>
            <w:r>
              <w:rPr>
                <w:rFonts w:ascii="Arial" w:cs="Arial" w:eastAsia="Arial" w:hAnsi="Arial"/>
                <w:color w:val="000000"/>
                <w:sz w:val="20"/>
                <w:szCs w:val="20"/>
              </w:rPr>
              <w:t xml:space="preserve">Manuell verbinden (Einstellungen)</w:t>
            </w:r>
          </w:p>
        </w:tc>
        <w:tc>
          <w:tcPr>
            <w:tcW w:type="dxa" w:w="2026"/>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vAlign w:val="center"/>
          </w:tcPr>
          <w:p>
            <w:r>
              <w:rPr>
                <w:rFonts w:ascii="Arial" w:cs="Arial" w:eastAsia="Arial" w:hAnsi="Arial"/>
                <w:color w:val="000000"/>
                <w:sz w:val="20"/>
                <w:szCs w:val="20"/>
              </w:rPr>
              <w:t xml:space="preserve">Automatisch bei passendem Inhalt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color w:val="1B3A6B"/>
                <w:sz w:val="20"/>
                <w:szCs w:val="20"/>
              </w:rPr>
              <w:t xml:space="preserve">Typisches Beispiel</w:t>
            </w:r>
          </w:p>
        </w:tc>
        <w:tc>
          <w:tcPr>
            <w:tcW w:type="dxa" w:w="2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r>
              <w:rPr>
                <w:rFonts w:ascii="Arial" w:cs="Arial" w:eastAsia="Arial" w:hAnsi="Arial"/>
                <w:color w:val="000000"/>
                <w:sz w:val="20"/>
                <w:szCs w:val="20"/>
              </w:rPr>
              <w:t xml:space="preserve">Word-Dokument, PDF erstellen</w:t>
            </w:r>
          </w:p>
        </w:tc>
        <w:tc>
          <w:tcPr>
            <w:tcW w:type="dxa" w:w="25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vAlign w:val="center"/>
          </w:tcPr>
          <w:p>
            <w:r>
              <w:rPr>
                <w:rFonts w:ascii="Arial" w:cs="Arial" w:eastAsia="Arial" w:hAnsi="Arial"/>
                <w:color w:val="000000"/>
                <w:sz w:val="20"/>
                <w:szCs w:val="20"/>
              </w:rPr>
              <w:t xml:space="preserve">Canva-Design generieren, Kalender anlegen</w:t>
            </w:r>
          </w:p>
        </w:tc>
        <w:tc>
          <w:tcPr>
            <w:tcW w:type="dxa" w:w="2026"/>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vAlign w:val="center"/>
          </w:tcPr>
          <w:p>
            <w:r>
              <w:rPr>
                <w:rFonts w:ascii="Arial" w:cs="Arial" w:eastAsia="Arial" w:hAnsi="Arial"/>
                <w:color w:val="000000"/>
                <w:sz w:val="20"/>
                <w:szCs w:val="20"/>
              </w:rPr>
              <w:t xml:space="preserve">Interaktive App, Diagramm, Spiel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r>
              <w:rPr>
                <w:rFonts w:ascii="Arial" w:cs="Arial" w:eastAsia="Arial" w:hAnsi="Arial"/>
                <w:color w:val="1B3A6B"/>
                <w:sz w:val="20"/>
                <w:szCs w:val="20"/>
              </w:rPr>
              <w:t xml:space="preserve">Braucht Internet?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r>
              <w:rPr>
                <w:rFonts w:ascii="Arial" w:cs="Arial" w:eastAsia="Arial" w:hAnsi="Arial"/>
                <w:color w:val="000000"/>
                <w:sz w:val="20"/>
                <w:szCs w:val="20"/>
              </w:rPr>
              <w:t xml:space="preserve">Nein</w:t>
            </w:r>
          </w:p>
        </w:tc>
        <w:tc>
          <w:tcPr>
            <w:tcW w:type="dxa" w:w="2500"/>
            <w:tcBorders>
              <w:top w:val="single" w:color="CCCCCC" w:sz="1"/>
              <w:left w:val="single" w:color="CCCCCC" w:sz="1"/>
              <w:bottom w:val="single" w:color="CCCCCC" w:sz="1"/>
              <w:right w:val="single" w:color="CCCCCC" w:sz="1"/>
            </w:tcBorders>
            <w:shd w:fill="D5F0E0" w:val="clear"/>
            <w:tcMar>
              <w:top w:type="dxa" w:w="80"/>
              <w:left w:type="dxa" w:w="100"/>
              <w:bottom w:type="dxa" w:w="80"/>
              <w:right w:type="dxa" w:w="100"/>
            </w:tcMar>
            <w:vAlign w:val="center"/>
          </w:tcPr>
          <w:p>
            <w:r>
              <w:rPr>
                <w:rFonts w:ascii="Arial" w:cs="Arial" w:eastAsia="Arial" w:hAnsi="Arial"/>
                <w:color w:val="000000"/>
                <w:sz w:val="20"/>
                <w:szCs w:val="20"/>
              </w:rPr>
              <w:t xml:space="preserve">Ja (API-Verbindung)</w:t>
            </w:r>
          </w:p>
        </w:tc>
        <w:tc>
          <w:tcPr>
            <w:tcW w:type="dxa" w:w="2026"/>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vAlign w:val="center"/>
          </w:tcPr>
          <w:p>
            <w:r>
              <w:rPr>
                <w:rFonts w:ascii="Arial" w:cs="Arial" w:eastAsia="Arial" w:hAnsi="Arial"/>
                <w:color w:val="000000"/>
                <w:sz w:val="20"/>
                <w:szCs w:val="20"/>
              </w:rPr>
              <w:t xml:space="preserve">Teilweise</w:t>
            </w:r>
          </w:p>
        </w:tc>
      </w:tr>
    </w:tbl>
    <w:p>
      <w:pPr>
        <w:spacing w:after="60" w:before="60"/>
      </w:pPr>
      <w:r>
        <w:t xml:space="preserve"/>
      </w:r>
    </w:p>
    <w:p>
      <w:pPr>
        <w:spacing w:after="0" w:before="0"/>
      </w:pPr>
      <w:r>
        <w:br w:type="page"/>
      </w:r>
    </w:p>
    <w:p>
      <w:pPr>
        <w:pStyle w:val="Heading1"/>
        <w:pBdr>
          <w:bottom w:val="single" w:color="2E75B6" w:sz="6" w:space="1"/>
        </w:pBdr>
        <w:spacing w:after="200" w:before="400"/>
      </w:pPr>
      <w:r>
        <w:rPr>
          <w:rFonts w:ascii="Arial" w:cs="Arial" w:eastAsia="Arial" w:hAnsi="Arial"/>
          <w:b/>
          <w:bCs/>
          <w:color w:val="1B3A6B"/>
          <w:sz w:val="36"/>
          <w:szCs w:val="36"/>
        </w:rPr>
        <w:t xml:space="preserve">4  So nutzt du die Funktionen am besten</w:t>
      </w:r>
    </w:p>
    <w:p>
      <w:pPr>
        <w:pStyle w:val="Heading2"/>
        <w:spacing w:after="160" w:before="320"/>
      </w:pPr>
      <w:r>
        <w:rPr>
          <w:rFonts w:ascii="Arial" w:cs="Arial" w:eastAsia="Arial" w:hAnsi="Arial"/>
          <w:b/>
          <w:bCs/>
          <w:color w:val="2E75B6"/>
          <w:sz w:val="28"/>
          <w:szCs w:val="28"/>
        </w:rPr>
        <w:t xml:space="preserve">4.1  Klare Anfragen stellen</w:t>
      </w:r>
    </w:p>
    <w:p>
      <w:pPr>
        <w:spacing w:after="80" w:before="80"/>
      </w:pPr>
      <w:r>
        <w:rPr>
          <w:rFonts w:ascii="Arial" w:cs="Arial" w:eastAsia="Arial" w:hAnsi="Arial"/>
          <w:b w:val="false"/>
          <w:bCs w:val="false"/>
          <w:color w:val="000000"/>
          <w:sz w:val="22"/>
          <w:szCs w:val="22"/>
        </w:rPr>
        <w:t xml:space="preserve">Je genauer du beschreibst, was du willst, desto besser das Ergebnis. Hier sind gute und weniger gute Beispiele: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0D5" w:val="clear"/>
            <w:tcMar>
              <w:top w:type="dxa" w:w="160"/>
              <w:left w:type="dxa" w:w="200"/>
              <w:bottom w:type="dxa" w:w="160"/>
              <w:right w:type="dxa" w:w="200"/>
            </w:tcMar>
          </w:tcPr>
          <w:p>
            <w:pPr>
              <w:spacing w:after="80" w:before="0"/>
            </w:pPr>
            <w:r>
              <w:rPr>
                <w:rFonts w:ascii="Arial" w:cs="Arial" w:eastAsia="Arial" w:hAnsi="Arial"/>
                <w:b/>
                <w:bCs/>
                <w:color w:val="7B3A00"/>
                <w:sz w:val="22"/>
                <w:szCs w:val="22"/>
              </w:rPr>
              <w:t xml:space="preserve">Weniger gut:</w:t>
            </w:r>
          </w:p>
          <w:p>
            <w:pPr>
              <w:spacing w:after="0" w:before="0"/>
            </w:pPr>
            <w:r>
              <w:rPr>
                <w:rFonts w:ascii="Arial" w:cs="Arial" w:eastAsia="Arial" w:hAnsi="Arial"/>
                <w:color w:val="000000"/>
                <w:sz w:val="22"/>
                <w:szCs w:val="22"/>
              </w:rPr>
              <w:t xml:space="preserve">»Mach mir was mit Canva.«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F0E0" w:val="clear"/>
            <w:tcMar>
              <w:top w:type="dxa" w:w="160"/>
              <w:left w:type="dxa" w:w="200"/>
              <w:bottom w:type="dxa" w:w="160"/>
              <w:right w:type="dxa" w:w="200"/>
            </w:tcMar>
          </w:tcPr>
          <w:p>
            <w:pPr>
              <w:spacing w:after="80" w:before="0"/>
            </w:pPr>
            <w:r>
              <w:rPr>
                <w:rFonts w:ascii="Arial" w:cs="Arial" w:eastAsia="Arial" w:hAnsi="Arial"/>
                <w:b/>
                <w:bCs/>
                <w:color w:val="1A5C38"/>
                <w:sz w:val="22"/>
                <w:szCs w:val="22"/>
              </w:rPr>
              <w:t xml:space="preserve">Besser:</w:t>
            </w:r>
          </w:p>
          <w:p>
            <w:pPr>
              <w:spacing w:after="0" w:before="0"/>
            </w:pPr>
            <w:r>
              <w:rPr>
                <w:rFonts w:ascii="Arial" w:cs="Arial" w:eastAsia="Arial" w:hAnsi="Arial"/>
                <w:color w:val="000000"/>
                <w:sz w:val="22"/>
                <w:szCs w:val="22"/>
              </w:rPr>
              <w:t xml:space="preserve">»Erstelle in Canva ein Instagram-Post-Design für ein Sommerfest. Bunte Farben, moderner Stil. Titel: Sommerfest 2025. Füge einen Platz für Datum und Uhrzeit ein.«</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4.2  Die richtige Kategorie wählen</w:t>
      </w:r>
    </w:p>
    <w:p>
      <w:pPr>
        <w:pStyle w:val="ListParagraph"/>
        <w:numPr>
          <w:ilvl w:val="0"/>
          <w:numId w:val="2"/>
        </w:numPr>
        <w:spacing w:after="60" w:before="60"/>
      </w:pPr>
      <w:r>
        <w:rPr>
          <w:rFonts w:ascii="Arial" w:cs="Arial" w:eastAsia="Arial" w:hAnsi="Arial"/>
          <w:sz w:val="22"/>
          <w:szCs w:val="22"/>
        </w:rPr>
        <w:t xml:space="preserve">Brauche ich eine Datei zum Herunterladen? → Skill</w:t>
      </w:r>
    </w:p>
    <w:p>
      <w:pPr>
        <w:pStyle w:val="ListParagraph"/>
        <w:numPr>
          <w:ilvl w:val="0"/>
          <w:numId w:val="2"/>
        </w:numPr>
        <w:spacing w:after="60" w:before="60"/>
      </w:pPr>
      <w:r>
        <w:rPr>
          <w:rFonts w:ascii="Arial" w:cs="Arial" w:eastAsia="Arial" w:hAnsi="Arial"/>
          <w:sz w:val="22"/>
          <w:szCs w:val="22"/>
        </w:rPr>
        <w:t xml:space="preserve">Will ich in einer anderen App arbeiten? → MCP / Plugin</w:t>
      </w:r>
    </w:p>
    <w:p>
      <w:pPr>
        <w:pStyle w:val="ListParagraph"/>
        <w:numPr>
          <w:ilvl w:val="0"/>
          <w:numId w:val="2"/>
        </w:numPr>
        <w:spacing w:after="60" w:before="60"/>
      </w:pPr>
      <w:r>
        <w:rPr>
          <w:rFonts w:ascii="Arial" w:cs="Arial" w:eastAsia="Arial" w:hAnsi="Arial"/>
          <w:sz w:val="22"/>
          <w:szCs w:val="22"/>
        </w:rPr>
        <w:t xml:space="preserve">Soll das Ergebnis direkt im Chat erscheinen und klickbar sein? → Artifact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4.3  Kombinieren ist erlaubt!</w:t>
      </w:r>
    </w:p>
    <w:p>
      <w:pPr>
        <w:spacing w:after="80" w:before="80"/>
      </w:pPr>
      <w:r>
        <w:rPr>
          <w:rFonts w:ascii="Arial" w:cs="Arial" w:eastAsia="Arial" w:hAnsi="Arial"/>
          <w:b w:val="false"/>
          <w:bCs w:val="false"/>
          <w:color w:val="000000"/>
          <w:sz w:val="22"/>
          <w:szCs w:val="22"/>
        </w:rPr>
        <w:t xml:space="preserve">Du kannst auch mehrere Funktionen in einer Anfrage kombinieren: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D5F5" w:val="clear"/>
            <w:tcMar>
              <w:top w:type="dxa" w:w="160"/>
              <w:left w:type="dxa" w:w="200"/>
              <w:bottom w:type="dxa" w:w="160"/>
              <w:right w:type="dxa" w:w="200"/>
            </w:tcMar>
          </w:tcPr>
          <w:p>
            <w:pPr>
              <w:spacing w:after="80" w:before="0"/>
            </w:pPr>
            <w:r>
              <w:rPr>
                <w:rFonts w:ascii="Arial" w:cs="Arial" w:eastAsia="Arial" w:hAnsi="Arial"/>
                <w:b/>
                <w:bCs/>
                <w:color w:val="4B2E83"/>
                <w:sz w:val="22"/>
                <w:szCs w:val="22"/>
              </w:rPr>
              <w:t xml:space="preserve">Kombiniertes Beispiel</w:t>
            </w:r>
          </w:p>
          <w:p>
            <w:pPr>
              <w:spacing w:after="0" w:before="0"/>
            </w:pPr>
            <w:r>
              <w:rPr>
                <w:rFonts w:ascii="Arial" w:cs="Arial" w:eastAsia="Arial" w:hAnsi="Arial"/>
                <w:color w:val="000000"/>
                <w:sz w:val="22"/>
                <w:szCs w:val="22"/>
              </w:rPr>
              <w:t xml:space="preserve">»Suche in meinem Google Drive nach dem Dokument ›Schulprojekt‹, fasse den Inhalt zusammen und erstelle daraus eine PowerPoint-Präsentation.« – Hier arbeitet Claude mit einem MCP (Google Drive) und einem Skill (PPTX-Erstellung) zusammen.</w:t>
            </w:r>
          </w:p>
        </w:tc>
      </w:tr>
    </w:tbl>
    <w:p>
      <w:pPr>
        <w:spacing w:after="60" w:before="60"/>
      </w:pPr>
      <w:r>
        <w:t xml:space="preserve"/>
      </w:r>
    </w:p>
    <w:p>
      <w:pPr>
        <w:spacing w:after="0" w:before="0"/>
      </w:pPr>
      <w:r>
        <w:br w:type="page"/>
      </w:r>
    </w:p>
    <w:p>
      <w:pPr>
        <w:pStyle w:val="Heading1"/>
        <w:pBdr>
          <w:bottom w:val="single" w:color="2E75B6" w:sz="6" w:space="1"/>
        </w:pBdr>
        <w:spacing w:after="200" w:before="400"/>
      </w:pPr>
      <w:r>
        <w:rPr>
          <w:rFonts w:ascii="Arial" w:cs="Arial" w:eastAsia="Arial" w:hAnsi="Arial"/>
          <w:b/>
          <w:bCs/>
          <w:color w:val="1B3A6B"/>
          <w:sz w:val="36"/>
          <w:szCs w:val="36"/>
        </w:rPr>
        <w:t xml:space="preserve">5  Praxisbeispiel: Poster mit Canva erstellen</w:t>
      </w:r>
    </w:p>
    <w:p>
      <w:pPr>
        <w:spacing w:after="80" w:before="80"/>
      </w:pPr>
      <w:r>
        <w:rPr>
          <w:rFonts w:ascii="Arial" w:cs="Arial" w:eastAsia="Arial" w:hAnsi="Arial"/>
          <w:b w:val="false"/>
          <w:bCs w:val="false"/>
          <w:color w:val="000000"/>
          <w:sz w:val="22"/>
          <w:szCs w:val="22"/>
        </w:rPr>
        <w:t xml:space="preserve">In diesem Schritt-für-Schritt-Beispiel erstellen wir gemeinsam ein Veranstaltungsposter für eine Schulveranstaltung – mit Claude und Canva.</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5.1  Was wir brauchen</w:t>
      </w:r>
    </w:p>
    <w:p>
      <w:pPr>
        <w:pStyle w:val="ListParagraph"/>
        <w:numPr>
          <w:ilvl w:val="0"/>
          <w:numId w:val="2"/>
        </w:numPr>
        <w:spacing w:after="60" w:before="60"/>
      </w:pPr>
      <w:r>
        <w:rPr>
          <w:rFonts w:ascii="Arial" w:cs="Arial" w:eastAsia="Arial" w:hAnsi="Arial"/>
          <w:sz w:val="22"/>
          <w:szCs w:val="22"/>
        </w:rPr>
        <w:t xml:space="preserve">Ein kostenloses Claude-Konto auf claude.ai</w:t>
      </w:r>
    </w:p>
    <w:p>
      <w:pPr>
        <w:pStyle w:val="ListParagraph"/>
        <w:numPr>
          <w:ilvl w:val="0"/>
          <w:numId w:val="2"/>
        </w:numPr>
        <w:spacing w:after="60" w:before="60"/>
      </w:pPr>
      <w:r>
        <w:rPr>
          <w:rFonts w:ascii="Arial" w:cs="Arial" w:eastAsia="Arial" w:hAnsi="Arial"/>
          <w:sz w:val="22"/>
          <w:szCs w:val="22"/>
        </w:rPr>
        <w:t xml:space="preserve">Ein kostenloses Canva-Konto auf canva.com</w:t>
      </w:r>
    </w:p>
    <w:p>
      <w:pPr>
        <w:pStyle w:val="ListParagraph"/>
        <w:numPr>
          <w:ilvl w:val="0"/>
          <w:numId w:val="2"/>
        </w:numPr>
        <w:spacing w:after="60" w:before="60"/>
      </w:pPr>
      <w:r>
        <w:rPr>
          <w:rFonts w:ascii="Arial" w:cs="Arial" w:eastAsia="Arial" w:hAnsi="Arial"/>
          <w:sz w:val="22"/>
          <w:szCs w:val="22"/>
        </w:rPr>
        <w:t xml:space="preserve">Ca. 5–10 Minuten Zeit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5.2  Schritt-für-Schritt-Anleitung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r>
              <w:rPr>
                <w:rFonts w:ascii="Arial" w:cs="Arial" w:eastAsia="Arial" w:hAnsi="Arial"/>
                <w:b/>
                <w:bCs/>
                <w:color w:val="1B3A6B"/>
                <w:sz w:val="22"/>
                <w:szCs w:val="22"/>
              </w:rPr>
              <w:t xml:space="preserve">Claude.ai öffnen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color w:val="000000"/>
                <w:sz w:val="22"/>
                <w:szCs w:val="22"/>
              </w:rPr>
              <w:t xml:space="preserve">Gehe auf claude.ai und logge dich ein.</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r>
              <w:rPr>
                <w:rFonts w:ascii="Arial" w:cs="Arial" w:eastAsia="Arial" w:hAnsi="Arial"/>
                <w:b/>
                <w:bCs/>
                <w:color w:val="1B3A6B"/>
                <w:sz w:val="22"/>
                <w:szCs w:val="22"/>
              </w:rPr>
              <w:t xml:space="preserve">Canva verbinden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color w:val="000000"/>
                <w:sz w:val="22"/>
                <w:szCs w:val="22"/>
              </w:rPr>
              <w:t xml:space="preserve">Klicke auf das Integrationen-Symbol → Canva → Verbinden → Mit Canva-Konto anmelden.</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r>
              <w:rPr>
                <w:rFonts w:ascii="Arial" w:cs="Arial" w:eastAsia="Arial" w:hAnsi="Arial"/>
                <w:b/>
                <w:bCs/>
                <w:color w:val="1B3A6B"/>
                <w:sz w:val="22"/>
                <w:szCs w:val="22"/>
              </w:rPr>
              <w:t xml:space="preserve">Prompt eingeben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color w:val="000000"/>
                <w:sz w:val="22"/>
                <w:szCs w:val="22"/>
              </w:rPr>
              <w:t xml:space="preserve">Schreibe: »Erstelle ein Poster für unsere Schulveranstaltung am 15. Juli – Thema: Sommerfest, bunte Farben, mit Platz für Uhrzeit und Ort.«</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r>
              <w:rPr>
                <w:rFonts w:ascii="Arial" w:cs="Arial" w:eastAsia="Arial" w:hAnsi="Arial"/>
                <w:b/>
                <w:bCs/>
                <w:color w:val="1B3A6B"/>
                <w:sz w:val="22"/>
                <w:szCs w:val="22"/>
              </w:rPr>
              <w:t xml:space="preserve">Design auswählen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color w:val="000000"/>
                <w:sz w:val="22"/>
                <w:szCs w:val="22"/>
              </w:rPr>
              <w:t xml:space="preserve">Claude schlägt mehrere Designs vor. Klicke auf das, das dir am besten gefällt.</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r>
              <w:rPr>
                <w:rFonts w:ascii="Arial" w:cs="Arial" w:eastAsia="Arial" w:hAnsi="Arial"/>
                <w:b/>
                <w:bCs/>
                <w:color w:val="1B3A6B"/>
                <w:sz w:val="22"/>
                <w:szCs w:val="22"/>
              </w:rPr>
              <w:t xml:space="preserve">In Canva öffnen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color w:val="000000"/>
                <w:sz w:val="22"/>
                <w:szCs w:val="22"/>
              </w:rPr>
              <w:t xml:space="preserve">Klicke auf »In Canva öffnen« und bearbeite Text, Farben oder Bilder direkt in Canva.</w:t>
            </w:r>
          </w:p>
        </w:tc>
      </w:tr>
      <w:tr>
        <w:tc>
          <w:tcPr>
            <w:tcW w:type="dxa" w:w="6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r>
              <w:rPr>
                <w:rFonts w:ascii="Arial" w:cs="Arial" w:eastAsia="Arial" w:hAnsi="Arial"/>
                <w:b/>
                <w:bCs/>
                <w:color w:val="1B3A6B"/>
                <w:sz w:val="22"/>
                <w:szCs w:val="22"/>
              </w:rPr>
              <w:t xml:space="preserve">Exportieren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color w:val="000000"/>
                <w:sz w:val="22"/>
                <w:szCs w:val="22"/>
              </w:rPr>
              <w:t xml:space="preserve">Lade das fertige Design als PDF oder PNG herunter – fertig!</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5.3  Beispiel-Prompt zum Ausprobieren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Kopiere diesen Prompt direkt in Claude:</w:t>
            </w:r>
          </w:p>
          <w:p>
            <w:pPr>
              <w:spacing w:after="0" w:before="0"/>
            </w:pPr>
            <w:r>
              <w:rPr>
                <w:rFonts w:ascii="Arial" w:cs="Arial" w:eastAsia="Arial" w:hAnsi="Arial"/>
                <w:color w:val="000000"/>
                <w:sz w:val="22"/>
                <w:szCs w:val="22"/>
              </w:rPr>
              <w:t xml:space="preserve">Ich bin mit Canva verbunden. Erstelle ein Poster für unser Schulprojekt »Klimawandel« für die 9. Klasse. Das Poster soll modern aussehen, in Blau- und Grüntönen, mit dem Titel »Unsere Erde – unsere Verantwortung«. Füge einen Platz für Namen und Datum ein. Format: A4 Hochformat.</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5.4  Was passiert dann?</w:t>
      </w:r>
    </w:p>
    <w:p>
      <w:pPr>
        <w:pStyle w:val="ListParagraph"/>
        <w:numPr>
          <w:ilvl w:val="0"/>
          <w:numId w:val="3"/>
        </w:numPr>
        <w:spacing w:after="60" w:before="60"/>
      </w:pPr>
      <w:r>
        <w:rPr>
          <w:rFonts w:ascii="Arial" w:cs="Arial" w:eastAsia="Arial" w:hAnsi="Arial"/>
          <w:sz w:val="22"/>
          <w:szCs w:val="22"/>
        </w:rPr>
        <w:t xml:space="preserve">Claude kontaktiert automatisch Canva über die MCP-Verbindung.</w:t>
      </w:r>
    </w:p>
    <w:p>
      <w:pPr>
        <w:pStyle w:val="ListParagraph"/>
        <w:numPr>
          <w:ilvl w:val="0"/>
          <w:numId w:val="3"/>
        </w:numPr>
        <w:spacing w:after="60" w:before="60"/>
      </w:pPr>
      <w:r>
        <w:rPr>
          <w:rFonts w:ascii="Arial" w:cs="Arial" w:eastAsia="Arial" w:hAnsi="Arial"/>
          <w:sz w:val="22"/>
          <w:szCs w:val="22"/>
        </w:rPr>
        <w:t xml:space="preserve">Du siehst im Chat eine Vorschau von 2–3 Design-Optionen.</w:t>
      </w:r>
    </w:p>
    <w:p>
      <w:pPr>
        <w:pStyle w:val="ListParagraph"/>
        <w:numPr>
          <w:ilvl w:val="0"/>
          <w:numId w:val="3"/>
        </w:numPr>
        <w:spacing w:after="60" w:before="60"/>
      </w:pPr>
      <w:r>
        <w:rPr>
          <w:rFonts w:ascii="Arial" w:cs="Arial" w:eastAsia="Arial" w:hAnsi="Arial"/>
          <w:sz w:val="22"/>
          <w:szCs w:val="22"/>
        </w:rPr>
        <w:t xml:space="preserve">Du wählst dein Lieblingsdesign aus.</w:t>
      </w:r>
    </w:p>
    <w:p>
      <w:pPr>
        <w:pStyle w:val="ListParagraph"/>
        <w:numPr>
          <w:ilvl w:val="0"/>
          <w:numId w:val="3"/>
        </w:numPr>
        <w:spacing w:after="60" w:before="60"/>
      </w:pPr>
      <w:r>
        <w:rPr>
          <w:rFonts w:ascii="Arial" w:cs="Arial" w:eastAsia="Arial" w:hAnsi="Arial"/>
          <w:sz w:val="22"/>
          <w:szCs w:val="22"/>
        </w:rPr>
        <w:t xml:space="preserve">Claude öffnet das Design in Canva, wo du es weiter bearbeiten kannst.</w:t>
      </w:r>
    </w:p>
    <w:p>
      <w:pPr>
        <w:pStyle w:val="ListParagraph"/>
        <w:numPr>
          <w:ilvl w:val="0"/>
          <w:numId w:val="3"/>
        </w:numPr>
        <w:spacing w:after="60" w:before="60"/>
      </w:pPr>
      <w:r>
        <w:rPr>
          <w:rFonts w:ascii="Arial" w:cs="Arial" w:eastAsia="Arial" w:hAnsi="Arial"/>
          <w:sz w:val="22"/>
          <w:szCs w:val="22"/>
        </w:rPr>
        <w:t xml:space="preserve">Du lädst das fertige Poster als PDF oder PNG herunter.</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5.5  Aufgaben für Nachhilfeschüler</w:t>
      </w:r>
    </w:p>
    <w:p>
      <w:pPr>
        <w:spacing w:after="80" w:before="80"/>
      </w:pPr>
      <w:r>
        <w:rPr>
          <w:rFonts w:ascii="Arial" w:cs="Arial" w:eastAsia="Arial" w:hAnsi="Arial"/>
          <w:b w:val="false"/>
          <w:bCs w:val="false"/>
          <w:color w:val="000000"/>
          <w:sz w:val="22"/>
          <w:szCs w:val="22"/>
        </w:rPr>
        <w:t xml:space="preserve">Probiert diese Varianten selbst aus: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F0E0" w:val="clear"/>
            <w:tcMar>
              <w:top w:type="dxa" w:w="160"/>
              <w:left w:type="dxa" w:w="200"/>
              <w:bottom w:type="dxa" w:w="160"/>
              <w:right w:type="dxa" w:w="200"/>
            </w:tcMar>
          </w:tcPr>
          <w:p>
            <w:pPr>
              <w:spacing w:after="80" w:before="0"/>
            </w:pPr>
            <w:r>
              <w:rPr>
                <w:rFonts w:ascii="Arial" w:cs="Arial" w:eastAsia="Arial" w:hAnsi="Arial"/>
                <w:b/>
                <w:bCs/>
                <w:color w:val="1A5C38"/>
                <w:sz w:val="22"/>
                <w:szCs w:val="22"/>
              </w:rPr>
              <w:t xml:space="preserve">Aufgabe 1 – Einfach</w:t>
            </w:r>
          </w:p>
          <w:p>
            <w:pPr>
              <w:spacing w:after="0" w:before="0"/>
            </w:pPr>
            <w:r>
              <w:rPr>
                <w:rFonts w:ascii="Arial" w:cs="Arial" w:eastAsia="Arial" w:hAnsi="Arial"/>
                <w:color w:val="000000"/>
                <w:sz w:val="22"/>
                <w:szCs w:val="22"/>
              </w:rPr>
              <w:t xml:space="preserve">Erstellt ein Poster für eure Lieblingsband oder euren Lieblingsfilm. Beschreibt Farben, Stil und was draufstehen soll.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0D5" w:val="clear"/>
            <w:tcMar>
              <w:top w:type="dxa" w:w="160"/>
              <w:left w:type="dxa" w:w="200"/>
              <w:bottom w:type="dxa" w:w="160"/>
              <w:right w:type="dxa" w:w="200"/>
            </w:tcMar>
          </w:tcPr>
          <w:p>
            <w:pPr>
              <w:spacing w:after="80" w:before="0"/>
            </w:pPr>
            <w:r>
              <w:rPr>
                <w:rFonts w:ascii="Arial" w:cs="Arial" w:eastAsia="Arial" w:hAnsi="Arial"/>
                <w:b/>
                <w:bCs/>
                <w:color w:val="7B3A00"/>
                <w:sz w:val="22"/>
                <w:szCs w:val="22"/>
              </w:rPr>
              <w:t xml:space="preserve">Aufgabe 2 – Mittel</w:t>
            </w:r>
          </w:p>
          <w:p>
            <w:pPr>
              <w:spacing w:after="0" w:before="0"/>
            </w:pPr>
            <w:r>
              <w:rPr>
                <w:rFonts w:ascii="Arial" w:cs="Arial" w:eastAsia="Arial" w:hAnsi="Arial"/>
                <w:color w:val="000000"/>
                <w:sz w:val="22"/>
                <w:szCs w:val="22"/>
              </w:rPr>
              <w:t xml:space="preserve">Erstellt eine Instagram-Story für eine Schulveranstaltung. Überlegt vorher: Welche Infos müssen drauf? (Datum, Ort, Thema). Schreibt einen guten Prompt.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D5F5" w:val="clear"/>
            <w:tcMar>
              <w:top w:type="dxa" w:w="160"/>
              <w:left w:type="dxa" w:w="200"/>
              <w:bottom w:type="dxa" w:w="160"/>
              <w:right w:type="dxa" w:w="200"/>
            </w:tcMar>
          </w:tcPr>
          <w:p>
            <w:pPr>
              <w:spacing w:after="80" w:before="0"/>
            </w:pPr>
            <w:r>
              <w:rPr>
                <w:rFonts w:ascii="Arial" w:cs="Arial" w:eastAsia="Arial" w:hAnsi="Arial"/>
                <w:b/>
                <w:bCs/>
                <w:color w:val="4B2E83"/>
                <w:sz w:val="22"/>
                <w:szCs w:val="22"/>
              </w:rPr>
              <w:t xml:space="preserve">Aufgabe 3 – Fortgeschritten</w:t>
            </w:r>
          </w:p>
          <w:p>
            <w:pPr>
              <w:spacing w:after="0" w:before="0"/>
            </w:pPr>
            <w:r>
              <w:rPr>
                <w:rFonts w:ascii="Arial" w:cs="Arial" w:eastAsia="Arial" w:hAnsi="Arial"/>
                <w:color w:val="000000"/>
                <w:sz w:val="22"/>
                <w:szCs w:val="22"/>
              </w:rPr>
              <w:t xml:space="preserve">Kombiniert Skills und MCP: Lasst Claude zuerst einen kurzen Text für das Poster schreiben (Skill), dann das Design in Canva erstellen (MCP). Wie unterscheiden sich die Schritte?</w:t>
            </w:r>
          </w:p>
        </w:tc>
      </w:tr>
    </w:tbl>
    <w:p>
      <w:pPr>
        <w:spacing w:after="60" w:before="60"/>
      </w:pPr>
      <w:r>
        <w:t xml:space="preserve"/>
      </w:r>
    </w:p>
    <w:p>
      <w:pPr>
        <w:spacing w:after="0" w:before="0"/>
      </w:pPr>
      <w:r>
        <w:br w:type="page"/>
      </w:r>
    </w:p>
    <w:p>
      <w:pPr>
        <w:pStyle w:val="Heading1"/>
        <w:pBdr>
          <w:bottom w:val="single" w:color="2E75B6" w:sz="6" w:space="1"/>
        </w:pBdr>
        <w:spacing w:after="200" w:before="400"/>
      </w:pPr>
      <w:r>
        <w:rPr>
          <w:rFonts w:ascii="Arial" w:cs="Arial" w:eastAsia="Arial" w:hAnsi="Arial"/>
          <w:b/>
          <w:bCs/>
          <w:color w:val="1B3A6B"/>
          <w:sz w:val="36"/>
          <w:szCs w:val="36"/>
        </w:rPr>
        <w:t xml:space="preserve">6  Häufige Fehler und wie man sie vermeidet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Fehler</w:t>
            </w:r>
          </w:p>
        </w:tc>
        <w:tc>
          <w:tcPr>
            <w:tcW w:type="dxa" w:w="5526"/>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Lösung</w:t>
            </w:r>
          </w:p>
        </w:tc>
      </w:tr>
      <w:tr>
        <w:tc>
          <w:tcPr>
            <w:tcW w:type="dxa" w:w="3500"/>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tcPr>
          <w:p>
            <w:r>
              <w:rPr>
                <w:rFonts w:ascii="Arial" w:cs="Arial" w:eastAsia="Arial" w:hAnsi="Arial"/>
                <w:b/>
                <w:bCs/>
                <w:color w:val="7B3A00"/>
                <w:sz w:val="21"/>
                <w:szCs w:val="21"/>
              </w:rPr>
              <w:t xml:space="preserve">Canva reagiert nicht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1"/>
                <w:szCs w:val="21"/>
              </w:rPr>
              <w:t xml:space="preserve">Prüfe, ob die MCP-Verbindung aktiv ist (Integrationen-Symbol → Canva → Status)</w:t>
            </w:r>
          </w:p>
        </w:tc>
      </w:tr>
      <w:tr>
        <w:tc>
          <w:tcPr>
            <w:tcW w:type="dxa" w:w="3500"/>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tcPr>
          <w:p>
            <w:r>
              <w:rPr>
                <w:rFonts w:ascii="Arial" w:cs="Arial" w:eastAsia="Arial" w:hAnsi="Arial"/>
                <w:b/>
                <w:bCs/>
                <w:color w:val="7B3A00"/>
                <w:sz w:val="21"/>
                <w:szCs w:val="21"/>
              </w:rPr>
              <w:t xml:space="preserve">Claude versteht den Prompt nicht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1"/>
                <w:szCs w:val="21"/>
              </w:rPr>
              <w:t xml:space="preserve">Teile komplexe Anfragen in kleinere Schritte auf</w:t>
            </w:r>
          </w:p>
        </w:tc>
      </w:tr>
      <w:tr>
        <w:tc>
          <w:tcPr>
            <w:tcW w:type="dxa" w:w="3500"/>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tcPr>
          <w:p>
            <w:r>
              <w:rPr>
                <w:rFonts w:ascii="Arial" w:cs="Arial" w:eastAsia="Arial" w:hAnsi="Arial"/>
                <w:b/>
                <w:bCs/>
                <w:color w:val="7B3A00"/>
                <w:sz w:val="21"/>
                <w:szCs w:val="21"/>
              </w:rPr>
              <w:t xml:space="preserve">Das Design passt nicht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1"/>
                <w:szCs w:val="21"/>
              </w:rPr>
              <w:t xml:space="preserve">Beschreibe Farben, Stil und Inhalt noch genauer im Prompt</w:t>
            </w:r>
          </w:p>
        </w:tc>
      </w:tr>
      <w:tr>
        <w:tc>
          <w:tcPr>
            <w:tcW w:type="dxa" w:w="3500"/>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tcPr>
          <w:p>
            <w:r>
              <w:rPr>
                <w:rFonts w:ascii="Arial" w:cs="Arial" w:eastAsia="Arial" w:hAnsi="Arial"/>
                <w:b/>
                <w:bCs/>
                <w:color w:val="7B3A00"/>
                <w:sz w:val="21"/>
                <w:szCs w:val="21"/>
              </w:rPr>
              <w:t xml:space="preserve">Keine Datei zum Herunterladen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1"/>
                <w:szCs w:val="21"/>
              </w:rPr>
              <w:t xml:space="preserve">Frage explizit: »Erstelle mir eine Word-Datei zum Download«</w:t>
            </w:r>
          </w:p>
        </w:tc>
      </w:tr>
      <w:tr>
        <w:tc>
          <w:tcPr>
            <w:tcW w:type="dxa" w:w="3500"/>
            <w:tcBorders>
              <w:top w:val="single" w:color="CCCCCC" w:sz="1"/>
              <w:left w:val="single" w:color="CCCCCC" w:sz="1"/>
              <w:bottom w:val="single" w:color="CCCCCC" w:sz="1"/>
              <w:right w:val="single" w:color="CCCCCC" w:sz="1"/>
            </w:tcBorders>
            <w:shd w:fill="FFF0D5" w:val="clear"/>
            <w:tcMar>
              <w:top w:type="dxa" w:w="80"/>
              <w:left w:type="dxa" w:w="100"/>
              <w:bottom w:type="dxa" w:w="80"/>
              <w:right w:type="dxa" w:w="100"/>
            </w:tcMar>
          </w:tcPr>
          <w:p>
            <w:r>
              <w:rPr>
                <w:rFonts w:ascii="Arial" w:cs="Arial" w:eastAsia="Arial" w:hAnsi="Arial"/>
                <w:b/>
                <w:bCs/>
                <w:color w:val="7B3A00"/>
                <w:sz w:val="21"/>
                <w:szCs w:val="21"/>
              </w:rPr>
              <w:t xml:space="preserve">Artifact erscheint nicht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1"/>
                <w:szCs w:val="21"/>
              </w:rPr>
              <w:t xml:space="preserve">Sage: »Zeige das Ergebnis als interaktives Artifact im Chat«</w:t>
            </w:r>
          </w:p>
        </w:tc>
      </w:tr>
    </w:tbl>
    <w:p>
      <w:pPr>
        <w:spacing w:after="60" w:before="60"/>
      </w:pPr>
      <w:r>
        <w:t xml:space="preserve"/>
      </w:r>
    </w:p>
    <w:p>
      <w:pPr>
        <w:spacing w:after="60" w:before="60"/>
      </w:pPr>
      <w:r>
        <w:t xml:space="preserve"/>
      </w:r>
    </w:p>
    <w:p>
      <w:pPr>
        <w:pStyle w:val="Heading1"/>
        <w:pBdr>
          <w:bottom w:val="single" w:color="2E75B6" w:sz="6" w:space="1"/>
        </w:pBdr>
        <w:spacing w:after="200" w:before="400"/>
      </w:pPr>
      <w:r>
        <w:rPr>
          <w:rFonts w:ascii="Arial" w:cs="Arial" w:eastAsia="Arial" w:hAnsi="Arial"/>
          <w:b/>
          <w:bCs/>
          <w:color w:val="1B3A6B"/>
          <w:sz w:val="36"/>
          <w:szCs w:val="36"/>
        </w:rPr>
        <w:t xml:space="preserve">7  Zusammenfassung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Die drei Kategorien auf einen Blick</w:t>
            </w:r>
          </w:p>
          <w:p>
            <w:pPr>
              <w:spacing w:after="0" w:before="0"/>
            </w:pPr>
            <w:r>
              <w:rPr>
                <w:rFonts w:ascii="Arial" w:cs="Arial" w:eastAsia="Arial" w:hAnsi="Arial"/>
                <w:color w:val="000000"/>
                <w:sz w:val="22"/>
                <w:szCs w:val="22"/>
              </w:rPr>
              <w:t xml:space="preserve">Skills = Claude's eigene Talente (Word, PDF, Code, ...) | MCPs/Plugins = Brücken zu externen Apps (Canva, Gmail, Google Drive, ...) | Artifacts = Interaktive Ergebnisse direkt im Chat</w:t>
            </w:r>
          </w:p>
        </w:tc>
      </w:tr>
    </w:tbl>
    <w:p>
      <w:pPr>
        <w:spacing w:after="60" w:before="60"/>
      </w:pPr>
      <w:r>
        <w:t xml:space="preserve"/>
      </w:r>
    </w:p>
    <w:p>
      <w:pPr>
        <w:spacing w:after="80" w:before="80"/>
      </w:pPr>
      <w:r>
        <w:rPr>
          <w:rFonts w:ascii="Arial" w:cs="Arial" w:eastAsia="Arial" w:hAnsi="Arial"/>
          <w:b/>
          <w:bCs/>
          <w:color w:val="000000"/>
          <w:sz w:val="22"/>
          <w:szCs w:val="22"/>
        </w:rPr>
        <w:t xml:space="preserve">Was du jetzt kannst:</w:t>
      </w:r>
    </w:p>
    <w:p>
      <w:pPr>
        <w:pStyle w:val="ListParagraph"/>
        <w:numPr>
          <w:ilvl w:val="0"/>
          <w:numId w:val="2"/>
        </w:numPr>
        <w:spacing w:after="60" w:before="60"/>
      </w:pPr>
      <w:r>
        <w:rPr>
          <w:rFonts w:ascii="Arial" w:cs="Arial" w:eastAsia="Arial" w:hAnsi="Arial"/>
          <w:sz w:val="22"/>
          <w:szCs w:val="22"/>
        </w:rPr>
        <w:t xml:space="preserve">Du weißt, was Skills, Plugins/MCPs und Artifacts sind</w:t>
      </w:r>
    </w:p>
    <w:p>
      <w:pPr>
        <w:pStyle w:val="ListParagraph"/>
        <w:numPr>
          <w:ilvl w:val="0"/>
          <w:numId w:val="2"/>
        </w:numPr>
        <w:spacing w:after="60" w:before="60"/>
      </w:pPr>
      <w:r>
        <w:rPr>
          <w:rFonts w:ascii="Arial" w:cs="Arial" w:eastAsia="Arial" w:hAnsi="Arial"/>
          <w:sz w:val="22"/>
          <w:szCs w:val="22"/>
        </w:rPr>
        <w:t xml:space="preserve">Du kannst die Unterschiede erklären</w:t>
      </w:r>
    </w:p>
    <w:p>
      <w:pPr>
        <w:pStyle w:val="ListParagraph"/>
        <w:numPr>
          <w:ilvl w:val="0"/>
          <w:numId w:val="2"/>
        </w:numPr>
        <w:spacing w:after="60" w:before="60"/>
      </w:pPr>
      <w:r>
        <w:rPr>
          <w:rFonts w:ascii="Arial" w:cs="Arial" w:eastAsia="Arial" w:hAnsi="Arial"/>
          <w:sz w:val="22"/>
          <w:szCs w:val="22"/>
        </w:rPr>
        <w:t xml:space="preserve">Du hast ein Canva-Poster mit Claude erstellt (oder kannst es tun)</w:t>
      </w:r>
    </w:p>
    <w:p>
      <w:pPr>
        <w:pStyle w:val="ListParagraph"/>
        <w:numPr>
          <w:ilvl w:val="0"/>
          <w:numId w:val="2"/>
        </w:numPr>
        <w:spacing w:after="60" w:before="60"/>
      </w:pPr>
      <w:r>
        <w:rPr>
          <w:rFonts w:ascii="Arial" w:cs="Arial" w:eastAsia="Arial" w:hAnsi="Arial"/>
          <w:sz w:val="22"/>
          <w:szCs w:val="22"/>
        </w:rPr>
        <w:t xml:space="preserve">Du kannst Prompts gezielt formulieren, um das gewünschte Ergebnis zu bekommen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F0E0" w:val="clear"/>
            <w:tcMar>
              <w:top w:type="dxa" w:w="160"/>
              <w:left w:type="dxa" w:w="200"/>
              <w:bottom w:type="dxa" w:w="160"/>
              <w:right w:type="dxa" w:w="200"/>
            </w:tcMar>
          </w:tcPr>
          <w:p>
            <w:pPr>
              <w:spacing w:after="80" w:before="0"/>
            </w:pPr>
            <w:r>
              <w:rPr>
                <w:rFonts w:ascii="Arial" w:cs="Arial" w:eastAsia="Arial" w:hAnsi="Arial"/>
                <w:b/>
                <w:bCs/>
                <w:color w:val="1A5C38"/>
                <w:sz w:val="22"/>
                <w:szCs w:val="22"/>
              </w:rPr>
              <w:t xml:space="preserve">Nächste Schritte</w:t>
            </w:r>
          </w:p>
          <w:p>
            <w:pPr>
              <w:spacing w:after="0" w:before="0"/>
            </w:pPr>
            <w:r>
              <w:rPr>
                <w:rFonts w:ascii="Arial" w:cs="Arial" w:eastAsia="Arial" w:hAnsi="Arial"/>
                <w:color w:val="000000"/>
                <w:sz w:val="22"/>
                <w:szCs w:val="22"/>
              </w:rPr>
              <w:t xml:space="preserve">Probiere heute noch einen der drei Prompts aus Abschnitt 5.5 aus! Die beste Art zu lernen ist das Ausprobieren. Notiere dir, was gut funktioniert hat und was du beim nächsten Mal anders machen würdest.</w:t>
            </w:r>
          </w:p>
        </w:tc>
      </w:tr>
    </w:tbl>
    <w:p>
      <w:pPr>
        <w:spacing w:after="60" w:before="60"/>
      </w:pPr>
      <w:r>
        <w:t xml:space="preserve"/>
      </w:r>
    </w:p>
    <w:p>
      <w:pPr>
        <w:spacing w:after="200" w:before="400"/>
        <w:jc w:val="center"/>
      </w:pPr>
      <w:r>
        <w:rPr>
          <w:rFonts w:ascii="Arial" w:cs="Arial" w:eastAsia="Arial" w:hAnsi="Arial"/>
          <w:b/>
          <w:bCs/>
          <w:color w:val="1B3A6B"/>
          <w:sz w:val="28"/>
          <w:szCs w:val="28"/>
        </w:rPr>
        <w:t xml:space="preserve">Viel Erfolg beim Ausprobieren!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Für den Einsatz im Nachhilfeunterricht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2E75B6"/>
        <w:sz w:val="18"/>
        <w:szCs w:val="18"/>
      </w:rPr>
      <w:t xml:space="preserve">Claude KI – Skills, Plugins &amp; Artifacts erklärt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chritt %1."/>
      <w:lvlJc w:val="left"/>
      <w:pPr>
        <w:ind w:left="9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2026-05-31T10:33:21.083Z</dcterms:created>
  <dcterms:modified xsi:type="dcterms:W3CDTF">2026-05-31T10:33:21.083Z</dcterms:modified>
</cp:coreProperties>
</file>

<file path=docProps/custom.xml><?xml version="1.0" encoding="utf-8"?>
<Properties xmlns="http://schemas.openxmlformats.org/officeDocument/2006/custom-properties" xmlns:vt="http://schemas.openxmlformats.org/officeDocument/2006/docPropsVTypes"/>
</file>