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4B99E" w14:textId="77777777" w:rsidR="006D75F3" w:rsidRDefault="006D75F3" w:rsidP="006D75F3"/>
    <w:p w14:paraId="1112D3FD" w14:textId="318D37D8" w:rsidR="00BC57FE" w:rsidRDefault="00BC57FE" w:rsidP="006D75F3">
      <w:pPr>
        <w:rPr>
          <w:rFonts w:ascii="Times New Roman" w:hAnsi="Times New Roman" w:cs="Times New Roman"/>
          <w:b/>
          <w:bCs/>
          <w:sz w:val="24"/>
          <w:szCs w:val="24"/>
        </w:rPr>
      </w:pPr>
      <w:r>
        <w:rPr>
          <w:rFonts w:ascii="Times New Roman" w:hAnsi="Times New Roman" w:cs="Times New Roman"/>
          <w:b/>
          <w:bCs/>
          <w:sz w:val="24"/>
          <w:szCs w:val="24"/>
        </w:rPr>
        <w:t>To view Project -&gt; Final Term -&gt; City Corporation e-Service Portal</w:t>
      </w:r>
      <w:r w:rsidR="00F73DEC">
        <w:rPr>
          <w:rFonts w:ascii="Times New Roman" w:hAnsi="Times New Roman" w:cs="Times New Roman"/>
          <w:b/>
          <w:bCs/>
          <w:sz w:val="24"/>
          <w:szCs w:val="24"/>
        </w:rPr>
        <w:t xml:space="preserve">                                                   </w:t>
      </w:r>
    </w:p>
    <w:p w14:paraId="42BF4574" w14:textId="1A5B595E" w:rsidR="006D75F3" w:rsidRPr="006D75F3" w:rsidRDefault="006D75F3" w:rsidP="006D75F3">
      <w:pPr>
        <w:rPr>
          <w:rFonts w:ascii="Times New Roman" w:hAnsi="Times New Roman" w:cs="Times New Roman"/>
          <w:b/>
          <w:bCs/>
          <w:sz w:val="24"/>
          <w:szCs w:val="24"/>
        </w:rPr>
      </w:pPr>
      <w:r w:rsidRPr="00F73DEC">
        <w:rPr>
          <w:rFonts w:ascii="Times New Roman" w:hAnsi="Times New Roman" w:cs="Times New Roman"/>
          <w:b/>
          <w:bCs/>
          <w:sz w:val="28"/>
          <w:szCs w:val="28"/>
        </w:rPr>
        <w:t>Project Description</w:t>
      </w:r>
    </w:p>
    <w:p w14:paraId="3ED83A19" w14:textId="08A25CAC" w:rsidR="006D75F3" w:rsidRPr="006D75F3" w:rsidRDefault="006D75F3" w:rsidP="006D75F3">
      <w:pPr>
        <w:rPr>
          <w:rFonts w:ascii="Times New Roman" w:hAnsi="Times New Roman" w:cs="Times New Roman"/>
          <w:sz w:val="24"/>
          <w:szCs w:val="24"/>
        </w:rPr>
      </w:pPr>
      <w:r w:rsidRPr="006D75F3">
        <w:rPr>
          <w:rFonts w:ascii="Times New Roman" w:hAnsi="Times New Roman" w:cs="Times New Roman"/>
          <w:sz w:val="24"/>
          <w:szCs w:val="24"/>
        </w:rPr>
        <w:t xml:space="preserve">The primary purpose of the </w:t>
      </w:r>
      <w:r w:rsidRPr="006D75F3">
        <w:rPr>
          <w:rFonts w:ascii="Times New Roman" w:hAnsi="Times New Roman" w:cs="Times New Roman"/>
          <w:b/>
          <w:bCs/>
          <w:sz w:val="24"/>
          <w:szCs w:val="24"/>
        </w:rPr>
        <w:t>City Corporation e-Service Portal</w:t>
      </w:r>
      <w:r w:rsidRPr="006D75F3">
        <w:rPr>
          <w:rFonts w:ascii="Times New Roman" w:hAnsi="Times New Roman" w:cs="Times New Roman"/>
          <w:sz w:val="24"/>
          <w:szCs w:val="24"/>
        </w:rPr>
        <w:t xml:space="preserve"> is to digitize and streamline the delivery of essential municipal services. Traditionally, obtaining documents like trade licenses, NID corrections, or water connections requires physical visits to government offices, resulting in long waiting times and bureaucratic inefficiencies. This project aims to eliminate these barriers by providing a centralized online platform where citizens can access these services from their homes, ensuring transparency, speed, and accountability in public administration.</w:t>
      </w:r>
    </w:p>
    <w:p w14:paraId="0839AB73" w14:textId="77777777" w:rsidR="006D75F3" w:rsidRPr="006D75F3" w:rsidRDefault="006D75F3" w:rsidP="006D75F3">
      <w:pPr>
        <w:rPr>
          <w:rFonts w:ascii="Times New Roman" w:hAnsi="Times New Roman" w:cs="Times New Roman"/>
          <w:sz w:val="24"/>
          <w:szCs w:val="24"/>
        </w:rPr>
      </w:pPr>
      <w:r w:rsidRPr="006D75F3">
        <w:rPr>
          <w:rFonts w:ascii="Times New Roman" w:hAnsi="Times New Roman" w:cs="Times New Roman"/>
          <w:b/>
          <w:bCs/>
          <w:sz w:val="24"/>
          <w:szCs w:val="24"/>
        </w:rPr>
        <w:t>Project Overview</w:t>
      </w:r>
      <w:r w:rsidRPr="006D75F3">
        <w:rPr>
          <w:rFonts w:ascii="Times New Roman" w:hAnsi="Times New Roman" w:cs="Times New Roman"/>
          <w:sz w:val="24"/>
          <w:szCs w:val="24"/>
        </w:rPr>
        <w:t xml:space="preserve"> This web-based application functions as a bridge between citizens and city officials. The system is built using a secure </w:t>
      </w:r>
      <w:r w:rsidRPr="006D75F3">
        <w:rPr>
          <w:rFonts w:ascii="Times New Roman" w:hAnsi="Times New Roman" w:cs="Times New Roman"/>
          <w:b/>
          <w:bCs/>
          <w:sz w:val="24"/>
          <w:szCs w:val="24"/>
        </w:rPr>
        <w:t>MVC (Model-View-Controller)</w:t>
      </w:r>
      <w:r w:rsidRPr="006D75F3">
        <w:rPr>
          <w:rFonts w:ascii="Times New Roman" w:hAnsi="Times New Roman" w:cs="Times New Roman"/>
          <w:sz w:val="24"/>
          <w:szCs w:val="24"/>
        </w:rPr>
        <w:t xml:space="preserve"> architecture to ensure data integrity and smooth performance.</w:t>
      </w:r>
    </w:p>
    <w:p w14:paraId="27731081" w14:textId="0F8AB42C" w:rsidR="006D75F3" w:rsidRPr="006D75F3" w:rsidRDefault="006D75F3" w:rsidP="006D75F3">
      <w:pPr>
        <w:numPr>
          <w:ilvl w:val="0"/>
          <w:numId w:val="1"/>
        </w:numPr>
        <w:rPr>
          <w:rFonts w:ascii="Times New Roman" w:hAnsi="Times New Roman" w:cs="Times New Roman"/>
          <w:sz w:val="24"/>
          <w:szCs w:val="24"/>
        </w:rPr>
      </w:pPr>
      <w:r w:rsidRPr="006D75F3">
        <w:rPr>
          <w:rFonts w:ascii="Times New Roman" w:hAnsi="Times New Roman" w:cs="Times New Roman"/>
          <w:b/>
          <w:bCs/>
          <w:sz w:val="24"/>
          <w:szCs w:val="24"/>
        </w:rPr>
        <w:t>For Citizens:</w:t>
      </w:r>
      <w:r w:rsidRPr="006D75F3">
        <w:rPr>
          <w:rFonts w:ascii="Times New Roman" w:hAnsi="Times New Roman" w:cs="Times New Roman"/>
          <w:sz w:val="24"/>
          <w:szCs w:val="24"/>
        </w:rPr>
        <w:t xml:space="preserve"> It allows users to register, apply for services (Trade License, NID Correction, Water Connection), </w:t>
      </w:r>
      <w:r w:rsidR="00F73DEC">
        <w:rPr>
          <w:rFonts w:ascii="Times New Roman" w:hAnsi="Times New Roman" w:cs="Times New Roman"/>
          <w:sz w:val="24"/>
          <w:szCs w:val="24"/>
        </w:rPr>
        <w:t xml:space="preserve">update profile information, upload profile picture, </w:t>
      </w:r>
      <w:r w:rsidRPr="006D75F3">
        <w:rPr>
          <w:rFonts w:ascii="Times New Roman" w:hAnsi="Times New Roman" w:cs="Times New Roman"/>
          <w:sz w:val="24"/>
          <w:szCs w:val="24"/>
        </w:rPr>
        <w:t>track application status in real-time, pay fees digitally, and download official certificates upon approval.</w:t>
      </w:r>
    </w:p>
    <w:p w14:paraId="147023A2" w14:textId="09E55FBA" w:rsidR="006D75F3" w:rsidRPr="00F73DEC" w:rsidRDefault="006D75F3" w:rsidP="006D75F3">
      <w:pPr>
        <w:numPr>
          <w:ilvl w:val="0"/>
          <w:numId w:val="1"/>
        </w:numPr>
        <w:rPr>
          <w:rFonts w:ascii="Times New Roman" w:hAnsi="Times New Roman" w:cs="Times New Roman"/>
          <w:sz w:val="24"/>
          <w:szCs w:val="24"/>
        </w:rPr>
      </w:pPr>
      <w:r w:rsidRPr="006D75F3">
        <w:rPr>
          <w:rFonts w:ascii="Times New Roman" w:hAnsi="Times New Roman" w:cs="Times New Roman"/>
          <w:b/>
          <w:bCs/>
          <w:sz w:val="24"/>
          <w:szCs w:val="24"/>
        </w:rPr>
        <w:t>For Officials:</w:t>
      </w:r>
      <w:r w:rsidRPr="006D75F3">
        <w:rPr>
          <w:rFonts w:ascii="Times New Roman" w:hAnsi="Times New Roman" w:cs="Times New Roman"/>
          <w:sz w:val="24"/>
          <w:szCs w:val="24"/>
        </w:rPr>
        <w:t xml:space="preserve"> It provides a comprehensive administrative dashboard to review applications, verify submitted data, and approve or reject requests with just a few clicks. The system automates fee calculation and certificate generation, significantly reducing manual workload.</w:t>
      </w:r>
    </w:p>
    <w:p w14:paraId="2D13B0F4" w14:textId="0A1FFC1A" w:rsidR="006D75F3" w:rsidRPr="006D75F3" w:rsidRDefault="006D75F3" w:rsidP="006D75F3">
      <w:pPr>
        <w:rPr>
          <w:rFonts w:ascii="Times New Roman" w:hAnsi="Times New Roman" w:cs="Times New Roman"/>
          <w:b/>
          <w:bCs/>
          <w:sz w:val="24"/>
          <w:szCs w:val="24"/>
        </w:rPr>
      </w:pPr>
      <w:r w:rsidRPr="006D75F3">
        <w:rPr>
          <w:rFonts w:ascii="Times New Roman" w:hAnsi="Times New Roman" w:cs="Times New Roman"/>
          <w:b/>
          <w:bCs/>
          <w:sz w:val="24"/>
          <w:szCs w:val="24"/>
        </w:rPr>
        <w:t>User Interaction Section</w:t>
      </w:r>
    </w:p>
    <w:p w14:paraId="677855D5" w14:textId="2DB0ADC3" w:rsidR="006D75F3" w:rsidRPr="00F73DEC" w:rsidRDefault="006D75F3" w:rsidP="00F73DEC">
      <w:pPr>
        <w:pStyle w:val="ListParagraph"/>
        <w:numPr>
          <w:ilvl w:val="0"/>
          <w:numId w:val="2"/>
        </w:numPr>
        <w:rPr>
          <w:rFonts w:ascii="Times New Roman" w:hAnsi="Times New Roman" w:cs="Times New Roman"/>
          <w:b/>
          <w:bCs/>
          <w:sz w:val="24"/>
          <w:szCs w:val="24"/>
        </w:rPr>
      </w:pPr>
      <w:r w:rsidRPr="00F73DEC">
        <w:rPr>
          <w:rFonts w:ascii="Times New Roman" w:hAnsi="Times New Roman" w:cs="Times New Roman"/>
          <w:b/>
          <w:bCs/>
          <w:sz w:val="24"/>
          <w:szCs w:val="24"/>
        </w:rPr>
        <w:t>User Authentication (Login Page)</w:t>
      </w:r>
    </w:p>
    <w:p w14:paraId="7EC6DA46" w14:textId="40FD309A" w:rsidR="00F73DEC" w:rsidRDefault="00F73DEC" w:rsidP="00F73DEC">
      <w:pPr>
        <w:pStyle w:val="ListParagraph"/>
        <w:rPr>
          <w:rFonts w:ascii="Times New Roman" w:hAnsi="Times New Roman" w:cs="Times New Roman"/>
          <w:b/>
          <w:bCs/>
          <w:sz w:val="24"/>
          <w:szCs w:val="24"/>
        </w:rPr>
      </w:pPr>
      <w:r>
        <w:rPr>
          <w:noProof/>
        </w:rPr>
        <w:drawing>
          <wp:inline distT="0" distB="0" distL="0" distR="0" wp14:anchorId="4C3E5F82" wp14:editId="33FBB68B">
            <wp:extent cx="5882640" cy="3215640"/>
            <wp:effectExtent l="0" t="0" r="3810" b="3810"/>
            <wp:docPr id="371142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142094" name=""/>
                    <pic:cNvPicPr/>
                  </pic:nvPicPr>
                  <pic:blipFill>
                    <a:blip r:embed="rId5"/>
                    <a:stretch>
                      <a:fillRect/>
                    </a:stretch>
                  </pic:blipFill>
                  <pic:spPr>
                    <a:xfrm>
                      <a:off x="0" y="0"/>
                      <a:ext cx="5882640" cy="3215640"/>
                    </a:xfrm>
                    <a:prstGeom prst="rect">
                      <a:avLst/>
                    </a:prstGeom>
                  </pic:spPr>
                </pic:pic>
              </a:graphicData>
            </a:graphic>
          </wp:inline>
        </w:drawing>
      </w:r>
    </w:p>
    <w:p w14:paraId="1698CFE9" w14:textId="20AE31F9" w:rsidR="00F73DEC" w:rsidRDefault="00F73DEC" w:rsidP="00F73DEC">
      <w:pPr>
        <w:pStyle w:val="ListParagraph"/>
        <w:rPr>
          <w:rFonts w:ascii="Times New Roman" w:hAnsi="Times New Roman" w:cs="Times New Roman"/>
          <w:b/>
          <w:bCs/>
          <w:sz w:val="24"/>
          <w:szCs w:val="24"/>
        </w:rPr>
      </w:pPr>
      <w:r w:rsidRPr="00F73DEC">
        <w:rPr>
          <w:rFonts w:ascii="Times New Roman" w:hAnsi="Times New Roman" w:cs="Times New Roman"/>
          <w:b/>
          <w:bCs/>
          <w:sz w:val="24"/>
          <w:szCs w:val="24"/>
        </w:rPr>
        <w:lastRenderedPageBreak/>
        <w:t>User Authentication (</w:t>
      </w:r>
      <w:r>
        <w:rPr>
          <w:rFonts w:ascii="Times New Roman" w:hAnsi="Times New Roman" w:cs="Times New Roman"/>
          <w:b/>
          <w:bCs/>
          <w:sz w:val="24"/>
          <w:szCs w:val="24"/>
        </w:rPr>
        <w:t>SignUp</w:t>
      </w:r>
      <w:r w:rsidRPr="00F73DEC">
        <w:rPr>
          <w:rFonts w:ascii="Times New Roman" w:hAnsi="Times New Roman" w:cs="Times New Roman"/>
          <w:b/>
          <w:bCs/>
          <w:sz w:val="24"/>
          <w:szCs w:val="24"/>
        </w:rPr>
        <w:t xml:space="preserve"> Page)</w:t>
      </w:r>
    </w:p>
    <w:p w14:paraId="0E81BA61" w14:textId="5AA0E200" w:rsidR="006D75F3" w:rsidRPr="00F73DEC" w:rsidRDefault="00F73DEC" w:rsidP="00F73DEC">
      <w:pPr>
        <w:pStyle w:val="ListParagraph"/>
        <w:rPr>
          <w:rFonts w:ascii="Times New Roman" w:hAnsi="Times New Roman" w:cs="Times New Roman"/>
          <w:b/>
          <w:bCs/>
          <w:sz w:val="24"/>
          <w:szCs w:val="24"/>
        </w:rPr>
      </w:pPr>
      <w:r>
        <w:rPr>
          <w:noProof/>
        </w:rPr>
        <w:drawing>
          <wp:inline distT="0" distB="0" distL="0" distR="0" wp14:anchorId="070DF023" wp14:editId="15E2A8A0">
            <wp:extent cx="5943600" cy="3870325"/>
            <wp:effectExtent l="0" t="0" r="0" b="0"/>
            <wp:docPr id="205760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60241" name=""/>
                    <pic:cNvPicPr/>
                  </pic:nvPicPr>
                  <pic:blipFill>
                    <a:blip r:embed="rId6"/>
                    <a:stretch>
                      <a:fillRect/>
                    </a:stretch>
                  </pic:blipFill>
                  <pic:spPr>
                    <a:xfrm>
                      <a:off x="0" y="0"/>
                      <a:ext cx="5943600" cy="3870325"/>
                    </a:xfrm>
                    <a:prstGeom prst="rect">
                      <a:avLst/>
                    </a:prstGeom>
                  </pic:spPr>
                </pic:pic>
              </a:graphicData>
            </a:graphic>
          </wp:inline>
        </w:drawing>
      </w:r>
    </w:p>
    <w:p w14:paraId="21D7C13B" w14:textId="77777777" w:rsidR="006D75F3" w:rsidRPr="006D75F3" w:rsidRDefault="006D75F3" w:rsidP="006D75F3">
      <w:pPr>
        <w:rPr>
          <w:rFonts w:ascii="Times New Roman" w:hAnsi="Times New Roman" w:cs="Times New Roman"/>
          <w:sz w:val="24"/>
          <w:szCs w:val="24"/>
        </w:rPr>
      </w:pPr>
      <w:r w:rsidRPr="006D75F3">
        <w:rPr>
          <w:rFonts w:ascii="Times New Roman" w:hAnsi="Times New Roman" w:cs="Times New Roman"/>
          <w:b/>
          <w:bCs/>
          <w:sz w:val="24"/>
          <w:szCs w:val="24"/>
        </w:rPr>
        <w:t>Functionality:</w:t>
      </w:r>
      <w:r w:rsidRPr="006D75F3">
        <w:rPr>
          <w:rFonts w:ascii="Times New Roman" w:hAnsi="Times New Roman" w:cs="Times New Roman"/>
          <w:sz w:val="24"/>
          <w:szCs w:val="24"/>
        </w:rPr>
        <w:t xml:space="preserve"> This interface serves as the secure entry point for both Citizens and Officials. The system verifies credentials against the database and redirects the user to their specific dashboard based on their role (Citizen or Official).</w:t>
      </w:r>
    </w:p>
    <w:p w14:paraId="6D1CAB6E" w14:textId="6D90F18F" w:rsidR="006D75F3" w:rsidRPr="009C7CB5" w:rsidRDefault="009C7CB5" w:rsidP="009C7CB5">
      <w:pPr>
        <w:pStyle w:val="ListParagraph"/>
        <w:numPr>
          <w:ilvl w:val="0"/>
          <w:numId w:val="2"/>
        </w:numPr>
        <w:rPr>
          <w:rFonts w:ascii="Times New Roman" w:hAnsi="Times New Roman" w:cs="Times New Roman"/>
          <w:b/>
          <w:bCs/>
          <w:sz w:val="24"/>
          <w:szCs w:val="24"/>
        </w:rPr>
      </w:pPr>
      <w:r>
        <w:rPr>
          <w:noProof/>
        </w:rPr>
        <w:drawing>
          <wp:anchor distT="0" distB="0" distL="114300" distR="114300" simplePos="0" relativeHeight="251658240" behindDoc="1" locked="0" layoutInCell="1" allowOverlap="1" wp14:anchorId="5643DD29" wp14:editId="4961EF9E">
            <wp:simplePos x="0" y="0"/>
            <wp:positionH relativeFrom="margin">
              <wp:align>left</wp:align>
            </wp:positionH>
            <wp:positionV relativeFrom="paragraph">
              <wp:posOffset>185420</wp:posOffset>
            </wp:positionV>
            <wp:extent cx="6400800" cy="2647950"/>
            <wp:effectExtent l="0" t="0" r="0" b="0"/>
            <wp:wrapTight wrapText="bothSides">
              <wp:wrapPolygon edited="0">
                <wp:start x="0" y="0"/>
                <wp:lineTo x="0" y="21445"/>
                <wp:lineTo x="21536" y="21445"/>
                <wp:lineTo x="21536" y="0"/>
                <wp:lineTo x="0" y="0"/>
              </wp:wrapPolygon>
            </wp:wrapTight>
            <wp:docPr id="760135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135497"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6400800" cy="2647950"/>
                    </a:xfrm>
                    <a:prstGeom prst="rect">
                      <a:avLst/>
                    </a:prstGeom>
                  </pic:spPr>
                </pic:pic>
              </a:graphicData>
            </a:graphic>
            <wp14:sizeRelH relativeFrom="margin">
              <wp14:pctWidth>0</wp14:pctWidth>
            </wp14:sizeRelH>
          </wp:anchor>
        </w:drawing>
      </w:r>
      <w:r w:rsidR="006D75F3" w:rsidRPr="009C7CB5">
        <w:rPr>
          <w:rFonts w:ascii="Times New Roman" w:hAnsi="Times New Roman" w:cs="Times New Roman"/>
          <w:b/>
          <w:bCs/>
          <w:sz w:val="24"/>
          <w:szCs w:val="24"/>
        </w:rPr>
        <w:t>Citizen Dashboard &amp; Service Selection</w:t>
      </w:r>
    </w:p>
    <w:p w14:paraId="756CE51D" w14:textId="7E881F03" w:rsidR="009C7CB5" w:rsidRPr="009C7CB5" w:rsidRDefault="009C7CB5" w:rsidP="009C7CB5">
      <w:pPr>
        <w:pStyle w:val="ListParagraph"/>
        <w:rPr>
          <w:rFonts w:ascii="Times New Roman" w:hAnsi="Times New Roman" w:cs="Times New Roman"/>
          <w:b/>
          <w:bCs/>
          <w:sz w:val="24"/>
          <w:szCs w:val="24"/>
        </w:rPr>
      </w:pPr>
    </w:p>
    <w:p w14:paraId="3C0FD8C0" w14:textId="77777777" w:rsidR="006D75F3" w:rsidRPr="006D75F3" w:rsidRDefault="006D75F3" w:rsidP="006D75F3">
      <w:pPr>
        <w:rPr>
          <w:rFonts w:ascii="Times New Roman" w:hAnsi="Times New Roman" w:cs="Times New Roman"/>
          <w:sz w:val="24"/>
          <w:szCs w:val="24"/>
        </w:rPr>
      </w:pPr>
      <w:r w:rsidRPr="006D75F3">
        <w:rPr>
          <w:rFonts w:ascii="Times New Roman" w:hAnsi="Times New Roman" w:cs="Times New Roman"/>
          <w:b/>
          <w:bCs/>
          <w:sz w:val="24"/>
          <w:szCs w:val="24"/>
        </w:rPr>
        <w:lastRenderedPageBreak/>
        <w:t>Functionality:</w:t>
      </w:r>
      <w:r w:rsidRPr="006D75F3">
        <w:rPr>
          <w:rFonts w:ascii="Times New Roman" w:hAnsi="Times New Roman" w:cs="Times New Roman"/>
          <w:sz w:val="24"/>
          <w:szCs w:val="24"/>
        </w:rPr>
        <w:t xml:space="preserve"> The dashboard provides a clean, user-friendly interface where citizens can view available services at a glance. Users can select a specific service, such as "Trade License" or "Water Connection," to initiate a new application.</w:t>
      </w:r>
    </w:p>
    <w:p w14:paraId="46FB24A0" w14:textId="3A8C525B" w:rsidR="006D75F3" w:rsidRDefault="006D75F3" w:rsidP="009C7CB5">
      <w:pPr>
        <w:pStyle w:val="ListParagraph"/>
        <w:numPr>
          <w:ilvl w:val="0"/>
          <w:numId w:val="2"/>
        </w:numPr>
        <w:rPr>
          <w:rFonts w:ascii="Times New Roman" w:hAnsi="Times New Roman" w:cs="Times New Roman"/>
          <w:b/>
          <w:bCs/>
          <w:sz w:val="24"/>
          <w:szCs w:val="24"/>
        </w:rPr>
      </w:pPr>
      <w:r w:rsidRPr="009C7CB5">
        <w:rPr>
          <w:rFonts w:ascii="Times New Roman" w:hAnsi="Times New Roman" w:cs="Times New Roman"/>
          <w:b/>
          <w:bCs/>
          <w:sz w:val="24"/>
          <w:szCs w:val="24"/>
        </w:rPr>
        <w:t>Application Form Submission</w:t>
      </w:r>
    </w:p>
    <w:p w14:paraId="6A692A6E" w14:textId="183529E7" w:rsidR="009C7CB5" w:rsidRDefault="009C7CB5" w:rsidP="009C7CB5">
      <w:pPr>
        <w:ind w:left="360"/>
        <w:rPr>
          <w:rFonts w:ascii="Times New Roman" w:hAnsi="Times New Roman" w:cs="Times New Roman"/>
          <w:b/>
          <w:bCs/>
          <w:sz w:val="24"/>
          <w:szCs w:val="24"/>
        </w:rPr>
      </w:pPr>
      <w:r>
        <w:rPr>
          <w:noProof/>
        </w:rPr>
        <w:drawing>
          <wp:inline distT="0" distB="0" distL="0" distR="0" wp14:anchorId="4A9536EB" wp14:editId="334F6CB7">
            <wp:extent cx="5943600" cy="2964815"/>
            <wp:effectExtent l="0" t="0" r="0" b="6985"/>
            <wp:docPr id="1958525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525190" name=""/>
                    <pic:cNvPicPr/>
                  </pic:nvPicPr>
                  <pic:blipFill>
                    <a:blip r:embed="rId8"/>
                    <a:stretch>
                      <a:fillRect/>
                    </a:stretch>
                  </pic:blipFill>
                  <pic:spPr>
                    <a:xfrm>
                      <a:off x="0" y="0"/>
                      <a:ext cx="5943600" cy="2964815"/>
                    </a:xfrm>
                    <a:prstGeom prst="rect">
                      <a:avLst/>
                    </a:prstGeom>
                  </pic:spPr>
                </pic:pic>
              </a:graphicData>
            </a:graphic>
          </wp:inline>
        </w:drawing>
      </w:r>
    </w:p>
    <w:p w14:paraId="6A79640C" w14:textId="77777777" w:rsidR="009C7CB5" w:rsidRPr="009C7CB5" w:rsidRDefault="009C7CB5" w:rsidP="009C7CB5">
      <w:pPr>
        <w:ind w:left="360"/>
        <w:rPr>
          <w:rFonts w:ascii="Times New Roman" w:hAnsi="Times New Roman" w:cs="Times New Roman"/>
          <w:b/>
          <w:bCs/>
          <w:sz w:val="24"/>
          <w:szCs w:val="24"/>
        </w:rPr>
      </w:pPr>
    </w:p>
    <w:p w14:paraId="7E5FC16C" w14:textId="1C0AA66A" w:rsidR="009C7CB5" w:rsidRDefault="009C7CB5" w:rsidP="009C7CB5">
      <w:pPr>
        <w:ind w:left="360"/>
        <w:rPr>
          <w:rFonts w:ascii="Times New Roman" w:hAnsi="Times New Roman" w:cs="Times New Roman"/>
          <w:b/>
          <w:bCs/>
          <w:sz w:val="24"/>
          <w:szCs w:val="24"/>
        </w:rPr>
      </w:pPr>
      <w:r>
        <w:rPr>
          <w:noProof/>
        </w:rPr>
        <w:drawing>
          <wp:inline distT="0" distB="0" distL="0" distR="0" wp14:anchorId="5F9EF717" wp14:editId="65D95215">
            <wp:extent cx="5943600" cy="2892425"/>
            <wp:effectExtent l="0" t="0" r="0" b="3175"/>
            <wp:docPr id="1258811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811704" name=""/>
                    <pic:cNvPicPr/>
                  </pic:nvPicPr>
                  <pic:blipFill>
                    <a:blip r:embed="rId9"/>
                    <a:stretch>
                      <a:fillRect/>
                    </a:stretch>
                  </pic:blipFill>
                  <pic:spPr>
                    <a:xfrm>
                      <a:off x="0" y="0"/>
                      <a:ext cx="5943600" cy="2892425"/>
                    </a:xfrm>
                    <a:prstGeom prst="rect">
                      <a:avLst/>
                    </a:prstGeom>
                  </pic:spPr>
                </pic:pic>
              </a:graphicData>
            </a:graphic>
          </wp:inline>
        </w:drawing>
      </w:r>
    </w:p>
    <w:p w14:paraId="71398C59" w14:textId="77777777" w:rsidR="009C7CB5" w:rsidRDefault="009C7CB5" w:rsidP="009C7CB5">
      <w:pPr>
        <w:ind w:left="360"/>
        <w:rPr>
          <w:rFonts w:ascii="Times New Roman" w:hAnsi="Times New Roman" w:cs="Times New Roman"/>
          <w:b/>
          <w:bCs/>
          <w:sz w:val="24"/>
          <w:szCs w:val="24"/>
        </w:rPr>
      </w:pPr>
    </w:p>
    <w:p w14:paraId="33046350" w14:textId="77777777" w:rsidR="009C7CB5" w:rsidRDefault="009C7CB5" w:rsidP="009C7CB5">
      <w:pPr>
        <w:ind w:left="360"/>
        <w:rPr>
          <w:rFonts w:ascii="Times New Roman" w:hAnsi="Times New Roman" w:cs="Times New Roman"/>
          <w:b/>
          <w:bCs/>
          <w:sz w:val="24"/>
          <w:szCs w:val="24"/>
        </w:rPr>
      </w:pPr>
    </w:p>
    <w:p w14:paraId="4AD2907A" w14:textId="21CE4391" w:rsidR="009C7CB5" w:rsidRPr="009C7CB5" w:rsidRDefault="009C7CB5" w:rsidP="009C7CB5">
      <w:pPr>
        <w:ind w:left="360"/>
        <w:rPr>
          <w:rFonts w:ascii="Times New Roman" w:hAnsi="Times New Roman" w:cs="Times New Roman"/>
          <w:b/>
          <w:bCs/>
          <w:sz w:val="24"/>
          <w:szCs w:val="24"/>
        </w:rPr>
      </w:pPr>
      <w:r>
        <w:rPr>
          <w:noProof/>
        </w:rPr>
        <w:lastRenderedPageBreak/>
        <w:drawing>
          <wp:inline distT="0" distB="0" distL="0" distR="0" wp14:anchorId="0102C6CE" wp14:editId="0F1EE92F">
            <wp:extent cx="5943600" cy="3079115"/>
            <wp:effectExtent l="0" t="0" r="0" b="6985"/>
            <wp:docPr id="416522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522843" name=""/>
                    <pic:cNvPicPr/>
                  </pic:nvPicPr>
                  <pic:blipFill>
                    <a:blip r:embed="rId10"/>
                    <a:stretch>
                      <a:fillRect/>
                    </a:stretch>
                  </pic:blipFill>
                  <pic:spPr>
                    <a:xfrm>
                      <a:off x="0" y="0"/>
                      <a:ext cx="5943600" cy="3079115"/>
                    </a:xfrm>
                    <a:prstGeom prst="rect">
                      <a:avLst/>
                    </a:prstGeom>
                  </pic:spPr>
                </pic:pic>
              </a:graphicData>
            </a:graphic>
          </wp:inline>
        </w:drawing>
      </w:r>
    </w:p>
    <w:p w14:paraId="71E98668" w14:textId="77777777" w:rsidR="006D75F3" w:rsidRPr="006D75F3" w:rsidRDefault="006D75F3" w:rsidP="006D75F3">
      <w:pPr>
        <w:rPr>
          <w:rFonts w:ascii="Times New Roman" w:hAnsi="Times New Roman" w:cs="Times New Roman"/>
          <w:sz w:val="24"/>
          <w:szCs w:val="24"/>
        </w:rPr>
      </w:pPr>
      <w:r w:rsidRPr="006D75F3">
        <w:rPr>
          <w:rFonts w:ascii="Times New Roman" w:hAnsi="Times New Roman" w:cs="Times New Roman"/>
          <w:b/>
          <w:bCs/>
          <w:sz w:val="24"/>
          <w:szCs w:val="24"/>
        </w:rPr>
        <w:t>Functionality:</w:t>
      </w:r>
      <w:r w:rsidRPr="006D75F3">
        <w:rPr>
          <w:rFonts w:ascii="Times New Roman" w:hAnsi="Times New Roman" w:cs="Times New Roman"/>
          <w:sz w:val="24"/>
          <w:szCs w:val="24"/>
        </w:rPr>
        <w:t xml:space="preserve"> This form collects necessary data from the user, such as business details or property location. It includes input validation to ensure all required fields are completed correctly before submission to the database.</w:t>
      </w:r>
    </w:p>
    <w:p w14:paraId="26D62CD5" w14:textId="464D3701" w:rsidR="006D75F3" w:rsidRPr="009C7CB5" w:rsidRDefault="006D75F3" w:rsidP="009C7CB5">
      <w:pPr>
        <w:pStyle w:val="ListParagraph"/>
        <w:numPr>
          <w:ilvl w:val="0"/>
          <w:numId w:val="2"/>
        </w:numPr>
        <w:rPr>
          <w:rFonts w:ascii="Times New Roman" w:hAnsi="Times New Roman" w:cs="Times New Roman"/>
          <w:b/>
          <w:bCs/>
          <w:sz w:val="24"/>
          <w:szCs w:val="24"/>
        </w:rPr>
      </w:pPr>
      <w:r w:rsidRPr="009C7CB5">
        <w:rPr>
          <w:rFonts w:ascii="Times New Roman" w:hAnsi="Times New Roman" w:cs="Times New Roman"/>
          <w:b/>
          <w:bCs/>
          <w:sz w:val="24"/>
          <w:szCs w:val="24"/>
        </w:rPr>
        <w:t>Application History &amp; Status Tracking</w:t>
      </w:r>
    </w:p>
    <w:p w14:paraId="70C81151" w14:textId="68EB3109" w:rsidR="009C7CB5" w:rsidRDefault="009C7CB5" w:rsidP="009C7CB5">
      <w:pPr>
        <w:rPr>
          <w:rFonts w:ascii="Times New Roman" w:hAnsi="Times New Roman" w:cs="Times New Roman"/>
          <w:b/>
          <w:bCs/>
          <w:sz w:val="24"/>
          <w:szCs w:val="24"/>
        </w:rPr>
      </w:pPr>
      <w:r>
        <w:rPr>
          <w:noProof/>
        </w:rPr>
        <w:drawing>
          <wp:inline distT="0" distB="0" distL="0" distR="0" wp14:anchorId="21C516E4" wp14:editId="55EB9553">
            <wp:extent cx="5943600" cy="3131820"/>
            <wp:effectExtent l="0" t="0" r="0" b="0"/>
            <wp:docPr id="687179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179215" name=""/>
                    <pic:cNvPicPr/>
                  </pic:nvPicPr>
                  <pic:blipFill>
                    <a:blip r:embed="rId11"/>
                    <a:stretch>
                      <a:fillRect/>
                    </a:stretch>
                  </pic:blipFill>
                  <pic:spPr>
                    <a:xfrm>
                      <a:off x="0" y="0"/>
                      <a:ext cx="5943600" cy="3131820"/>
                    </a:xfrm>
                    <a:prstGeom prst="rect">
                      <a:avLst/>
                    </a:prstGeom>
                  </pic:spPr>
                </pic:pic>
              </a:graphicData>
            </a:graphic>
          </wp:inline>
        </w:drawing>
      </w:r>
    </w:p>
    <w:p w14:paraId="3E2C9F93" w14:textId="4F3EA2E8" w:rsidR="009C7CB5" w:rsidRPr="009C7CB5" w:rsidRDefault="009C7CB5" w:rsidP="009C7CB5">
      <w:pPr>
        <w:rPr>
          <w:rFonts w:ascii="Times New Roman" w:hAnsi="Times New Roman" w:cs="Times New Roman"/>
          <w:b/>
          <w:bCs/>
          <w:sz w:val="24"/>
          <w:szCs w:val="24"/>
        </w:rPr>
      </w:pPr>
      <w:r>
        <w:rPr>
          <w:noProof/>
        </w:rPr>
        <w:lastRenderedPageBreak/>
        <w:drawing>
          <wp:inline distT="0" distB="0" distL="0" distR="0" wp14:anchorId="30FC77D2" wp14:editId="7EA5164D">
            <wp:extent cx="5943600" cy="2948940"/>
            <wp:effectExtent l="0" t="0" r="0" b="3810"/>
            <wp:docPr id="1591177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177841" name=""/>
                    <pic:cNvPicPr/>
                  </pic:nvPicPr>
                  <pic:blipFill>
                    <a:blip r:embed="rId12"/>
                    <a:stretch>
                      <a:fillRect/>
                    </a:stretch>
                  </pic:blipFill>
                  <pic:spPr>
                    <a:xfrm>
                      <a:off x="0" y="0"/>
                      <a:ext cx="5943600" cy="2948940"/>
                    </a:xfrm>
                    <a:prstGeom prst="rect">
                      <a:avLst/>
                    </a:prstGeom>
                  </pic:spPr>
                </pic:pic>
              </a:graphicData>
            </a:graphic>
          </wp:inline>
        </w:drawing>
      </w:r>
    </w:p>
    <w:p w14:paraId="0E4CE943" w14:textId="77777777" w:rsidR="006D75F3" w:rsidRPr="006D75F3" w:rsidRDefault="006D75F3" w:rsidP="006D75F3">
      <w:pPr>
        <w:rPr>
          <w:rFonts w:ascii="Times New Roman" w:hAnsi="Times New Roman" w:cs="Times New Roman"/>
          <w:sz w:val="24"/>
          <w:szCs w:val="24"/>
        </w:rPr>
      </w:pPr>
      <w:r w:rsidRPr="006D75F3">
        <w:rPr>
          <w:rFonts w:ascii="Times New Roman" w:hAnsi="Times New Roman" w:cs="Times New Roman"/>
          <w:b/>
          <w:bCs/>
          <w:sz w:val="24"/>
          <w:szCs w:val="24"/>
        </w:rPr>
        <w:t>Functionality:</w:t>
      </w:r>
      <w:r w:rsidRPr="006D75F3">
        <w:rPr>
          <w:rFonts w:ascii="Times New Roman" w:hAnsi="Times New Roman" w:cs="Times New Roman"/>
          <w:sz w:val="24"/>
          <w:szCs w:val="24"/>
        </w:rPr>
        <w:t xml:space="preserve"> Citizens can track the progress of their requests in real-time. The table displays key details including application dates, payment status, and the current processing status (Pending, Approved, or Rejected).</w:t>
      </w:r>
    </w:p>
    <w:p w14:paraId="2E90EA52" w14:textId="54ED9412" w:rsidR="006D75F3" w:rsidRDefault="006D75F3" w:rsidP="006D75F3">
      <w:pPr>
        <w:rPr>
          <w:rFonts w:ascii="Times New Roman" w:hAnsi="Times New Roman" w:cs="Times New Roman"/>
          <w:b/>
          <w:bCs/>
          <w:sz w:val="24"/>
          <w:szCs w:val="24"/>
        </w:rPr>
      </w:pPr>
      <w:r w:rsidRPr="006D75F3">
        <w:rPr>
          <w:rFonts w:ascii="Times New Roman" w:hAnsi="Times New Roman" w:cs="Times New Roman"/>
          <w:b/>
          <w:bCs/>
          <w:sz w:val="24"/>
          <w:szCs w:val="24"/>
        </w:rPr>
        <w:t>5. Digital Payment Integration</w:t>
      </w:r>
    </w:p>
    <w:p w14:paraId="40114281" w14:textId="119F1456" w:rsidR="009C7CB5" w:rsidRPr="009C7CB5" w:rsidRDefault="009C7CB5" w:rsidP="006D75F3">
      <w:pPr>
        <w:rPr>
          <w:rFonts w:ascii="Times New Roman" w:hAnsi="Times New Roman" w:cs="Times New Roman"/>
          <w:b/>
          <w:bCs/>
          <w:sz w:val="24"/>
          <w:szCs w:val="24"/>
        </w:rPr>
      </w:pPr>
      <w:r>
        <w:rPr>
          <w:noProof/>
        </w:rPr>
        <w:drawing>
          <wp:inline distT="0" distB="0" distL="0" distR="0" wp14:anchorId="1EDBE97B" wp14:editId="3650A9CC">
            <wp:extent cx="5943600" cy="2762250"/>
            <wp:effectExtent l="0" t="0" r="0" b="0"/>
            <wp:docPr id="976927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927584" name=""/>
                    <pic:cNvPicPr/>
                  </pic:nvPicPr>
                  <pic:blipFill>
                    <a:blip r:embed="rId13"/>
                    <a:stretch>
                      <a:fillRect/>
                    </a:stretch>
                  </pic:blipFill>
                  <pic:spPr>
                    <a:xfrm>
                      <a:off x="0" y="0"/>
                      <a:ext cx="5943600" cy="2762250"/>
                    </a:xfrm>
                    <a:prstGeom prst="rect">
                      <a:avLst/>
                    </a:prstGeom>
                  </pic:spPr>
                </pic:pic>
              </a:graphicData>
            </a:graphic>
          </wp:inline>
        </w:drawing>
      </w:r>
    </w:p>
    <w:p w14:paraId="087A1E10" w14:textId="77777777" w:rsidR="006D75F3" w:rsidRPr="006D75F3" w:rsidRDefault="006D75F3" w:rsidP="006D75F3">
      <w:pPr>
        <w:rPr>
          <w:rFonts w:ascii="Times New Roman" w:hAnsi="Times New Roman" w:cs="Times New Roman"/>
          <w:sz w:val="24"/>
          <w:szCs w:val="24"/>
        </w:rPr>
      </w:pPr>
      <w:r w:rsidRPr="006D75F3">
        <w:rPr>
          <w:rFonts w:ascii="Times New Roman" w:hAnsi="Times New Roman" w:cs="Times New Roman"/>
          <w:b/>
          <w:bCs/>
          <w:sz w:val="24"/>
          <w:szCs w:val="24"/>
        </w:rPr>
        <w:t>Functionality:</w:t>
      </w:r>
      <w:r w:rsidRPr="006D75F3">
        <w:rPr>
          <w:rFonts w:ascii="Times New Roman" w:hAnsi="Times New Roman" w:cs="Times New Roman"/>
          <w:sz w:val="24"/>
          <w:szCs w:val="24"/>
        </w:rPr>
        <w:t xml:space="preserve"> This section handles financial transactions for service fees. The system calculates the appropriate fee based on the application type (e.g., Residential vs. Commercial water connection) and updates the payment status instantly upon successful transaction.</w:t>
      </w:r>
    </w:p>
    <w:p w14:paraId="34CD6DA2" w14:textId="77777777" w:rsidR="009C7CB5" w:rsidRDefault="009C7CB5" w:rsidP="006D75F3">
      <w:pPr>
        <w:rPr>
          <w:rFonts w:ascii="Times New Roman" w:hAnsi="Times New Roman" w:cs="Times New Roman"/>
          <w:b/>
          <w:bCs/>
          <w:sz w:val="24"/>
          <w:szCs w:val="24"/>
        </w:rPr>
      </w:pPr>
    </w:p>
    <w:p w14:paraId="689E15B5" w14:textId="77777777" w:rsidR="009C7CB5" w:rsidRDefault="009C7CB5" w:rsidP="006D75F3">
      <w:pPr>
        <w:rPr>
          <w:rFonts w:ascii="Times New Roman" w:hAnsi="Times New Roman" w:cs="Times New Roman"/>
          <w:b/>
          <w:bCs/>
          <w:sz w:val="24"/>
          <w:szCs w:val="24"/>
        </w:rPr>
      </w:pPr>
    </w:p>
    <w:p w14:paraId="4FE01039" w14:textId="47F3A217" w:rsidR="006D75F3" w:rsidRPr="006D75F3" w:rsidRDefault="006D75F3" w:rsidP="006D75F3">
      <w:pPr>
        <w:rPr>
          <w:rFonts w:ascii="Times New Roman" w:hAnsi="Times New Roman" w:cs="Times New Roman"/>
          <w:b/>
          <w:bCs/>
          <w:sz w:val="24"/>
          <w:szCs w:val="24"/>
        </w:rPr>
      </w:pPr>
      <w:r w:rsidRPr="006D75F3">
        <w:rPr>
          <w:rFonts w:ascii="Times New Roman" w:hAnsi="Times New Roman" w:cs="Times New Roman"/>
          <w:b/>
          <w:bCs/>
          <w:sz w:val="24"/>
          <w:szCs w:val="24"/>
        </w:rPr>
        <w:lastRenderedPageBreak/>
        <w:t>6. Official Dashboard (Administrative View)</w:t>
      </w:r>
    </w:p>
    <w:p w14:paraId="61DB2E53" w14:textId="2038CCEF" w:rsidR="006D75F3" w:rsidRDefault="009C7CB5" w:rsidP="006D75F3">
      <w:pPr>
        <w:rPr>
          <w:rFonts w:ascii="Times New Roman" w:hAnsi="Times New Roman" w:cs="Times New Roman"/>
          <w:sz w:val="24"/>
          <w:szCs w:val="24"/>
        </w:rPr>
      </w:pPr>
      <w:r>
        <w:rPr>
          <w:noProof/>
        </w:rPr>
        <w:drawing>
          <wp:inline distT="0" distB="0" distL="0" distR="0" wp14:anchorId="3E1ABD73" wp14:editId="554B5BA2">
            <wp:extent cx="5943600" cy="3070860"/>
            <wp:effectExtent l="0" t="0" r="0" b="0"/>
            <wp:docPr id="166256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56740" name=""/>
                    <pic:cNvPicPr/>
                  </pic:nvPicPr>
                  <pic:blipFill>
                    <a:blip r:embed="rId14"/>
                    <a:stretch>
                      <a:fillRect/>
                    </a:stretch>
                  </pic:blipFill>
                  <pic:spPr>
                    <a:xfrm>
                      <a:off x="0" y="0"/>
                      <a:ext cx="5943600" cy="3070860"/>
                    </a:xfrm>
                    <a:prstGeom prst="rect">
                      <a:avLst/>
                    </a:prstGeom>
                  </pic:spPr>
                </pic:pic>
              </a:graphicData>
            </a:graphic>
          </wp:inline>
        </w:drawing>
      </w:r>
    </w:p>
    <w:p w14:paraId="066101C8" w14:textId="77777777" w:rsidR="009C7CB5" w:rsidRDefault="009C7CB5" w:rsidP="006D75F3">
      <w:pPr>
        <w:rPr>
          <w:rFonts w:ascii="Times New Roman" w:hAnsi="Times New Roman" w:cs="Times New Roman"/>
          <w:sz w:val="24"/>
          <w:szCs w:val="24"/>
        </w:rPr>
      </w:pPr>
    </w:p>
    <w:p w14:paraId="0B0521E3" w14:textId="1A58FEA3" w:rsidR="009C7CB5" w:rsidRPr="006D75F3" w:rsidRDefault="009C7CB5" w:rsidP="006D75F3">
      <w:pPr>
        <w:rPr>
          <w:rFonts w:ascii="Times New Roman" w:hAnsi="Times New Roman" w:cs="Times New Roman"/>
          <w:sz w:val="24"/>
          <w:szCs w:val="24"/>
        </w:rPr>
      </w:pPr>
      <w:r>
        <w:rPr>
          <w:noProof/>
        </w:rPr>
        <w:drawing>
          <wp:inline distT="0" distB="0" distL="0" distR="0" wp14:anchorId="632D8316" wp14:editId="2CBADBB9">
            <wp:extent cx="5943600" cy="3048000"/>
            <wp:effectExtent l="0" t="0" r="0" b="0"/>
            <wp:docPr id="490812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812889" name=""/>
                    <pic:cNvPicPr/>
                  </pic:nvPicPr>
                  <pic:blipFill>
                    <a:blip r:embed="rId15"/>
                    <a:stretch>
                      <a:fillRect/>
                    </a:stretch>
                  </pic:blipFill>
                  <pic:spPr>
                    <a:xfrm>
                      <a:off x="0" y="0"/>
                      <a:ext cx="5943600" cy="3048000"/>
                    </a:xfrm>
                    <a:prstGeom prst="rect">
                      <a:avLst/>
                    </a:prstGeom>
                  </pic:spPr>
                </pic:pic>
              </a:graphicData>
            </a:graphic>
          </wp:inline>
        </w:drawing>
      </w:r>
    </w:p>
    <w:p w14:paraId="308D1B44" w14:textId="77777777" w:rsidR="006D75F3" w:rsidRDefault="006D75F3" w:rsidP="006D75F3">
      <w:pPr>
        <w:rPr>
          <w:rFonts w:ascii="Times New Roman" w:hAnsi="Times New Roman" w:cs="Times New Roman"/>
          <w:sz w:val="24"/>
          <w:szCs w:val="24"/>
        </w:rPr>
      </w:pPr>
      <w:r w:rsidRPr="006D75F3">
        <w:rPr>
          <w:rFonts w:ascii="Times New Roman" w:hAnsi="Times New Roman" w:cs="Times New Roman"/>
          <w:b/>
          <w:bCs/>
          <w:sz w:val="24"/>
          <w:szCs w:val="24"/>
        </w:rPr>
        <w:t>Functionality:</w:t>
      </w:r>
      <w:r w:rsidRPr="006D75F3">
        <w:rPr>
          <w:rFonts w:ascii="Times New Roman" w:hAnsi="Times New Roman" w:cs="Times New Roman"/>
          <w:sz w:val="24"/>
          <w:szCs w:val="24"/>
        </w:rPr>
        <w:t xml:space="preserve"> City officials use this centralized view to manage incoming requests. The dashboard aggregates data from all service categories, allowing officials to efficiently monitor pending tasks and approve valid applications.</w:t>
      </w:r>
    </w:p>
    <w:p w14:paraId="7A1F2693" w14:textId="77777777" w:rsidR="009C7CB5" w:rsidRDefault="009C7CB5" w:rsidP="006D75F3">
      <w:pPr>
        <w:rPr>
          <w:rFonts w:ascii="Times New Roman" w:hAnsi="Times New Roman" w:cs="Times New Roman"/>
          <w:sz w:val="24"/>
          <w:szCs w:val="24"/>
        </w:rPr>
      </w:pPr>
    </w:p>
    <w:p w14:paraId="61991906" w14:textId="77777777" w:rsidR="009C7CB5" w:rsidRPr="006D75F3" w:rsidRDefault="009C7CB5" w:rsidP="006D75F3">
      <w:pPr>
        <w:rPr>
          <w:rFonts w:ascii="Times New Roman" w:hAnsi="Times New Roman" w:cs="Times New Roman"/>
          <w:sz w:val="24"/>
          <w:szCs w:val="24"/>
        </w:rPr>
      </w:pPr>
    </w:p>
    <w:p w14:paraId="305BD5DF" w14:textId="0F92358F" w:rsidR="006D75F3" w:rsidRPr="006D75F3" w:rsidRDefault="006D75F3" w:rsidP="006D75F3">
      <w:pPr>
        <w:rPr>
          <w:rFonts w:ascii="Times New Roman" w:hAnsi="Times New Roman" w:cs="Times New Roman"/>
          <w:b/>
          <w:bCs/>
          <w:sz w:val="24"/>
          <w:szCs w:val="24"/>
        </w:rPr>
      </w:pPr>
      <w:r w:rsidRPr="006D75F3">
        <w:rPr>
          <w:rFonts w:ascii="Times New Roman" w:hAnsi="Times New Roman" w:cs="Times New Roman"/>
          <w:b/>
          <w:bCs/>
          <w:sz w:val="24"/>
          <w:szCs w:val="24"/>
        </w:rPr>
        <w:lastRenderedPageBreak/>
        <w:t>7. Approval &amp; Certificate Generation</w:t>
      </w:r>
      <w:r w:rsidR="00646142">
        <w:rPr>
          <w:rFonts w:ascii="Times New Roman" w:hAnsi="Times New Roman" w:cs="Times New Roman"/>
          <w:b/>
          <w:bCs/>
          <w:sz w:val="24"/>
          <w:szCs w:val="24"/>
        </w:rPr>
        <w:t xml:space="preserve"> (pdf file)</w:t>
      </w:r>
    </w:p>
    <w:p w14:paraId="4E28A181" w14:textId="2065A7C3" w:rsidR="006D75F3" w:rsidRPr="006D75F3" w:rsidRDefault="00646142" w:rsidP="006D75F3">
      <w:pPr>
        <w:rPr>
          <w:rFonts w:ascii="Times New Roman" w:hAnsi="Times New Roman" w:cs="Times New Roman"/>
          <w:sz w:val="24"/>
          <w:szCs w:val="24"/>
        </w:rPr>
      </w:pPr>
      <w:r>
        <w:rPr>
          <w:noProof/>
        </w:rPr>
        <w:drawing>
          <wp:inline distT="0" distB="0" distL="0" distR="0" wp14:anchorId="76E1AA58" wp14:editId="7D4B3AC1">
            <wp:extent cx="5218430" cy="7208520"/>
            <wp:effectExtent l="0" t="0" r="1270" b="0"/>
            <wp:docPr id="1877046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046631" name=""/>
                    <pic:cNvPicPr/>
                  </pic:nvPicPr>
                  <pic:blipFill>
                    <a:blip r:embed="rId16"/>
                    <a:stretch>
                      <a:fillRect/>
                    </a:stretch>
                  </pic:blipFill>
                  <pic:spPr>
                    <a:xfrm>
                      <a:off x="0" y="0"/>
                      <a:ext cx="5219053" cy="7209381"/>
                    </a:xfrm>
                    <a:prstGeom prst="rect">
                      <a:avLst/>
                    </a:prstGeom>
                  </pic:spPr>
                </pic:pic>
              </a:graphicData>
            </a:graphic>
          </wp:inline>
        </w:drawing>
      </w:r>
    </w:p>
    <w:p w14:paraId="7AB8EDB8" w14:textId="625AF9E1" w:rsidR="006D75F3" w:rsidRPr="00646142" w:rsidRDefault="006D75F3" w:rsidP="006D75F3">
      <w:pPr>
        <w:rPr>
          <w:rFonts w:ascii="Times New Roman" w:hAnsi="Times New Roman" w:cs="Times New Roman"/>
          <w:sz w:val="24"/>
          <w:szCs w:val="24"/>
        </w:rPr>
      </w:pPr>
      <w:r w:rsidRPr="006D75F3">
        <w:rPr>
          <w:rFonts w:ascii="Times New Roman" w:hAnsi="Times New Roman" w:cs="Times New Roman"/>
          <w:b/>
          <w:bCs/>
          <w:sz w:val="24"/>
          <w:szCs w:val="24"/>
        </w:rPr>
        <w:t>Functionality:</w:t>
      </w:r>
      <w:r w:rsidRPr="006D75F3">
        <w:rPr>
          <w:rFonts w:ascii="Times New Roman" w:hAnsi="Times New Roman" w:cs="Times New Roman"/>
          <w:sz w:val="24"/>
          <w:szCs w:val="24"/>
        </w:rPr>
        <w:t xml:space="preserve"> Once an application is approved by an official, the system automatically generates a downloadable PDF certificate. This document includes official logos, the user’s specific data, and a digital signature, serving as a valid legal document.</w:t>
      </w:r>
    </w:p>
    <w:sectPr w:rsidR="006D75F3" w:rsidRPr="006461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E106B3"/>
    <w:multiLevelType w:val="multilevel"/>
    <w:tmpl w:val="6980A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755A66"/>
    <w:multiLevelType w:val="hybridMultilevel"/>
    <w:tmpl w:val="C71AE1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39750501">
    <w:abstractNumId w:val="0"/>
  </w:num>
  <w:num w:numId="2" w16cid:durableId="2938761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75F3"/>
    <w:rsid w:val="002C5762"/>
    <w:rsid w:val="003C4E96"/>
    <w:rsid w:val="00646142"/>
    <w:rsid w:val="006D75F3"/>
    <w:rsid w:val="006E7963"/>
    <w:rsid w:val="0089634C"/>
    <w:rsid w:val="0093385F"/>
    <w:rsid w:val="00947B58"/>
    <w:rsid w:val="009A12CB"/>
    <w:rsid w:val="009C7CB5"/>
    <w:rsid w:val="00BC57FE"/>
    <w:rsid w:val="00C83883"/>
    <w:rsid w:val="00F73DEC"/>
    <w:rsid w:val="00F765E7"/>
    <w:rsid w:val="00FB4E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895C3"/>
  <w15:chartTrackingRefBased/>
  <w15:docId w15:val="{A054602A-6D3A-4E2E-9DFF-320F0D10E7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75F3"/>
    <w:pPr>
      <w:spacing w:line="259" w:lineRule="auto"/>
    </w:pPr>
    <w:rPr>
      <w:sz w:val="22"/>
      <w:szCs w:val="22"/>
    </w:rPr>
  </w:style>
  <w:style w:type="paragraph" w:styleId="Heading1">
    <w:name w:val="heading 1"/>
    <w:basedOn w:val="Normal"/>
    <w:next w:val="Normal"/>
    <w:link w:val="Heading1Char"/>
    <w:uiPriority w:val="9"/>
    <w:qFormat/>
    <w:rsid w:val="006D75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75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75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75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75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75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75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75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75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75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75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75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75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75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75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75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75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75F3"/>
    <w:rPr>
      <w:rFonts w:eastAsiaTheme="majorEastAsia" w:cstheme="majorBidi"/>
      <w:color w:val="272727" w:themeColor="text1" w:themeTint="D8"/>
    </w:rPr>
  </w:style>
  <w:style w:type="paragraph" w:styleId="Title">
    <w:name w:val="Title"/>
    <w:basedOn w:val="Normal"/>
    <w:next w:val="Normal"/>
    <w:link w:val="TitleChar"/>
    <w:uiPriority w:val="10"/>
    <w:qFormat/>
    <w:rsid w:val="006D75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75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75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75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75F3"/>
    <w:pPr>
      <w:spacing w:before="160"/>
      <w:jc w:val="center"/>
    </w:pPr>
    <w:rPr>
      <w:i/>
      <w:iCs/>
      <w:color w:val="404040" w:themeColor="text1" w:themeTint="BF"/>
    </w:rPr>
  </w:style>
  <w:style w:type="character" w:customStyle="1" w:styleId="QuoteChar">
    <w:name w:val="Quote Char"/>
    <w:basedOn w:val="DefaultParagraphFont"/>
    <w:link w:val="Quote"/>
    <w:uiPriority w:val="29"/>
    <w:rsid w:val="006D75F3"/>
    <w:rPr>
      <w:i/>
      <w:iCs/>
      <w:color w:val="404040" w:themeColor="text1" w:themeTint="BF"/>
    </w:rPr>
  </w:style>
  <w:style w:type="paragraph" w:styleId="ListParagraph">
    <w:name w:val="List Paragraph"/>
    <w:basedOn w:val="Normal"/>
    <w:uiPriority w:val="34"/>
    <w:qFormat/>
    <w:rsid w:val="006D75F3"/>
    <w:pPr>
      <w:ind w:left="720"/>
      <w:contextualSpacing/>
    </w:pPr>
  </w:style>
  <w:style w:type="character" w:styleId="IntenseEmphasis">
    <w:name w:val="Intense Emphasis"/>
    <w:basedOn w:val="DefaultParagraphFont"/>
    <w:uiPriority w:val="21"/>
    <w:qFormat/>
    <w:rsid w:val="006D75F3"/>
    <w:rPr>
      <w:i/>
      <w:iCs/>
      <w:color w:val="0F4761" w:themeColor="accent1" w:themeShade="BF"/>
    </w:rPr>
  </w:style>
  <w:style w:type="paragraph" w:styleId="IntenseQuote">
    <w:name w:val="Intense Quote"/>
    <w:basedOn w:val="Normal"/>
    <w:next w:val="Normal"/>
    <w:link w:val="IntenseQuoteChar"/>
    <w:uiPriority w:val="30"/>
    <w:qFormat/>
    <w:rsid w:val="006D75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75F3"/>
    <w:rPr>
      <w:i/>
      <w:iCs/>
      <w:color w:val="0F4761" w:themeColor="accent1" w:themeShade="BF"/>
    </w:rPr>
  </w:style>
  <w:style w:type="character" w:styleId="IntenseReference">
    <w:name w:val="Intense Reference"/>
    <w:basedOn w:val="DefaultParagraphFont"/>
    <w:uiPriority w:val="32"/>
    <w:qFormat/>
    <w:rsid w:val="006D75F3"/>
    <w:rPr>
      <w:b/>
      <w:bCs/>
      <w:smallCaps/>
      <w:color w:val="0F4761" w:themeColor="accent1" w:themeShade="BF"/>
      <w:spacing w:val="5"/>
    </w:rPr>
  </w:style>
  <w:style w:type="paragraph" w:customStyle="1" w:styleId="paragraph">
    <w:name w:val="paragraph"/>
    <w:basedOn w:val="Normal"/>
    <w:rsid w:val="006D75F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7</Pages>
  <Words>526</Words>
  <Characters>3003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MD.HELAL UDDIN</dc:creator>
  <cp:keywords/>
  <dc:description/>
  <cp:lastModifiedBy>MD.HELAL UDDIN</cp:lastModifiedBy>
  <cp:revision>4</cp:revision>
  <dcterms:created xsi:type="dcterms:W3CDTF">2026-01-19T18:33:00Z</dcterms:created>
  <dcterms:modified xsi:type="dcterms:W3CDTF">2026-01-28T13:24:00Z</dcterms:modified>
</cp:coreProperties>
</file>