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41D" w:rsidRPr="00320006" w:rsidRDefault="00320006" w:rsidP="00320006">
      <w:pPr>
        <w:pStyle w:val="IntenseQuote"/>
        <w:rPr>
          <w:rFonts w:ascii="Bahnschrift SemiBold" w:hAnsi="Bahnschrift SemiBold"/>
          <w:i w:val="0"/>
          <w:color w:val="000000" w:themeColor="text1"/>
          <w:sz w:val="40"/>
          <w:szCs w:val="40"/>
        </w:rPr>
      </w:pPr>
      <w:r w:rsidRPr="00320006">
        <w:rPr>
          <w:rFonts w:ascii="Bahnschrift" w:hAnsi="Bahnschrift"/>
          <w:i w:val="0"/>
          <w:color w:val="000000" w:themeColor="text1"/>
          <w:sz w:val="32"/>
          <w:szCs w:val="32"/>
        </w:rPr>
        <w:t xml:space="preserve">                   </w:t>
      </w:r>
      <w:proofErr w:type="gramStart"/>
      <w:r w:rsidR="00D43AC5" w:rsidRPr="00320006">
        <w:rPr>
          <w:rFonts w:ascii="Bahnschrift SemiBold" w:hAnsi="Bahnschrift SemiBold"/>
          <w:i w:val="0"/>
          <w:color w:val="000000" w:themeColor="text1"/>
          <w:sz w:val="40"/>
          <w:szCs w:val="40"/>
        </w:rPr>
        <w:t>LITERATURE  SURVEY</w:t>
      </w:r>
      <w:proofErr w:type="gramEnd"/>
    </w:p>
    <w:p w:rsidR="00985555" w:rsidRPr="00320006" w:rsidRDefault="00985555" w:rsidP="00320006">
      <w:pPr>
        <w:rPr>
          <w:color w:val="000000" w:themeColor="text1"/>
        </w:rPr>
      </w:pPr>
    </w:p>
    <w:p w:rsidR="00985555" w:rsidRPr="00320006" w:rsidRDefault="00985555" w:rsidP="00320006">
      <w:pPr>
        <w:rPr>
          <w:color w:val="000000" w:themeColor="text1"/>
        </w:rPr>
      </w:pPr>
    </w:p>
    <w:tbl>
      <w:tblPr>
        <w:tblStyle w:val="LightShading-Accent3"/>
        <w:tblW w:w="10188" w:type="dxa"/>
        <w:tblLook w:val="04A0"/>
      </w:tblPr>
      <w:tblGrid>
        <w:gridCol w:w="2179"/>
        <w:gridCol w:w="2377"/>
        <w:gridCol w:w="5632"/>
      </w:tblGrid>
      <w:tr w:rsidR="0090046D" w:rsidRPr="00320006" w:rsidTr="00932D45">
        <w:trPr>
          <w:cnfStyle w:val="100000000000"/>
        </w:trPr>
        <w:tc>
          <w:tcPr>
            <w:cnfStyle w:val="001000000000"/>
            <w:tcW w:w="2179" w:type="dxa"/>
          </w:tcPr>
          <w:p w:rsidR="0090046D" w:rsidRPr="00320006" w:rsidRDefault="0090046D" w:rsidP="00320006">
            <w:pPr>
              <w:jc w:val="center"/>
              <w:rPr>
                <w:color w:val="000000" w:themeColor="text1"/>
              </w:rPr>
            </w:pPr>
            <w:r w:rsidRPr="00320006">
              <w:rPr>
                <w:color w:val="000000" w:themeColor="text1"/>
              </w:rPr>
              <w:t>SL.NO</w:t>
            </w:r>
          </w:p>
        </w:tc>
        <w:tc>
          <w:tcPr>
            <w:tcW w:w="2377" w:type="dxa"/>
          </w:tcPr>
          <w:p w:rsidR="0090046D" w:rsidRPr="00320006" w:rsidRDefault="0090046D" w:rsidP="00320006">
            <w:pPr>
              <w:jc w:val="center"/>
              <w:cnfStyle w:val="100000000000"/>
              <w:rPr>
                <w:color w:val="000000" w:themeColor="text1"/>
              </w:rPr>
            </w:pPr>
            <w:r w:rsidRPr="00320006">
              <w:rPr>
                <w:color w:val="000000" w:themeColor="text1"/>
              </w:rPr>
              <w:t>PAPER TITLE</w:t>
            </w:r>
          </w:p>
        </w:tc>
        <w:tc>
          <w:tcPr>
            <w:tcW w:w="5632" w:type="dxa"/>
          </w:tcPr>
          <w:p w:rsidR="0090046D" w:rsidRPr="00320006" w:rsidRDefault="0090046D" w:rsidP="00320006">
            <w:pPr>
              <w:jc w:val="center"/>
              <w:cnfStyle w:val="100000000000"/>
              <w:rPr>
                <w:color w:val="000000" w:themeColor="text1"/>
              </w:rPr>
            </w:pPr>
            <w:r w:rsidRPr="00320006">
              <w:rPr>
                <w:color w:val="000000" w:themeColor="text1"/>
              </w:rPr>
              <w:t>INFERENCE</w:t>
            </w:r>
          </w:p>
        </w:tc>
      </w:tr>
      <w:tr w:rsidR="0090046D" w:rsidRPr="00320006" w:rsidTr="00932D45">
        <w:trPr>
          <w:cnfStyle w:val="000000100000"/>
        </w:trPr>
        <w:tc>
          <w:tcPr>
            <w:cnfStyle w:val="001000000000"/>
            <w:tcW w:w="2179" w:type="dxa"/>
          </w:tcPr>
          <w:p w:rsidR="0090046D" w:rsidRPr="00320006" w:rsidRDefault="0090046D" w:rsidP="00320006">
            <w:pPr>
              <w:jc w:val="center"/>
              <w:rPr>
                <w:color w:val="000000" w:themeColor="text1"/>
              </w:rPr>
            </w:pPr>
            <w:r w:rsidRPr="00320006">
              <w:rPr>
                <w:color w:val="000000" w:themeColor="text1"/>
              </w:rPr>
              <w:t>1</w:t>
            </w:r>
          </w:p>
          <w:p w:rsidR="0090046D" w:rsidRPr="00320006" w:rsidRDefault="0090046D" w:rsidP="0032000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77" w:type="dxa"/>
          </w:tcPr>
          <w:p w:rsidR="0090046D" w:rsidRPr="00320006" w:rsidRDefault="0090046D" w:rsidP="00320006">
            <w:pPr>
              <w:cnfStyle w:val="000000100000"/>
              <w:rPr>
                <w:color w:val="000000" w:themeColor="text1"/>
              </w:rPr>
            </w:pPr>
            <w:r w:rsidRPr="00320006">
              <w:rPr>
                <w:color w:val="000000" w:themeColor="text1"/>
              </w:rPr>
              <w:t>Children Security and Tracking System Using Bluetooth and GPS Technology</w:t>
            </w:r>
          </w:p>
        </w:tc>
        <w:tc>
          <w:tcPr>
            <w:tcW w:w="5632" w:type="dxa"/>
          </w:tcPr>
          <w:p w:rsidR="0090046D" w:rsidRPr="00320006" w:rsidRDefault="00320006" w:rsidP="00320006">
            <w:pPr>
              <w:cnfStyle w:val="000000100000"/>
              <w:rPr>
                <w:color w:val="000000" w:themeColor="text1"/>
              </w:rPr>
            </w:pPr>
            <w:r w:rsidRPr="00320006">
              <w:rPr>
                <w:color w:val="000000" w:themeColor="text1"/>
              </w:rPr>
              <w:t xml:space="preserve">This device uses the alarm technique. It will trigger when the Bluetooth connection is disconnected and the GPS application is used to track the location of the child </w:t>
            </w:r>
            <w:proofErr w:type="gramStart"/>
            <w:r w:rsidRPr="00320006">
              <w:rPr>
                <w:color w:val="000000" w:themeColor="text1"/>
              </w:rPr>
              <w:t>whose</w:t>
            </w:r>
            <w:proofErr w:type="gramEnd"/>
            <w:r w:rsidRPr="00320006">
              <w:rPr>
                <w:color w:val="000000" w:themeColor="text1"/>
              </w:rPr>
              <w:t xml:space="preserve"> wearing this device. The child detector device has 2 main units which </w:t>
            </w:r>
            <w:proofErr w:type="gramStart"/>
            <w:r w:rsidRPr="00320006">
              <w:rPr>
                <w:color w:val="000000" w:themeColor="text1"/>
              </w:rPr>
              <w:t>is</w:t>
            </w:r>
            <w:proofErr w:type="gramEnd"/>
            <w:r w:rsidRPr="00320006">
              <w:rPr>
                <w:color w:val="000000" w:themeColor="text1"/>
              </w:rPr>
              <w:t xml:space="preserve"> for parents and children. The child's units function as a transmitter that transmits a GPS signal, while the parent’s units will receive the signal which will determine the position and distance of their child using their own </w:t>
            </w:r>
            <w:proofErr w:type="spellStart"/>
            <w:r w:rsidRPr="00320006">
              <w:rPr>
                <w:color w:val="000000" w:themeColor="text1"/>
              </w:rPr>
              <w:t>smartphone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90046D" w:rsidRPr="00320006" w:rsidTr="00932D45">
        <w:tc>
          <w:tcPr>
            <w:cnfStyle w:val="001000000000"/>
            <w:tcW w:w="2179" w:type="dxa"/>
          </w:tcPr>
          <w:p w:rsidR="0090046D" w:rsidRPr="00320006" w:rsidRDefault="0090046D" w:rsidP="00320006">
            <w:pPr>
              <w:jc w:val="center"/>
              <w:rPr>
                <w:color w:val="000000" w:themeColor="text1"/>
              </w:rPr>
            </w:pPr>
            <w:r w:rsidRPr="00320006">
              <w:rPr>
                <w:color w:val="000000" w:themeColor="text1"/>
              </w:rPr>
              <w:t>2</w:t>
            </w:r>
          </w:p>
        </w:tc>
        <w:tc>
          <w:tcPr>
            <w:tcW w:w="2377" w:type="dxa"/>
          </w:tcPr>
          <w:p w:rsidR="0090046D" w:rsidRPr="00320006" w:rsidRDefault="0090046D" w:rsidP="00320006">
            <w:pPr>
              <w:cnfStyle w:val="000000000000"/>
              <w:rPr>
                <w:color w:val="000000" w:themeColor="text1"/>
              </w:rPr>
            </w:pPr>
            <w:proofErr w:type="spellStart"/>
            <w:r w:rsidRPr="00320006">
              <w:rPr>
                <w:color w:val="000000" w:themeColor="text1"/>
              </w:rPr>
              <w:t>IoT</w:t>
            </w:r>
            <w:proofErr w:type="spellEnd"/>
            <w:r w:rsidRPr="00320006">
              <w:rPr>
                <w:color w:val="000000" w:themeColor="text1"/>
              </w:rPr>
              <w:t>-enabled Smart Child Safety Digital System Architecture</w:t>
            </w:r>
          </w:p>
        </w:tc>
        <w:tc>
          <w:tcPr>
            <w:tcW w:w="5632" w:type="dxa"/>
          </w:tcPr>
          <w:p w:rsidR="0090046D" w:rsidRPr="00320006" w:rsidRDefault="00932D45" w:rsidP="00320006">
            <w:pPr>
              <w:cnfStyle w:val="000000000000"/>
              <w:rPr>
                <w:color w:val="000000" w:themeColor="text1"/>
              </w:rPr>
            </w:pPr>
            <w:r w:rsidRPr="00320006">
              <w:rPr>
                <w:color w:val="000000" w:themeColor="text1"/>
              </w:rPr>
              <w:t xml:space="preserve">This </w:t>
            </w:r>
            <w:proofErr w:type="spellStart"/>
            <w:r w:rsidRPr="00320006">
              <w:rPr>
                <w:color w:val="000000" w:themeColor="text1"/>
              </w:rPr>
              <w:t>IoT</w:t>
            </w:r>
            <w:proofErr w:type="spellEnd"/>
            <w:r w:rsidRPr="00320006">
              <w:rPr>
                <w:color w:val="000000" w:themeColor="text1"/>
              </w:rPr>
              <w:t xml:space="preserve"> –enabled digital system architecture integrates the </w:t>
            </w:r>
            <w:proofErr w:type="spellStart"/>
            <w:r w:rsidRPr="00320006">
              <w:rPr>
                <w:color w:val="000000" w:themeColor="text1"/>
              </w:rPr>
              <w:t>Cloud</w:t>
            </w:r>
            <w:proofErr w:type="gramStart"/>
            <w:r w:rsidRPr="00320006">
              <w:rPr>
                <w:color w:val="000000" w:themeColor="text1"/>
              </w:rPr>
              <w:t>,Mobile</w:t>
            </w:r>
            <w:proofErr w:type="spellEnd"/>
            <w:proofErr w:type="gramEnd"/>
            <w:r w:rsidRPr="00320006">
              <w:rPr>
                <w:color w:val="000000" w:themeColor="text1"/>
              </w:rPr>
              <w:t xml:space="preserve"> and GPS technology to precisely locate the geographical location of a child on an event map. It contains a basic architecture model for reference.</w:t>
            </w:r>
          </w:p>
        </w:tc>
      </w:tr>
      <w:tr w:rsidR="0090046D" w:rsidRPr="00320006" w:rsidTr="00932D45">
        <w:trPr>
          <w:cnfStyle w:val="000000100000"/>
        </w:trPr>
        <w:tc>
          <w:tcPr>
            <w:cnfStyle w:val="001000000000"/>
            <w:tcW w:w="2179" w:type="dxa"/>
          </w:tcPr>
          <w:p w:rsidR="0090046D" w:rsidRPr="00320006" w:rsidRDefault="0090046D" w:rsidP="00320006">
            <w:pPr>
              <w:jc w:val="center"/>
              <w:rPr>
                <w:color w:val="000000" w:themeColor="text1"/>
              </w:rPr>
            </w:pPr>
            <w:r w:rsidRPr="00320006">
              <w:rPr>
                <w:color w:val="000000" w:themeColor="text1"/>
              </w:rPr>
              <w:t>3</w:t>
            </w:r>
          </w:p>
        </w:tc>
        <w:tc>
          <w:tcPr>
            <w:tcW w:w="2377" w:type="dxa"/>
          </w:tcPr>
          <w:p w:rsidR="0090046D" w:rsidRPr="00320006" w:rsidRDefault="0090046D" w:rsidP="00320006">
            <w:pPr>
              <w:cnfStyle w:val="000000100000"/>
              <w:rPr>
                <w:color w:val="000000" w:themeColor="text1"/>
              </w:rPr>
            </w:pPr>
            <w:proofErr w:type="spellStart"/>
            <w:r w:rsidRPr="00320006">
              <w:rPr>
                <w:color w:val="000000" w:themeColor="text1"/>
              </w:rPr>
              <w:t>Crowdsourced</w:t>
            </w:r>
            <w:proofErr w:type="spellEnd"/>
            <w:r w:rsidRPr="00320006">
              <w:rPr>
                <w:color w:val="000000" w:themeColor="text1"/>
              </w:rPr>
              <w:t xml:space="preserve"> </w:t>
            </w:r>
            <w:r w:rsidR="00932D45" w:rsidRPr="00320006">
              <w:rPr>
                <w:color w:val="000000" w:themeColor="text1"/>
              </w:rPr>
              <w:t>Children Monitoring and Finding With Holding Up Detection Based on Internet –of –Things Technologies</w:t>
            </w:r>
          </w:p>
        </w:tc>
        <w:tc>
          <w:tcPr>
            <w:tcW w:w="5632" w:type="dxa"/>
          </w:tcPr>
          <w:p w:rsidR="0090046D" w:rsidRPr="00320006" w:rsidRDefault="00932D45" w:rsidP="00320006">
            <w:pPr>
              <w:cnfStyle w:val="000000100000"/>
              <w:rPr>
                <w:color w:val="000000" w:themeColor="text1"/>
              </w:rPr>
            </w:pPr>
            <w:r w:rsidRPr="00320006">
              <w:rPr>
                <w:color w:val="000000" w:themeColor="text1"/>
              </w:rPr>
              <w:t xml:space="preserve">CCMF framework can cooperatively find missing children </w:t>
            </w:r>
            <w:r w:rsidR="00B146AF" w:rsidRPr="00320006">
              <w:rPr>
                <w:color w:val="000000" w:themeColor="text1"/>
              </w:rPr>
              <w:t xml:space="preserve">equipped with wearable devices consisting of mobile </w:t>
            </w:r>
            <w:proofErr w:type="spellStart"/>
            <w:r w:rsidR="00B146AF" w:rsidRPr="00320006">
              <w:rPr>
                <w:color w:val="000000" w:themeColor="text1"/>
              </w:rPr>
              <w:t>iBeacon</w:t>
            </w:r>
            <w:proofErr w:type="spellEnd"/>
            <w:r w:rsidR="00B146AF" w:rsidRPr="00320006">
              <w:rPr>
                <w:color w:val="000000" w:themeColor="text1"/>
              </w:rPr>
              <w:t xml:space="preserve"> and 3axis accelerometer modules through crowed sensing networks formed by </w:t>
            </w:r>
            <w:proofErr w:type="spellStart"/>
            <w:r w:rsidR="00B146AF" w:rsidRPr="00320006">
              <w:rPr>
                <w:color w:val="000000" w:themeColor="text1"/>
              </w:rPr>
              <w:t>smartphone</w:t>
            </w:r>
            <w:proofErr w:type="spellEnd"/>
            <w:r w:rsidR="00B146AF" w:rsidRPr="00320006">
              <w:rPr>
                <w:color w:val="000000" w:themeColor="text1"/>
              </w:rPr>
              <w:t xml:space="preserve"> users with outdoor GPS and indoor </w:t>
            </w:r>
            <w:proofErr w:type="spellStart"/>
            <w:r w:rsidR="00B146AF" w:rsidRPr="00320006">
              <w:rPr>
                <w:color w:val="000000" w:themeColor="text1"/>
              </w:rPr>
              <w:t>IoT</w:t>
            </w:r>
            <w:proofErr w:type="spellEnd"/>
            <w:r w:rsidR="00B146AF" w:rsidRPr="00320006">
              <w:rPr>
                <w:color w:val="000000" w:themeColor="text1"/>
              </w:rPr>
              <w:t xml:space="preserve"> localization.  </w:t>
            </w:r>
          </w:p>
        </w:tc>
      </w:tr>
      <w:tr w:rsidR="0090046D" w:rsidRPr="00320006" w:rsidTr="00932D45">
        <w:tc>
          <w:tcPr>
            <w:cnfStyle w:val="001000000000"/>
            <w:tcW w:w="2179" w:type="dxa"/>
          </w:tcPr>
          <w:p w:rsidR="0090046D" w:rsidRPr="00320006" w:rsidRDefault="0090046D" w:rsidP="00320006">
            <w:pPr>
              <w:jc w:val="center"/>
              <w:rPr>
                <w:color w:val="000000" w:themeColor="text1"/>
              </w:rPr>
            </w:pPr>
            <w:r w:rsidRPr="00320006">
              <w:rPr>
                <w:color w:val="000000" w:themeColor="text1"/>
              </w:rPr>
              <w:t>4</w:t>
            </w:r>
          </w:p>
        </w:tc>
        <w:tc>
          <w:tcPr>
            <w:tcW w:w="2377" w:type="dxa"/>
          </w:tcPr>
          <w:p w:rsidR="0090046D" w:rsidRPr="00320006" w:rsidRDefault="00932D45" w:rsidP="00320006">
            <w:pPr>
              <w:cnfStyle w:val="000000000000"/>
              <w:rPr>
                <w:color w:val="000000" w:themeColor="text1"/>
              </w:rPr>
            </w:pPr>
            <w:r w:rsidRPr="00320006">
              <w:rPr>
                <w:color w:val="000000" w:themeColor="text1"/>
              </w:rPr>
              <w:t>Design of Wearable Device for Child Safety</w:t>
            </w:r>
          </w:p>
        </w:tc>
        <w:tc>
          <w:tcPr>
            <w:tcW w:w="5632" w:type="dxa"/>
          </w:tcPr>
          <w:p w:rsidR="0090046D" w:rsidRPr="00320006" w:rsidRDefault="00B146AF" w:rsidP="00320006">
            <w:pPr>
              <w:cnfStyle w:val="000000000000"/>
              <w:rPr>
                <w:color w:val="000000" w:themeColor="text1"/>
              </w:rPr>
            </w:pPr>
            <w:r w:rsidRPr="00320006">
              <w:rPr>
                <w:color w:val="000000" w:themeColor="text1"/>
              </w:rPr>
              <w:t xml:space="preserve">The problems overawed here using </w:t>
            </w:r>
            <w:proofErr w:type="spellStart"/>
            <w:r w:rsidRPr="00320006">
              <w:rPr>
                <w:color w:val="000000" w:themeColor="text1"/>
              </w:rPr>
              <w:t>Arduino</w:t>
            </w:r>
            <w:proofErr w:type="spellEnd"/>
            <w:r w:rsidRPr="00320006">
              <w:rPr>
                <w:color w:val="000000" w:themeColor="text1"/>
              </w:rPr>
              <w:t xml:space="preserve"> UNO, </w:t>
            </w:r>
            <w:proofErr w:type="spellStart"/>
            <w:r w:rsidRPr="00320006">
              <w:rPr>
                <w:color w:val="000000" w:themeColor="text1"/>
              </w:rPr>
              <w:t>GSM</w:t>
            </w:r>
            <w:proofErr w:type="gramStart"/>
            <w:r w:rsidRPr="00320006">
              <w:rPr>
                <w:color w:val="000000" w:themeColor="text1"/>
              </w:rPr>
              <w:t>,sensors</w:t>
            </w:r>
            <w:proofErr w:type="spellEnd"/>
            <w:proofErr w:type="gramEnd"/>
            <w:r w:rsidRPr="00320006">
              <w:rPr>
                <w:color w:val="000000" w:themeColor="text1"/>
              </w:rPr>
              <w:t xml:space="preserve"> like temperature and panic button by using IOT . </w:t>
            </w:r>
            <w:proofErr w:type="gramStart"/>
            <w:r w:rsidRPr="00320006">
              <w:rPr>
                <w:color w:val="000000" w:themeColor="text1"/>
              </w:rPr>
              <w:t>Sensor track</w:t>
            </w:r>
            <w:proofErr w:type="gramEnd"/>
            <w:r w:rsidRPr="00320006">
              <w:rPr>
                <w:color w:val="000000" w:themeColor="text1"/>
              </w:rPr>
              <w:t xml:space="preserve"> the best rate for children and sends the emergency message by using the GSM to save contacts. </w:t>
            </w:r>
          </w:p>
        </w:tc>
      </w:tr>
      <w:tr w:rsidR="0090046D" w:rsidRPr="00320006" w:rsidTr="00932D45">
        <w:trPr>
          <w:cnfStyle w:val="000000100000"/>
        </w:trPr>
        <w:tc>
          <w:tcPr>
            <w:cnfStyle w:val="001000000000"/>
            <w:tcW w:w="2179" w:type="dxa"/>
          </w:tcPr>
          <w:p w:rsidR="0090046D" w:rsidRPr="00320006" w:rsidRDefault="0090046D" w:rsidP="00320006">
            <w:pPr>
              <w:jc w:val="center"/>
              <w:rPr>
                <w:color w:val="000000" w:themeColor="text1"/>
              </w:rPr>
            </w:pPr>
            <w:r w:rsidRPr="00320006">
              <w:rPr>
                <w:color w:val="000000" w:themeColor="text1"/>
              </w:rPr>
              <w:t>5</w:t>
            </w:r>
          </w:p>
        </w:tc>
        <w:tc>
          <w:tcPr>
            <w:tcW w:w="2377" w:type="dxa"/>
          </w:tcPr>
          <w:p w:rsidR="0090046D" w:rsidRPr="00320006" w:rsidRDefault="00932D45" w:rsidP="00320006">
            <w:pPr>
              <w:cnfStyle w:val="000000100000"/>
              <w:rPr>
                <w:color w:val="000000" w:themeColor="text1"/>
              </w:rPr>
            </w:pPr>
            <w:r w:rsidRPr="00320006">
              <w:rPr>
                <w:color w:val="000000" w:themeColor="text1"/>
              </w:rPr>
              <w:t xml:space="preserve">Intelligent Child Safety System using Machine Learning in </w:t>
            </w:r>
            <w:proofErr w:type="spellStart"/>
            <w:r w:rsidRPr="00320006">
              <w:rPr>
                <w:color w:val="000000" w:themeColor="text1"/>
              </w:rPr>
              <w:t>IoT</w:t>
            </w:r>
            <w:proofErr w:type="spellEnd"/>
            <w:r w:rsidRPr="00320006">
              <w:rPr>
                <w:color w:val="000000" w:themeColor="text1"/>
              </w:rPr>
              <w:t xml:space="preserve"> Devices</w:t>
            </w:r>
          </w:p>
        </w:tc>
        <w:tc>
          <w:tcPr>
            <w:tcW w:w="5632" w:type="dxa"/>
          </w:tcPr>
          <w:p w:rsidR="0090046D" w:rsidRPr="00320006" w:rsidRDefault="00B146AF" w:rsidP="00320006">
            <w:pPr>
              <w:cnfStyle w:val="000000100000"/>
              <w:rPr>
                <w:color w:val="000000" w:themeColor="text1"/>
              </w:rPr>
            </w:pPr>
            <w:r w:rsidRPr="00320006">
              <w:rPr>
                <w:color w:val="000000" w:themeColor="text1"/>
              </w:rPr>
              <w:t xml:space="preserve">This electronic system comprises of an </w:t>
            </w:r>
            <w:proofErr w:type="spellStart"/>
            <w:r w:rsidRPr="00320006">
              <w:rPr>
                <w:color w:val="000000" w:themeColor="text1"/>
              </w:rPr>
              <w:t>Arduino</w:t>
            </w:r>
            <w:proofErr w:type="spellEnd"/>
            <w:r w:rsidRPr="00320006">
              <w:rPr>
                <w:color w:val="000000" w:themeColor="text1"/>
              </w:rPr>
              <w:t xml:space="preserve"> controller and sensors to </w:t>
            </w:r>
            <w:r w:rsidR="00320006" w:rsidRPr="00320006">
              <w:rPr>
                <w:color w:val="000000" w:themeColor="text1"/>
              </w:rPr>
              <w:t>d</w:t>
            </w:r>
            <w:r w:rsidRPr="00320006">
              <w:rPr>
                <w:color w:val="000000" w:themeColor="text1"/>
              </w:rPr>
              <w:t>etect</w:t>
            </w:r>
            <w:r w:rsidR="00320006" w:rsidRPr="00320006">
              <w:rPr>
                <w:color w:val="000000" w:themeColor="text1"/>
              </w:rPr>
              <w:t xml:space="preserve"> the changes in parameters such as</w:t>
            </w:r>
            <w:r w:rsidRPr="00320006">
              <w:rPr>
                <w:color w:val="000000" w:themeColor="text1"/>
              </w:rPr>
              <w:t xml:space="preserve"> </w:t>
            </w:r>
            <w:proofErr w:type="spellStart"/>
            <w:r w:rsidR="00320006" w:rsidRPr="00320006">
              <w:rPr>
                <w:color w:val="000000" w:themeColor="text1"/>
              </w:rPr>
              <w:t>temperature</w:t>
            </w:r>
            <w:proofErr w:type="gramStart"/>
            <w:r w:rsidR="00320006" w:rsidRPr="00320006">
              <w:rPr>
                <w:color w:val="000000" w:themeColor="text1"/>
              </w:rPr>
              <w:t>,BVP.The</w:t>
            </w:r>
            <w:proofErr w:type="spellEnd"/>
            <w:proofErr w:type="gramEnd"/>
            <w:r w:rsidR="00320006" w:rsidRPr="00320006">
              <w:rPr>
                <w:color w:val="000000" w:themeColor="text1"/>
              </w:rPr>
              <w:t xml:space="preserve"> location of the victim is traced using the GPS module and is sent to the registered contacts as a text message using GSM module. </w:t>
            </w:r>
          </w:p>
        </w:tc>
      </w:tr>
    </w:tbl>
    <w:p w:rsidR="00D43AC5" w:rsidRPr="00320006" w:rsidRDefault="00D43AC5" w:rsidP="00320006">
      <w:pPr>
        <w:rPr>
          <w:color w:val="000000" w:themeColor="text1"/>
        </w:rPr>
      </w:pPr>
    </w:p>
    <w:sectPr w:rsidR="00D43AC5" w:rsidRPr="00320006" w:rsidSect="00C5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43AC5"/>
    <w:rsid w:val="002C3EB0"/>
    <w:rsid w:val="0030663F"/>
    <w:rsid w:val="00320006"/>
    <w:rsid w:val="0090046D"/>
    <w:rsid w:val="00932D45"/>
    <w:rsid w:val="00985555"/>
    <w:rsid w:val="00B146AF"/>
    <w:rsid w:val="00C5541D"/>
    <w:rsid w:val="00D43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41D"/>
  </w:style>
  <w:style w:type="paragraph" w:styleId="Heading1">
    <w:name w:val="heading 1"/>
    <w:basedOn w:val="Normal"/>
    <w:next w:val="Normal"/>
    <w:link w:val="Heading1Char"/>
    <w:uiPriority w:val="9"/>
    <w:qFormat/>
    <w:rsid w:val="00D43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A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3A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43AC5"/>
    <w:rPr>
      <w:i/>
      <w:iCs/>
      <w:color w:val="808080" w:themeColor="text1" w:themeTint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AC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AC5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43A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3">
    <w:name w:val="Medium Shading 2 Accent 3"/>
    <w:basedOn w:val="TableNormal"/>
    <w:uiPriority w:val="64"/>
    <w:rsid w:val="00D43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D43AC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3">
    <w:name w:val="Light Shading Accent 3"/>
    <w:basedOn w:val="TableNormal"/>
    <w:uiPriority w:val="60"/>
    <w:rsid w:val="00D43AC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</dc:creator>
  <cp:lastModifiedBy>Fedo</cp:lastModifiedBy>
  <cp:revision>2</cp:revision>
  <dcterms:created xsi:type="dcterms:W3CDTF">2022-10-19T15:12:00Z</dcterms:created>
  <dcterms:modified xsi:type="dcterms:W3CDTF">2022-10-23T11:28:00Z</dcterms:modified>
</cp:coreProperties>
</file>