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2019.07.30学习笔记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SQL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概念：Structured Query Language，结构化查询语言，其实就是定义了操作所有关系型数据库的一种规则的语言。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基本操作（启动、登录、退出）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250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MySQL目录结构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5525" cy="1400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>MySQL数据目录位于C:\ProgramData\MySQL\MySQL Server 5.7\Data，该文件夹为隐藏文件夹，里面的文件夹就是我们所建的数据库。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Oracle、MySQL都属于关系型数据库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SQL通用语法：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SQL语句可以单行或多行书写，以分号结尾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可使用空格和缩进来增强语句的可读性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MySQL数据库的SQL语句不区分大小写，关键字建议使用大写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SQL语句的注释（3种）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单行注释：-- 注释内容或</w:t>
      </w:r>
      <w:r>
        <w:rPr>
          <w:rFonts w:hint="eastAsia"/>
          <w:color w:val="C00000"/>
          <w:sz w:val="21"/>
          <w:szCs w:val="21"/>
          <w:lang w:val="en-US" w:eastAsia="zh-CN"/>
        </w:rPr>
        <w:t># 注释内容（MySQL特有）</w:t>
      </w:r>
      <w:r>
        <w:rPr>
          <w:rFonts w:hint="eastAsia"/>
          <w:color w:val="C0000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注：-- 注释内容（--与注释内容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之间一定要有空格，#与注释内容之间有无空格都可以）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多行注释：/*注释内容*/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SQL语句的分类</w:t>
      </w:r>
    </w:p>
    <w:p>
      <w:pPr>
        <w:numPr>
          <w:ilvl w:val="0"/>
          <w:numId w:val="0"/>
        </w:numPr>
        <w:ind w:leftChars="0"/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*</w:t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DDL：操作数据库和数据库中的表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*</w:t>
      </w: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DML：增删改表中的数据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*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DQL：查询表中的数据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*</w:t>
      </w: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DCL：进行授权，安全检查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8）DDL：操作数据库和数据库中的表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A.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操作数据库（CRUD）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C（create）：创建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C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create database db2 set character utf8;</w:t>
      </w:r>
      <w:r>
        <w:rPr>
          <w:rFonts w:hint="eastAsia"/>
          <w:color w:val="C00000"/>
          <w:sz w:val="21"/>
          <w:szCs w:val="21"/>
          <w:lang w:val="en-US" w:eastAsia="zh-CN"/>
        </w:rPr>
        <w:t>/*创建db2数据库并指定编码格式为utf8*/</w:t>
      </w:r>
      <w:r>
        <w:rPr>
          <w:rFonts w:hint="eastAsia"/>
          <w:color w:val="C00000"/>
          <w:sz w:val="21"/>
          <w:szCs w:val="21"/>
          <w:lang w:val="en-US" w:eastAsia="zh-CN"/>
        </w:rPr>
        <w:tab/>
      </w:r>
      <w:r>
        <w:rPr>
          <w:rFonts w:hint="eastAsia"/>
          <w:color w:val="C00000"/>
          <w:sz w:val="21"/>
          <w:szCs w:val="21"/>
          <w:lang w:val="en-US" w:eastAsia="zh-CN"/>
        </w:rPr>
        <w:tab/>
      </w:r>
      <w:r>
        <w:rPr>
          <w:rFonts w:hint="eastAsia"/>
          <w:color w:val="C00000"/>
          <w:sz w:val="21"/>
          <w:szCs w:val="21"/>
          <w:lang w:val="en-US" w:eastAsia="zh-CN"/>
        </w:rPr>
        <w:t>注：不能写成utf-8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R（retrieve）：查询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查询所有数据库：show databases;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查询某个数据库的字符集：show create database 数据库名;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U（update）：修改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C0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修改数据库的字符集：alter database db2 character set gbk;</w:t>
      </w:r>
      <w:r>
        <w:rPr>
          <w:rFonts w:hint="eastAsia"/>
          <w:color w:val="C00000"/>
          <w:sz w:val="21"/>
          <w:szCs w:val="21"/>
          <w:lang w:val="en-US" w:eastAsia="zh-CN"/>
        </w:rPr>
        <w:t>/*将数据库db2的字符集</w:t>
      </w:r>
      <w:r>
        <w:rPr>
          <w:rFonts w:hint="eastAsia"/>
          <w:color w:val="C00000"/>
          <w:sz w:val="21"/>
          <w:szCs w:val="21"/>
          <w:lang w:val="en-US" w:eastAsia="zh-CN"/>
        </w:rPr>
        <w:tab/>
      </w:r>
      <w:r>
        <w:rPr>
          <w:rFonts w:hint="eastAsia"/>
          <w:color w:val="C00000"/>
          <w:sz w:val="21"/>
          <w:szCs w:val="21"/>
          <w:lang w:val="en-US" w:eastAsia="zh-CN"/>
        </w:rPr>
        <w:tab/>
      </w:r>
      <w:r>
        <w:rPr>
          <w:rFonts w:hint="eastAsia"/>
          <w:color w:val="C00000"/>
          <w:sz w:val="21"/>
          <w:szCs w:val="21"/>
          <w:lang w:val="en-US" w:eastAsia="zh-CN"/>
        </w:rPr>
        <w:t>由utf-8改为gbk*/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D（delete）：删除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删除数据库：drop database 数据库名;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使用数据库：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查询当前正在使用的数据库：select database();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是用某个数据库：use 数据库名;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B.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操作表（CRUD）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C（create）：创建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创建表的语法：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C00000"/>
          <w:lang w:eastAsia="zh-CN"/>
        </w:rPr>
      </w:pPr>
      <w:r>
        <w:drawing>
          <wp:inline distT="0" distB="0" distL="114300" distR="114300">
            <wp:extent cx="211455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C00000"/>
          <w:lang w:eastAsia="zh-CN"/>
        </w:rPr>
        <w:t>注：最后一列不能加逗号，符号都是在英文状态下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数据库的数据类型：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62450" cy="2409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注：</w:t>
      </w:r>
      <w:r>
        <w:rPr>
          <w:rFonts w:hint="eastAsia"/>
          <w:color w:val="C00000"/>
          <w:lang w:val="en-US" w:eastAsia="zh-CN"/>
        </w:rPr>
        <w:t>timestamp为时间戳类型，上面图片写错了！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362200" cy="1533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复制表：</w:t>
      </w:r>
      <w:r>
        <w:rPr>
          <w:rFonts w:hint="eastAsia"/>
          <w:lang w:val="en-US" w:eastAsia="zh-CN"/>
        </w:rPr>
        <w:t>create table 表名 like 被复制的表名;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R（retrieve）：查询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查询某个数据库所有表：show tables;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查询表结构：desc vote;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U（update）：修改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771900" cy="182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D（delete）：删除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删除表：drop table表名;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9）DML：增删改表中的数据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添加数据：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14925" cy="120015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删除数据：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254125"/>
            <wp:effectExtent l="0" t="0" r="5715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修改数据：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72050" cy="86677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10）DQL：查询表中的数据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*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排序查询：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9795" cy="1544320"/>
            <wp:effectExtent l="0" t="0" r="14605" b="177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eastAsia="zh-CN"/>
        </w:rPr>
        <w:t>例子：SELECT * from test ORDER BY math DESC;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*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聚合函数（将一行数据作为一个整体，进行纵向的计算）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1.count：个数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>SELECT COUNT(math) from test;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2.max：最大值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>SELECT MAX(math) from test;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3.min：最小值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>SELECT min(math) from test;</w:t>
      </w:r>
    </w:p>
    <w:p>
      <w:pPr>
        <w:numPr>
          <w:ilvl w:val="0"/>
          <w:numId w:val="0"/>
        </w:numPr>
        <w:ind w:firstLine="422" w:firstLineChars="200"/>
        <w:rPr>
          <w:rFonts w:hint="default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4.sum：和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 xml:space="preserve"> SELECT sum(math) from test;</w:t>
      </w:r>
    </w:p>
    <w:p>
      <w:pPr>
        <w:numPr>
          <w:ilvl w:val="0"/>
          <w:numId w:val="0"/>
        </w:numPr>
        <w:ind w:firstLine="422" w:firstLineChars="200"/>
        <w:rPr>
          <w:rFonts w:hint="default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5.avg：平均值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>SELECT avg(math) from test;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注：聚合函数的计算，不包括null值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*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分组查询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1.语法：group by 分组的字段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2.例子：SELECT sex,COUNT(id)  from test GROUP BY sex;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查询结果：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743075" cy="676275"/>
            <wp:effectExtent l="0" t="0" r="952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2" w:firstLineChars="200"/>
        <w:rPr>
          <w:rFonts w:hint="eastAsia"/>
          <w:b/>
          <w:bCs/>
          <w:color w:val="C00000"/>
          <w:lang w:eastAsia="zh-CN"/>
        </w:rPr>
      </w:pPr>
      <w:r>
        <w:rPr>
          <w:rFonts w:hint="eastAsia"/>
          <w:b/>
          <w:bCs/>
          <w:color w:val="C00000"/>
          <w:lang w:val="en-US" w:eastAsia="zh-CN"/>
        </w:rPr>
        <w:t>3.</w:t>
      </w:r>
      <w:r>
        <w:rPr>
          <w:rFonts w:hint="eastAsia"/>
          <w:b/>
          <w:bCs/>
          <w:color w:val="C00000"/>
          <w:lang w:eastAsia="zh-CN"/>
        </w:rPr>
        <w:t>注：分组之后查询的字段：分组的字段或聚合函数（sex,COUNT(id）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4.where和having的区别: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*</w:t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where在分组之前进行限定，如果不满足条件，则不参与分组；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Having在分组之后进行限定，如果不满足，则不会被查询出来。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*</w:t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where后不可以跟聚合函数，having后可以跟聚合函数进行判断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例子：</w:t>
      </w:r>
      <w:r>
        <w:rPr>
          <w:rFonts w:hint="eastAsia"/>
          <w:b w:val="0"/>
          <w:bCs w:val="0"/>
          <w:color w:val="00B050"/>
          <w:lang w:val="en-US" w:eastAsia="zh-CN"/>
        </w:rPr>
        <w:t>SELECT sex,COUNT(id) from test WHERE math&gt;70 GROUP BY sex;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查询结果</w:t>
      </w:r>
      <w:r>
        <w:rPr>
          <w:rFonts w:hint="eastAsia"/>
          <w:b/>
          <w:bCs/>
          <w:color w:val="00B050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C00000"/>
          <w:lang w:val="en-US" w:eastAsia="zh-CN"/>
        </w:rPr>
      </w:pPr>
      <w:r>
        <w:drawing>
          <wp:inline distT="0" distB="0" distL="114300" distR="114300">
            <wp:extent cx="1647825" cy="714375"/>
            <wp:effectExtent l="0" t="0" r="952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4" w:hanging="1054" w:hangingChars="50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        </w:t>
      </w:r>
      <w:r>
        <w:rPr>
          <w:rFonts w:hint="eastAsia"/>
          <w:b w:val="0"/>
          <w:bCs w:val="0"/>
          <w:color w:val="00B050"/>
          <w:lang w:val="en-US" w:eastAsia="zh-CN"/>
        </w:rPr>
        <w:t xml:space="preserve"> SELECT sex,COUNT(id) from test WHERE math&gt;70 GROUP BY sex HAVING COUNT(id)&gt;2;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B050"/>
          <w:lang w:val="en-US" w:eastAsia="zh-CN"/>
        </w:rPr>
        <w:t>查询结果：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38300" cy="523875"/>
            <wp:effectExtent l="0" t="0" r="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*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分页查询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>1.语法：limit 开始的索引，每页查询的记录条数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>2.公式：开始的索引=（当前页码-1）*每页显示的记录条数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>3.例子：SELECT * FROM test LIMIT 0,3;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 xml:space="preserve">  SELECT * FROM test LIMIT 3,3;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2060"/>
          <w:sz w:val="21"/>
          <w:szCs w:val="21"/>
          <w:lang w:val="en-US" w:eastAsia="zh-CN"/>
        </w:rPr>
        <w:t>SELECT * FROM test LIMIT 6,3;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>4.limit关键字属于MySQL，在其他数据库不适用。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>条件查询小知识点：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71775" cy="2409825"/>
            <wp:effectExtent l="0" t="0" r="9525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SQL约束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242060"/>
            <wp:effectExtent l="0" t="0" r="5715" b="152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color w:val="00206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FC170"/>
    <w:multiLevelType w:val="singleLevel"/>
    <w:tmpl w:val="8C9FC1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A1BB6B"/>
    <w:multiLevelType w:val="singleLevel"/>
    <w:tmpl w:val="BDA1BB6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E3B4AD5"/>
    <w:multiLevelType w:val="singleLevel"/>
    <w:tmpl w:val="CE3B4AD5"/>
    <w:lvl w:ilvl="0" w:tentative="0">
      <w:start w:val="10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014A6"/>
    <w:rsid w:val="0FBF42AF"/>
    <w:rsid w:val="14C9464B"/>
    <w:rsid w:val="18B57DD3"/>
    <w:rsid w:val="202B6E59"/>
    <w:rsid w:val="26B20D18"/>
    <w:rsid w:val="2D646D83"/>
    <w:rsid w:val="3E690154"/>
    <w:rsid w:val="451833C0"/>
    <w:rsid w:val="5C3144EC"/>
    <w:rsid w:val="60B757BF"/>
    <w:rsid w:val="72D5084A"/>
    <w:rsid w:val="76E22F08"/>
    <w:rsid w:val="79DA176F"/>
    <w:rsid w:val="7B9B3524"/>
    <w:rsid w:val="7DA2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2019-07-30T01:08:00Z</dcterms:created>
  <dc:creator>Administrator</dc:creator>
  <cp:lastModifiedBy>Administrator</cp:lastModifiedBy>
  <dcterms:modified xsi:type="dcterms:W3CDTF">2019-07-30T11:27:49Z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