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2019.08.05</w:t>
      </w:r>
      <w:bookmarkStart w:id="0" w:name="_GoBack"/>
      <w:bookmarkEnd w:id="0"/>
      <w:r>
        <w:rPr>
          <w:rFonts w:hint="eastAsia"/>
          <w:sz w:val="36"/>
          <w:szCs w:val="36"/>
          <w:lang w:val="en-US" w:eastAsia="zh-CN"/>
        </w:rPr>
        <w:t>学习笔记（mybatis框架学习）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1.mybati</w:t>
      </w:r>
      <w:r>
        <w:rPr>
          <w:rFonts w:hint="eastAsia"/>
          <w:sz w:val="24"/>
          <w:szCs w:val="24"/>
          <w:lang w:val="en-US" w:eastAsia="zh-CN"/>
        </w:rPr>
        <w:t>s框架简介</w:t>
      </w:r>
    </w:p>
    <w:p>
      <w:pPr>
        <w:numPr>
          <w:ilvl w:val="0"/>
          <w:numId w:val="1"/>
        </w:numPr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概述：</w:t>
      </w:r>
      <w:r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一款优秀的持久层（dao层）框架</w:t>
      </w:r>
    </w:p>
    <w:p>
      <w:pPr>
        <w:numPr>
          <w:ilvl w:val="0"/>
          <w:numId w:val="1"/>
        </w:numPr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好处：使程序员只用专注于写SQL语句，其他工作都由mybatis框架完成。</w:t>
      </w:r>
    </w:p>
    <w:p>
      <w:pPr>
        <w:numPr>
          <w:ilvl w:val="0"/>
          <w:numId w:val="1"/>
        </w:numPr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bCs w:val="0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M</w:t>
      </w:r>
      <w:r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ybatis可以做什么：通过mybatis提供的映射方式，自由灵活地生成满足需要的sql语句。</w:t>
      </w:r>
      <w:r>
        <w:rPr>
          <w:rFonts w:hint="eastAsia" w:ascii="Arial" w:hAnsi="Arial" w:cs="Arial"/>
          <w:b w:val="0"/>
          <w:bCs w:val="0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M</w:t>
      </w:r>
      <w:r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ybatis可以将</w:t>
      </w:r>
      <w:r>
        <w:rPr>
          <w:rFonts w:hint="eastAsia"/>
          <w:lang w:val="en-US" w:eastAsia="zh-CN"/>
        </w:rPr>
        <w:t>preparedStatement中的输入参数自动进行输入映射，将结果集自由灵活地映射成Java对象，即输出映射</w:t>
      </w:r>
    </w:p>
    <w:p>
      <w:pPr>
        <w:numPr>
          <w:ilvl w:val="0"/>
          <w:numId w:val="1"/>
        </w:numPr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为什么要是用mybatis框架：因为原生态的jdbc有问题</w:t>
      </w:r>
    </w:p>
    <w:p>
      <w:pPr>
        <w:numPr>
          <w:ilvl w:val="0"/>
          <w:numId w:val="2"/>
        </w:num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分析原生态的jdbc问题所在</w:t>
      </w:r>
    </w:p>
    <w:p>
      <w:pPr>
        <w:numPr>
          <w:ilvl w:val="0"/>
          <w:numId w:val="3"/>
        </w:numPr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什么是原生态的jdbc，就是一开始学习jdbc时写的jdbc代码，如下图所示：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4310" cy="3834130"/>
            <wp:effectExtent l="0" t="0" r="2540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eastAsia="宋体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eastAsia="zh-CN"/>
        </w:rPr>
        <w:t>注：所谓的硬编码就是指将代码写死了，不能改变，代码不灵活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分析原生态jdbc问题所在：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数据库使用时连接，不使用就释放，造成数据库资源浪费，导致数据库性能降低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解决方案：使用数据库连接池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sql语句硬编码，如果SQL语句改变，需要重新编译，不利于系统维护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解决方案：将sql语句配置在xml配置文件中，这样即使SQL语句发生改变，也不需要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重新编译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向preparedStatement中设置参数，对于占位符和参数，硬编码，不利于系统维护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解决方案：将sql语句及占位符和需要传入的参数配置在xml配置文件中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从结果集中遍历数据时，字段名存在硬编码，不利于系统维护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解决方案：将查询的结果集自动映射成Java对象</w:t>
      </w:r>
    </w:p>
    <w:p>
      <w:pPr>
        <w:numPr>
          <w:ilvl w:val="0"/>
          <w:numId w:val="2"/>
        </w:num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mybatis整体框架</w:t>
      </w:r>
    </w:p>
    <w:p>
      <w:pPr>
        <w:numPr>
          <w:ilvl w:val="0"/>
          <w:numId w:val="0"/>
        </w:numPr>
        <w:bidi w:val="0"/>
      </w:pPr>
      <w:r>
        <w:drawing>
          <wp:inline distT="0" distB="0" distL="114300" distR="114300">
            <wp:extent cx="5668010" cy="4309745"/>
            <wp:effectExtent l="0" t="0" r="8890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8010" cy="430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整体框架介绍：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MybatisConfig.xml：这是mybatis的全局配置文件，名称任意。该配置文件配置了数据源、事务等mybatis的运行环境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Mapper.xml：映射文件，多个，名称任意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SqlSessionFactory：会话工厂，根于配置文件创建工厂。用来创建sqlSession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sqlSession：会话，是一个接口，用来操作数据库，发出CRUD sql语句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Executor：执行器，也是一个接口。作用：sqlSession内部通过执行器操作数据库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Mapper Statement：底层封装对象。作用：对操作数据存储封装，包括SQL语句，输入参数类型，输出结果类型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输入参数类型：java的简单类型（string、Iinteger等，hashmap类型、pojo自定义类型）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输出参数类型：java的简单类型（string、Iinteger等，hashmap类型、pojo自定义类型）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pojo：翻译成中文就是普通java类，其实就是简单的实体类，比如User类</w:t>
      </w:r>
    </w:p>
    <w:p>
      <w:pPr>
        <w:numPr>
          <w:ilvl w:val="0"/>
          <w:numId w:val="2"/>
        </w:num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Mybatis第一个练习总结</w:t>
      </w:r>
    </w:p>
    <w:p>
      <w:pPr>
        <w:numPr>
          <w:ilvl w:val="0"/>
          <w:numId w:val="4"/>
        </w:numPr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demo目录结构图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135" cy="5101590"/>
            <wp:effectExtent l="0" t="0" r="5715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10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b/>
          <w:bCs/>
          <w:color w:val="C00000"/>
          <w:lang w:eastAsia="zh-CN"/>
        </w:rPr>
      </w:pPr>
      <w:r>
        <w:rPr>
          <w:rFonts w:hint="eastAsia"/>
          <w:b/>
          <w:bCs/>
          <w:color w:val="C00000"/>
          <w:lang w:eastAsia="zh-CN"/>
        </w:rPr>
        <w:t>注意：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 log4j.properties为log4j日志配置文件，必须放在resources目录下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 全局配置文件MybatisConfig.xml也放在resources目录下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  mappers文件夹下是自己建立的，用于存放自定义的映射文件（MyMapper.xml）</w:t>
      </w: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*  pom.xml为maven项目的配置文件，创建maven项目自动生成，用于配置项目的依赖jar</w:t>
      </w:r>
    </w:p>
    <w:p>
      <w:pPr>
        <w:numPr>
          <w:ilvl w:val="0"/>
          <w:numId w:val="5"/>
        </w:numPr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首先配置</w:t>
      </w:r>
      <w:r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maven项目的依赖（</w:t>
      </w:r>
      <w:r>
        <w:rPr>
          <w:rFonts w:hint="eastAsia"/>
          <w:lang w:val="en-US" w:eastAsia="zh-CN"/>
        </w:rPr>
        <w:t>pom.xml</w:t>
      </w:r>
      <w:r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）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530215" cy="4078605"/>
            <wp:effectExtent l="0" t="0" r="13335" b="171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0215" cy="407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配置映射文件（MyMapper.xml）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0500" cy="3105150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配置全局配置文件（MybatisConfig.xml）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2405" cy="4947285"/>
            <wp:effectExtent l="0" t="0" r="4445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94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color w:val="C00000"/>
          <w:lang w:eastAsia="zh-CN"/>
        </w:rPr>
      </w:pPr>
      <w:r>
        <w:rPr>
          <w:rFonts w:hint="eastAsia"/>
          <w:b/>
          <w:bCs/>
          <w:color w:val="C00000"/>
          <w:lang w:eastAsia="zh-CN"/>
        </w:rPr>
        <w:t>注：全局配置文件中需要配置数据源、事务和映射文件</w:t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配置log4j配置文件（log4j.properties），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0500" cy="1431925"/>
            <wp:effectExtent l="0" t="0" r="6350" b="158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3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eastAsia="zh-CN"/>
        </w:rPr>
        <w:t>注：</w:t>
      </w:r>
      <w:r>
        <w:rPr>
          <w:rFonts w:hint="eastAsia"/>
          <w:b/>
          <w:bCs/>
          <w:color w:val="C00000"/>
          <w:lang w:val="en-US" w:eastAsia="zh-CN"/>
        </w:rPr>
        <w:t>properties后缀的配置文件是以键值对来配置的（区别于xml配置文件），其中文件中</w:t>
      </w:r>
      <w:r>
        <w:rPr>
          <w:rFonts w:hint="eastAsia"/>
          <w:b/>
          <w:bCs/>
          <w:color w:val="C00000"/>
          <w:lang w:val="en-US" w:eastAsia="zh-CN"/>
        </w:rPr>
        <w:tab/>
      </w:r>
      <w:r>
        <w:rPr>
          <w:rFonts w:hint="eastAsia"/>
          <w:b/>
          <w:bCs/>
          <w:color w:val="C00000"/>
          <w:lang w:val="en-US" w:eastAsia="zh-CN"/>
        </w:rPr>
        <w:t>的#为注释内容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编写pojo（实体类）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369310" cy="2590165"/>
            <wp:effectExtent l="0" t="0" r="254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69310" cy="259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eastAsia="zh-CN"/>
        </w:rPr>
        <w:t>注：此处</w:t>
      </w:r>
      <w:r>
        <w:rPr>
          <w:rFonts w:hint="eastAsia"/>
          <w:b/>
          <w:bCs/>
          <w:color w:val="C00000"/>
          <w:lang w:val="en-US" w:eastAsia="zh-CN"/>
        </w:rPr>
        <w:t>setter、getter方法省略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编写测试类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7325" cy="3117215"/>
            <wp:effectExtent l="0" t="0" r="9525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1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注：编写测试类的步骤：</w:t>
      </w:r>
    </w:p>
    <w:p>
      <w:pPr>
        <w:numPr>
          <w:ilvl w:val="0"/>
          <w:numId w:val="6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通过SqlSessionFactory</w:t>
      </w:r>
    </w:p>
    <w:p>
      <w:pPr>
        <w:numPr>
          <w:ilvl w:val="0"/>
          <w:numId w:val="6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创建SqlSession对象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3) 通过SqlSession操作数据库 CRUD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4) 调用session.close()关闭会话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F7459B7"/>
    <w:multiLevelType w:val="singleLevel"/>
    <w:tmpl w:val="9F7459B7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AD442142"/>
    <w:multiLevelType w:val="singleLevel"/>
    <w:tmpl w:val="AD442142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C90C65C2"/>
    <w:multiLevelType w:val="singleLevel"/>
    <w:tmpl w:val="C90C65C2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D36E8CD0"/>
    <w:multiLevelType w:val="singleLevel"/>
    <w:tmpl w:val="D36E8CD0"/>
    <w:lvl w:ilvl="0" w:tentative="0">
      <w:start w:val="1"/>
      <w:numFmt w:val="decimal"/>
      <w:suff w:val="nothing"/>
      <w:lvlText w:val="%1）"/>
      <w:lvlJc w:val="left"/>
    </w:lvl>
  </w:abstractNum>
  <w:abstractNum w:abstractNumId="4">
    <w:nsid w:val="1082FE6E"/>
    <w:multiLevelType w:val="singleLevel"/>
    <w:tmpl w:val="1082FE6E"/>
    <w:lvl w:ilvl="0" w:tentative="0">
      <w:start w:val="1"/>
      <w:numFmt w:val="decimal"/>
      <w:suff w:val="nothing"/>
      <w:lvlText w:val="%1）"/>
      <w:lvlJc w:val="left"/>
    </w:lvl>
  </w:abstractNum>
  <w:abstractNum w:abstractNumId="5">
    <w:nsid w:val="40703522"/>
    <w:multiLevelType w:val="singleLevel"/>
    <w:tmpl w:val="40703522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485A8D"/>
    <w:rsid w:val="21631A10"/>
    <w:rsid w:val="667436DA"/>
    <w:rsid w:val="79B67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2019-08-05T07:13:00Z</dcterms:created>
  <dc:creator>Administrator</dc:creator>
  <cp:lastModifiedBy>Administrator</cp:lastModifiedBy>
  <dcterms:modified xsi:type="dcterms:W3CDTF">2019-08-06T09:00:53Z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