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0DF" w:rsidRPr="000978A0" w:rsidRDefault="002B50DF" w:rsidP="001B362D">
      <w:pPr>
        <w:jc w:val="center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rStyle w:val="rvts0"/>
          <w:b/>
          <w:bCs/>
          <w:sz w:val="28"/>
          <w:szCs w:val="28"/>
          <w:lang w:val="uk-UA"/>
        </w:rPr>
        <w:t xml:space="preserve">Цивільний процесуальний </w:t>
      </w:r>
      <w:r w:rsidR="00CB5858" w:rsidRPr="000978A0">
        <w:rPr>
          <w:rStyle w:val="rvts0"/>
          <w:b/>
          <w:bCs/>
          <w:sz w:val="28"/>
          <w:szCs w:val="28"/>
          <w:lang w:val="uk-UA"/>
        </w:rPr>
        <w:t>кодекс України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(70 тестів)</w:t>
      </w:r>
    </w:p>
    <w:p w:rsidR="002B50DF" w:rsidRPr="000978A0" w:rsidRDefault="002B50DF" w:rsidP="001B362D">
      <w:pPr>
        <w:jc w:val="center"/>
        <w:rPr>
          <w:rStyle w:val="rvts0"/>
          <w:b/>
          <w:bCs/>
          <w:sz w:val="28"/>
          <w:szCs w:val="28"/>
          <w:lang w:val="uk-UA"/>
        </w:rPr>
      </w:pPr>
    </w:p>
    <w:p w:rsidR="002B50DF" w:rsidRPr="000978A0" w:rsidRDefault="002B50DF" w:rsidP="00EA5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rStyle w:val="rvts0"/>
          <w:b/>
          <w:bCs/>
          <w:sz w:val="28"/>
          <w:szCs w:val="28"/>
          <w:lang w:val="uk-UA"/>
        </w:rPr>
        <w:t>Тест</w:t>
      </w:r>
      <w:r w:rsidR="00DD10FE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1. Судовими рішеннями у цивільному судочинстві є:</w:t>
      </w:r>
    </w:p>
    <w:p w:rsidR="002B50DF" w:rsidRPr="000978A0" w:rsidRDefault="002B50DF" w:rsidP="00EA5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судові</w:t>
      </w:r>
      <w:r w:rsidR="00CB5858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накази;</w:t>
      </w:r>
    </w:p>
    <w:p w:rsidR="002B50DF" w:rsidRPr="000978A0" w:rsidRDefault="002B50DF" w:rsidP="00EA5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висновки;</w:t>
      </w:r>
    </w:p>
    <w:p w:rsidR="002B50DF" w:rsidRPr="000978A0" w:rsidRDefault="002B50DF" w:rsidP="00EA5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 клопотання;</w:t>
      </w:r>
    </w:p>
    <w:p w:rsidR="002B50DF" w:rsidRPr="000978A0" w:rsidRDefault="002B50DF" w:rsidP="00EA5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 судові</w:t>
      </w:r>
      <w:r w:rsidR="00CB5858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вимоги</w:t>
      </w:r>
    </w:p>
    <w:p w:rsidR="002B50DF" w:rsidRPr="000978A0" w:rsidRDefault="002B50DF" w:rsidP="00EA5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rStyle w:val="rvts0"/>
          <w:sz w:val="28"/>
          <w:szCs w:val="28"/>
          <w:lang w:val="uk-UA"/>
        </w:rPr>
        <w:t xml:space="preserve"> А) судові</w:t>
      </w:r>
      <w:r w:rsidR="00CB5858" w:rsidRPr="000978A0">
        <w:rPr>
          <w:rStyle w:val="rvts0"/>
          <w:sz w:val="28"/>
          <w:szCs w:val="28"/>
          <w:lang w:val="uk-UA"/>
        </w:rPr>
        <w:t xml:space="preserve"> накази.</w:t>
      </w:r>
    </w:p>
    <w:p w:rsidR="002B50DF" w:rsidRPr="000978A0" w:rsidRDefault="002B50DF" w:rsidP="00EA5ACA">
      <w:pPr>
        <w:tabs>
          <w:tab w:val="left" w:pos="383"/>
        </w:tabs>
        <w:jc w:val="both"/>
        <w:rPr>
          <w:rStyle w:val="rvts44"/>
          <w:sz w:val="28"/>
          <w:szCs w:val="28"/>
          <w:lang w:val="uk-UA"/>
        </w:rPr>
      </w:pPr>
      <w:r w:rsidRPr="000978A0">
        <w:rPr>
          <w:rStyle w:val="rvts0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Style w:val="rvts0"/>
          <w:sz w:val="28"/>
          <w:szCs w:val="28"/>
          <w:lang w:val="uk-UA"/>
        </w:rPr>
        <w:t>ч. 1 ст. 258 Цивільного</w:t>
      </w:r>
      <w:r w:rsidR="00CB5858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процесуального кодексу України</w:t>
      </w:r>
      <w:r w:rsidR="00CB5858" w:rsidRPr="000978A0">
        <w:rPr>
          <w:rStyle w:val="rvts0"/>
          <w:sz w:val="28"/>
          <w:szCs w:val="28"/>
          <w:lang w:val="uk-UA"/>
        </w:rPr>
        <w:t>.</w:t>
      </w:r>
    </w:p>
    <w:p w:rsidR="002B50DF" w:rsidRPr="000978A0" w:rsidRDefault="002B50DF" w:rsidP="00EA5ACA">
      <w:pPr>
        <w:jc w:val="both"/>
        <w:rPr>
          <w:b/>
          <w:bCs/>
          <w:sz w:val="28"/>
          <w:szCs w:val="28"/>
          <w:lang w:val="uk-UA"/>
        </w:rPr>
      </w:pPr>
    </w:p>
    <w:p w:rsidR="002B50DF" w:rsidRPr="000978A0" w:rsidRDefault="002B50DF" w:rsidP="00EA5ACA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</w:t>
      </w:r>
      <w:r w:rsidR="00DD10FE" w:rsidRPr="000978A0">
        <w:rPr>
          <w:b/>
          <w:bCs/>
          <w:sz w:val="28"/>
          <w:szCs w:val="28"/>
          <w:lang w:val="uk-UA"/>
        </w:rPr>
        <w:t xml:space="preserve"> №</w:t>
      </w:r>
      <w:r w:rsidRPr="000978A0">
        <w:rPr>
          <w:b/>
          <w:bCs/>
          <w:sz w:val="28"/>
          <w:szCs w:val="28"/>
          <w:lang w:val="uk-UA"/>
        </w:rPr>
        <w:t xml:space="preserve"> 2. </w:t>
      </w:r>
      <w:r w:rsidRPr="000978A0">
        <w:rPr>
          <w:rStyle w:val="rvts0"/>
          <w:b/>
          <w:bCs/>
          <w:sz w:val="28"/>
          <w:szCs w:val="28"/>
          <w:lang w:val="uk-UA"/>
        </w:rPr>
        <w:t>Відповідно до Цивільного процесуального кодексу України п</w:t>
      </w:r>
      <w:r w:rsidRPr="000978A0">
        <w:rPr>
          <w:b/>
          <w:bCs/>
          <w:sz w:val="28"/>
          <w:szCs w:val="28"/>
          <w:lang w:val="uk-UA"/>
        </w:rPr>
        <w:t>озовна заява НЕ обов’</w:t>
      </w:r>
      <w:r w:rsidR="00CB5858" w:rsidRPr="000978A0">
        <w:rPr>
          <w:b/>
          <w:bCs/>
          <w:sz w:val="28"/>
          <w:szCs w:val="28"/>
          <w:lang w:val="uk-UA"/>
        </w:rPr>
        <w:t xml:space="preserve">язково </w:t>
      </w:r>
      <w:r w:rsidRPr="000978A0">
        <w:rPr>
          <w:b/>
          <w:bCs/>
          <w:sz w:val="28"/>
          <w:szCs w:val="28"/>
          <w:lang w:val="uk-UA"/>
        </w:rPr>
        <w:t>має містити:</w:t>
      </w:r>
    </w:p>
    <w:p w:rsidR="002B50DF" w:rsidRPr="000978A0" w:rsidRDefault="002B50DF" w:rsidP="00EA5ACA">
      <w:pPr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 зазначення доказів, що підтверджують вказані обставини;</w:t>
      </w:r>
    </w:p>
    <w:p w:rsidR="002B50DF" w:rsidRPr="000978A0" w:rsidRDefault="002B50DF" w:rsidP="00EA5ACA">
      <w:pPr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Б) підтвердження позивача про те, що ним не подано іншого позову до цього ж відповідача з тим самим предметом та з тих самих підстав;</w:t>
      </w:r>
    </w:p>
    <w:p w:rsidR="002B50DF" w:rsidRPr="000978A0" w:rsidRDefault="002B50DF" w:rsidP="00EA5ACA">
      <w:pPr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 попередній (орієнтовний) розрахунок суми судових витрат, які позивач поніс і які очікує понести у зв’язку із розглядом справи;</w:t>
      </w:r>
    </w:p>
    <w:p w:rsidR="002B50DF" w:rsidRPr="000978A0" w:rsidRDefault="002B50DF" w:rsidP="00EA5ACA">
      <w:pPr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Г) посилання на рішення ЄСПЛ.</w:t>
      </w:r>
    </w:p>
    <w:p w:rsidR="002B50DF" w:rsidRPr="000978A0" w:rsidRDefault="002B50DF" w:rsidP="00EA5ACA">
      <w:pPr>
        <w:rPr>
          <w:sz w:val="28"/>
          <w:szCs w:val="28"/>
          <w:lang w:val="uk-UA"/>
        </w:rPr>
      </w:pPr>
      <w:r w:rsidRPr="000978A0">
        <w:rPr>
          <w:rStyle w:val="rvts0"/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sz w:val="28"/>
          <w:szCs w:val="28"/>
          <w:lang w:val="uk-UA"/>
        </w:rPr>
        <w:t>Г) посилання на рішення ЄСПЛ</w:t>
      </w:r>
      <w:r w:rsidR="00CB5858" w:rsidRPr="000978A0">
        <w:rPr>
          <w:sz w:val="28"/>
          <w:szCs w:val="28"/>
          <w:lang w:val="uk-UA"/>
        </w:rPr>
        <w:t>.</w:t>
      </w:r>
    </w:p>
    <w:p w:rsidR="002B50DF" w:rsidRPr="000978A0" w:rsidRDefault="002B50DF" w:rsidP="00EA5ACA">
      <w:pPr>
        <w:rPr>
          <w:sz w:val="28"/>
          <w:szCs w:val="28"/>
          <w:lang w:val="uk-UA"/>
        </w:rPr>
      </w:pPr>
      <w:r w:rsidRPr="000978A0">
        <w:rPr>
          <w:rStyle w:val="rvts0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Style w:val="rvts44"/>
          <w:sz w:val="28"/>
          <w:szCs w:val="28"/>
          <w:lang w:val="uk-UA"/>
        </w:rPr>
        <w:t xml:space="preserve">ч. 3 ст. 175 </w:t>
      </w:r>
      <w:r w:rsidRPr="000978A0">
        <w:rPr>
          <w:sz w:val="28"/>
          <w:szCs w:val="28"/>
          <w:lang w:val="uk-UA"/>
        </w:rPr>
        <w:t>Цивільного</w:t>
      </w:r>
      <w:r w:rsidR="00CB5858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процесуального кодексу України</w:t>
      </w:r>
      <w:r w:rsidR="00CB5858" w:rsidRPr="000978A0">
        <w:rPr>
          <w:sz w:val="28"/>
          <w:szCs w:val="28"/>
          <w:lang w:val="uk-UA"/>
        </w:rPr>
        <w:t>.</w:t>
      </w:r>
    </w:p>
    <w:p w:rsidR="002B50DF" w:rsidRPr="000978A0" w:rsidRDefault="002B50DF" w:rsidP="00EA5ACA">
      <w:pPr>
        <w:jc w:val="both"/>
        <w:rPr>
          <w:b/>
          <w:bCs/>
          <w:sz w:val="28"/>
          <w:szCs w:val="28"/>
          <w:lang w:val="uk-UA"/>
        </w:rPr>
      </w:pPr>
    </w:p>
    <w:p w:rsidR="002B50DF" w:rsidRPr="000978A0" w:rsidRDefault="002B50DF" w:rsidP="00EA5ACA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</w:t>
      </w:r>
      <w:r w:rsidR="00DD10FE" w:rsidRPr="000978A0">
        <w:rPr>
          <w:b/>
          <w:bCs/>
          <w:sz w:val="28"/>
          <w:szCs w:val="28"/>
          <w:lang w:val="uk-UA"/>
        </w:rPr>
        <w:t xml:space="preserve"> №</w:t>
      </w:r>
      <w:r w:rsidRPr="000978A0">
        <w:rPr>
          <w:b/>
          <w:bCs/>
          <w:sz w:val="28"/>
          <w:szCs w:val="28"/>
          <w:lang w:val="uk-UA"/>
        </w:rPr>
        <w:t xml:space="preserve"> 3. Видом забезпечення позову за </w:t>
      </w:r>
      <w:r w:rsidRPr="000978A0">
        <w:rPr>
          <w:rStyle w:val="rvts0"/>
          <w:b/>
          <w:bCs/>
          <w:sz w:val="28"/>
          <w:szCs w:val="28"/>
          <w:lang w:val="uk-UA"/>
        </w:rPr>
        <w:t>Цивільним процесуальним кодексом</w:t>
      </w:r>
      <w:r w:rsidRPr="000978A0">
        <w:rPr>
          <w:b/>
          <w:bCs/>
          <w:sz w:val="28"/>
          <w:szCs w:val="28"/>
          <w:lang w:val="uk-UA"/>
        </w:rPr>
        <w:t xml:space="preserve"> України НЕ може бути: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 заборона вчиняти певні дії;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Б) встановлення обов’язку вчинити певні дії;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 зупинення стягнення на підставі виконавчого документа, який оскаржується боржником у судовому порядку;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Г) вилучення майна боржника, що йому належить на праві власності, з передачею цього майна у власність позивачу.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sz w:val="28"/>
          <w:szCs w:val="28"/>
          <w:lang w:val="uk-UA"/>
        </w:rPr>
        <w:t xml:space="preserve">Г) вилучення майна боржника, що йому належить на праві власності, з передачею цього майна у власність позивачу. </w:t>
      </w:r>
    </w:p>
    <w:p w:rsidR="002B50DF" w:rsidRPr="000978A0" w:rsidRDefault="002B50DF" w:rsidP="00EA5A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 відповіді: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ст. 150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Цивільного</w:t>
      </w:r>
      <w:r w:rsidR="00CB585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процесуального кодексу України</w:t>
      </w:r>
      <w:r w:rsidRPr="000978A0">
        <w:rPr>
          <w:sz w:val="28"/>
          <w:szCs w:val="28"/>
          <w:lang w:val="uk-UA"/>
        </w:rPr>
        <w:t>.</w:t>
      </w:r>
    </w:p>
    <w:p w:rsidR="002B50DF" w:rsidRPr="000978A0" w:rsidRDefault="002B50DF" w:rsidP="00EA5ACA">
      <w:pPr>
        <w:pStyle w:val="HTML"/>
        <w:jc w:val="both"/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</w:pPr>
    </w:p>
    <w:p w:rsidR="002B50DF" w:rsidRPr="000978A0" w:rsidRDefault="002B50DF" w:rsidP="00EA5ACA">
      <w:pPr>
        <w:pStyle w:val="HTML"/>
        <w:jc w:val="both"/>
        <w:rPr>
          <w:rFonts w:cs="Times New Roman"/>
          <w:b/>
          <w:bCs/>
          <w:lang w:val="uk-UA"/>
        </w:rPr>
      </w:pPr>
      <w:r w:rsidRPr="000978A0"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№ </w:t>
      </w:r>
      <w:r w:rsidRPr="000978A0"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  <w:t xml:space="preserve">4. 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Відповідно до Цивільного процесуального кодексу України </w:t>
      </w:r>
      <w:r w:rsidR="00CB5858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письмові зауваження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 протокол судового засідання можна подати:</w:t>
      </w:r>
    </w:p>
    <w:p w:rsidR="002B50DF" w:rsidRPr="000978A0" w:rsidRDefault="00CB5858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А) в день його </w:t>
      </w:r>
      <w:r w:rsidR="002B50DF" w:rsidRPr="000978A0">
        <w:rPr>
          <w:rFonts w:ascii="Times New Roman" w:hAnsi="Times New Roman" w:cs="Times New Roman"/>
          <w:sz w:val="28"/>
          <w:szCs w:val="28"/>
          <w:lang w:val="uk-UA"/>
        </w:rPr>
        <w:t>підписання секретарем судового засідання;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 протягом десяти днів з дня проголошення рішення у справі;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В) протягом трьох днів після його підписання секретарем судового засідання;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Г) протягом п’яти днів з дня проголошення рішення у справі. 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Правильна відповідь:</w:t>
      </w:r>
      <w:r w:rsidR="00CB5858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31F42" w:rsidRPr="000978A0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) протягом п’яти днів з дня проголошення рішення у справі.</w:t>
      </w:r>
    </w:p>
    <w:p w:rsidR="002B50DF" w:rsidRPr="000978A0" w:rsidRDefault="002B50DF" w:rsidP="00EA5A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CB5858" w:rsidRPr="000978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1 ст</w:t>
      </w:r>
      <w:r w:rsidR="00CB5858" w:rsidRPr="000978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249 Цивільного</w:t>
      </w:r>
      <w:r w:rsidR="00CB585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процесуального кодексу України.</w:t>
      </w:r>
    </w:p>
    <w:p w:rsidR="002B50DF" w:rsidRPr="000978A0" w:rsidRDefault="002B50DF" w:rsidP="00EA5A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EA5ACA">
      <w:pPr>
        <w:pStyle w:val="HTML"/>
        <w:jc w:val="both"/>
        <w:rPr>
          <w:rFonts w:cs="Times New Roman"/>
          <w:b/>
          <w:bCs/>
          <w:lang w:val="uk-UA"/>
        </w:rPr>
      </w:pPr>
      <w:r w:rsidRPr="000978A0"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  <w:t>Тест</w:t>
      </w:r>
      <w:r w:rsidR="00DD10FE" w:rsidRPr="000978A0"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DD10FE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Pr="000978A0"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  <w:t xml:space="preserve"> 5. 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Відповідно до Цивільного процесуального кодексу України п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исьмові зауваження щодо технічного запису судового засідання можна подати: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 на наступний день після проголошення рішення у справі;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 протягом десяти днів з дня проголошення рішення у справі;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В) протягом тижня після ухвалення рішення у справі;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Г) протягом п’яти днів з дня проголошення рішення у справі. 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Правильна відповідь:</w:t>
      </w:r>
      <w:r w:rsidR="00CB5858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Г) протягом п’яти днів з дня проголошення рішення у справі. </w:t>
      </w:r>
    </w:p>
    <w:p w:rsidR="002B50DF" w:rsidRPr="000978A0" w:rsidRDefault="002B50DF" w:rsidP="00EA5A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  <w:r w:rsidR="00CB5858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CB5858" w:rsidRPr="000978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1 ст</w:t>
      </w:r>
      <w:r w:rsidR="00CB5858" w:rsidRPr="000978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249 Цивільного</w:t>
      </w:r>
      <w:r w:rsidR="00CB585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процесуального кодексу України.</w:t>
      </w:r>
    </w:p>
    <w:p w:rsidR="002B50DF" w:rsidRPr="000978A0" w:rsidRDefault="002B50DF" w:rsidP="00EA5ACA">
      <w:pPr>
        <w:jc w:val="both"/>
        <w:rPr>
          <w:b/>
          <w:bCs/>
          <w:sz w:val="28"/>
          <w:szCs w:val="28"/>
          <w:shd w:val="clear" w:color="auto" w:fill="FFFFFF"/>
          <w:lang w:val="uk-UA"/>
        </w:rPr>
      </w:pPr>
    </w:p>
    <w:p w:rsidR="002B50DF" w:rsidRPr="000978A0" w:rsidRDefault="002B50DF" w:rsidP="00EA5ACA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shd w:val="clear" w:color="auto" w:fill="FFFFFF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shd w:val="clear" w:color="auto" w:fill="FFFFFF"/>
          <w:lang w:val="uk-UA"/>
        </w:rPr>
        <w:t xml:space="preserve">6. </w:t>
      </w:r>
      <w:r w:rsidRPr="000978A0">
        <w:rPr>
          <w:rStyle w:val="rvts0"/>
          <w:b/>
          <w:bCs/>
          <w:sz w:val="28"/>
          <w:szCs w:val="28"/>
          <w:lang w:val="uk-UA"/>
        </w:rPr>
        <w:t>Апеляційна скарга на рішення суду у цивільній справі подається протягом:</w:t>
      </w:r>
    </w:p>
    <w:p w:rsidR="002B50DF" w:rsidRPr="000978A0" w:rsidRDefault="002B50DF" w:rsidP="00EA5ACA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п’яти днів з дня його проголошення;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десяти днів з дня його проголошення;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 двадцяти днів з дня його проголошення;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 тридцяти днів з дня його проголошення.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sz w:val="28"/>
          <w:szCs w:val="28"/>
          <w:lang w:val="uk-UA"/>
        </w:rPr>
        <w:t>Г) тридцяти днів з дня його проголошення.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ч. 1 ст. 354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</w:t>
      </w:r>
      <w:r w:rsidRPr="000978A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2B50DF" w:rsidRPr="000978A0" w:rsidRDefault="002B50DF" w:rsidP="00EA5ACA">
      <w:pPr>
        <w:jc w:val="both"/>
        <w:rPr>
          <w:rStyle w:val="rvts0"/>
          <w:b/>
          <w:bCs/>
          <w:sz w:val="28"/>
          <w:szCs w:val="28"/>
          <w:lang w:val="uk-UA"/>
        </w:rPr>
      </w:pPr>
    </w:p>
    <w:p w:rsidR="002B50DF" w:rsidRPr="000978A0" w:rsidRDefault="002B50DF" w:rsidP="00EA5ACA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rStyle w:val="rvts0"/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7. Апеляційна скарга на ухвалу суду у цивільній справі подається протягом:</w:t>
      </w:r>
    </w:p>
    <w:p w:rsidR="002B50DF" w:rsidRPr="000978A0" w:rsidRDefault="002B50DF" w:rsidP="00EA5ACA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п’яти днів з дня її проголошення;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десяти днів з дня її проголошення;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 п’ятнадцяти днів з дня її проголошення;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 двадцяти днів з дня її проголошення.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sz w:val="28"/>
          <w:szCs w:val="28"/>
          <w:lang w:val="uk-UA"/>
        </w:rPr>
        <w:t>В) п’ятнадцяти днів з дня її проголошення.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ч. 1 ст. 354, 355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rvps2"/>
        <w:spacing w:before="0" w:beforeAutospacing="0" w:after="0" w:afterAutospacing="0"/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</w:pPr>
    </w:p>
    <w:p w:rsidR="002B50DF" w:rsidRPr="000978A0" w:rsidRDefault="002B50DF" w:rsidP="00EA5ACA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78A0"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  <w:t xml:space="preserve">8. 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Окремо</w:t>
      </w:r>
      <w:r w:rsidR="00E4237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</w:t>
      </w:r>
      <w:r w:rsidR="00E4237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рішення суду у цивільній справі НЕ</w:t>
      </w:r>
      <w:r w:rsidR="00E4237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може бути оскаржена в апеляційному порядку ухвала суду першої</w:t>
      </w:r>
      <w:r w:rsidR="00E4237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інстанції</w:t>
      </w:r>
      <w:r w:rsidR="00E4237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щодо:</w:t>
      </w:r>
    </w:p>
    <w:p w:rsidR="002B50DF" w:rsidRPr="000978A0" w:rsidRDefault="002B50DF" w:rsidP="00EA5ACA">
      <w:pPr>
        <w:rPr>
          <w:sz w:val="28"/>
          <w:szCs w:val="28"/>
          <w:lang w:val="uk-UA"/>
        </w:rPr>
      </w:pPr>
      <w:bookmarkStart w:id="0" w:name="n1818"/>
      <w:bookmarkEnd w:id="0"/>
      <w:r w:rsidRPr="000978A0">
        <w:rPr>
          <w:sz w:val="28"/>
          <w:szCs w:val="28"/>
          <w:lang w:val="uk-UA"/>
        </w:rPr>
        <w:t>А) відмови у видачі судового наказу;</w:t>
      </w:r>
    </w:p>
    <w:p w:rsidR="002B50DF" w:rsidRPr="000978A0" w:rsidRDefault="002B50DF" w:rsidP="00EA5ACA">
      <w:pPr>
        <w:rPr>
          <w:sz w:val="28"/>
          <w:szCs w:val="28"/>
          <w:lang w:val="uk-UA"/>
        </w:rPr>
      </w:pPr>
      <w:bookmarkStart w:id="1" w:name="n1819"/>
      <w:bookmarkStart w:id="2" w:name="n1823"/>
      <w:bookmarkEnd w:id="1"/>
      <w:bookmarkEnd w:id="2"/>
      <w:r w:rsidRPr="000978A0">
        <w:rPr>
          <w:sz w:val="28"/>
          <w:szCs w:val="28"/>
          <w:lang w:val="uk-UA"/>
        </w:rPr>
        <w:t>Б) відкриття</w:t>
      </w:r>
      <w:r w:rsidR="00E42376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провадження у справі з порушенням правил підсудності;</w:t>
      </w:r>
    </w:p>
    <w:p w:rsidR="002B50DF" w:rsidRPr="000978A0" w:rsidRDefault="002B50DF" w:rsidP="00EA5ACA">
      <w:pPr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 залишення позовної заяви без руху;</w:t>
      </w:r>
    </w:p>
    <w:p w:rsidR="002B50DF" w:rsidRPr="000978A0" w:rsidRDefault="002B50DF" w:rsidP="00EA5ACA">
      <w:pPr>
        <w:rPr>
          <w:sz w:val="28"/>
          <w:szCs w:val="28"/>
          <w:lang w:val="uk-UA"/>
        </w:rPr>
      </w:pPr>
      <w:bookmarkStart w:id="3" w:name="n1824"/>
      <w:bookmarkEnd w:id="3"/>
      <w:r w:rsidRPr="000978A0">
        <w:rPr>
          <w:sz w:val="28"/>
          <w:szCs w:val="28"/>
          <w:lang w:val="uk-UA"/>
        </w:rPr>
        <w:t>Г) передачі</w:t>
      </w:r>
      <w:r w:rsidR="00E42376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справи на розгляд</w:t>
      </w:r>
      <w:r w:rsidR="00E42376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іншого суду.</w:t>
      </w:r>
    </w:p>
    <w:p w:rsidR="002B50DF" w:rsidRPr="000978A0" w:rsidRDefault="002B50DF" w:rsidP="00EA5ACA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bookmarkStart w:id="4" w:name="n1825"/>
      <w:bookmarkEnd w:id="4"/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В) залишення позовної заяви без руху.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ст. 353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EA5ACA">
      <w:pPr>
        <w:pStyle w:val="HTML"/>
        <w:jc w:val="both"/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</w:pPr>
      <w:r w:rsidRPr="000978A0"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  <w:t>9.</w:t>
      </w:r>
      <w:r w:rsidR="00DD10FE" w:rsidRPr="000978A0"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Відповідно до вимог Цивільного процесуального кодексу України заяву про приєднання до апеляційної</w:t>
      </w:r>
      <w:r w:rsidR="00E42376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скарги</w:t>
      </w:r>
      <w:r w:rsidR="00E42376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може бути подано:</w:t>
      </w:r>
    </w:p>
    <w:p w:rsidR="002B50DF" w:rsidRPr="000978A0" w:rsidRDefault="002B50DF" w:rsidP="00EA5ACA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А) до закінчення строку для подання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апеляційної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скарги;</w:t>
      </w:r>
    </w:p>
    <w:p w:rsidR="002B50DF" w:rsidRPr="000978A0" w:rsidRDefault="002B50DF" w:rsidP="00EA5ACA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lastRenderedPageBreak/>
        <w:t>Б) не пізніше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наступного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робочого дня після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закінчення строку для подання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апеляційної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скарги;</w:t>
      </w:r>
    </w:p>
    <w:p w:rsidR="002B50DF" w:rsidRPr="000978A0" w:rsidRDefault="002B50DF" w:rsidP="00EA5ACA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В) до постановлення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ухвали про відкриття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апеляційного провадження;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Г) до початку розгляду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справи в суді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апеляційної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інстанції.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Г) до початку розгляду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справи </w:t>
      </w:r>
      <w:r w:rsidR="007574C7" w:rsidRPr="000978A0">
        <w:rPr>
          <w:rStyle w:val="rvts0"/>
          <w:rFonts w:ascii="Times New Roman" w:hAnsi="Times New Roman"/>
          <w:sz w:val="28"/>
          <w:szCs w:val="28"/>
          <w:lang w:val="uk-UA"/>
        </w:rPr>
        <w:t>в суді апеляційної інстанції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ч.</w:t>
      </w:r>
      <w:r w:rsidR="00E4237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2 ст. 363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EA5ACA">
      <w:pPr>
        <w:tabs>
          <w:tab w:val="left" w:pos="180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44"/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44"/>
          <w:b/>
          <w:bCs/>
          <w:sz w:val="28"/>
          <w:szCs w:val="28"/>
          <w:lang w:val="uk-UA"/>
        </w:rPr>
        <w:t>10.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Відповідно до вимог Цивільного процесуального кодексу України особа, яка подала апеляційну</w:t>
      </w:r>
      <w:r w:rsidR="00E42376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скаргу, має право доповнити</w:t>
      </w:r>
      <w:r w:rsidR="00E42376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чи</w:t>
      </w:r>
      <w:r w:rsidR="00E42376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змінити</w:t>
      </w:r>
      <w:r w:rsidR="00E42376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її:</w:t>
      </w:r>
    </w:p>
    <w:p w:rsidR="002B50DF" w:rsidRPr="000978A0" w:rsidRDefault="002B50DF" w:rsidP="00EA5ACA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протягом строку на апеляційне</w:t>
      </w:r>
      <w:r w:rsidR="00E42376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оскарження</w:t>
      </w:r>
      <w:r w:rsidRPr="000978A0">
        <w:rPr>
          <w:rStyle w:val="rvts0"/>
          <w:lang w:val="uk-UA"/>
        </w:rPr>
        <w:t>;</w:t>
      </w:r>
    </w:p>
    <w:p w:rsidR="002B50DF" w:rsidRPr="000978A0" w:rsidRDefault="002B50DF" w:rsidP="00EA5ACA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Б) до постановлення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ухвали про відкриття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апеляційного провадження;</w:t>
      </w:r>
    </w:p>
    <w:p w:rsidR="002B50DF" w:rsidRPr="000978A0" w:rsidRDefault="002B50DF" w:rsidP="00EA5ACA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В) до початку розгляду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справи в апеляційному</w:t>
      </w:r>
      <w:r w:rsidR="00E42376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суді;</w:t>
      </w:r>
    </w:p>
    <w:p w:rsidR="002B50DF" w:rsidRPr="000978A0" w:rsidRDefault="002B50DF" w:rsidP="00EA5ACA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Г) до прийняття рішення апеляційним судом.</w:t>
      </w:r>
    </w:p>
    <w:p w:rsidR="002B50DF" w:rsidRPr="000978A0" w:rsidRDefault="002B50DF" w:rsidP="00EA5ACA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sz w:val="28"/>
          <w:szCs w:val="28"/>
          <w:lang w:val="uk-UA"/>
        </w:rPr>
        <w:t>А) протягом строку на апеляційне</w:t>
      </w:r>
      <w:r w:rsidR="00E42376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оскарження</w:t>
      </w:r>
      <w:r w:rsidR="00E42376" w:rsidRPr="000978A0">
        <w:rPr>
          <w:rStyle w:val="rvts0"/>
          <w:lang w:val="uk-UA"/>
        </w:rPr>
        <w:t>.</w:t>
      </w:r>
    </w:p>
    <w:p w:rsidR="002B50DF" w:rsidRPr="000978A0" w:rsidRDefault="002B50DF" w:rsidP="00EA5ACA">
      <w:pPr>
        <w:rPr>
          <w:rStyle w:val="rvts44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="00E42376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 xml:space="preserve">ч.1 ст. 364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</w:t>
      </w:r>
      <w:r w:rsidR="00E42376" w:rsidRPr="000978A0">
        <w:rPr>
          <w:sz w:val="28"/>
          <w:szCs w:val="28"/>
          <w:shd w:val="clear" w:color="auto" w:fill="FFFFFF"/>
          <w:lang w:val="uk-UA"/>
        </w:rPr>
        <w:t>.</w:t>
      </w:r>
    </w:p>
    <w:p w:rsidR="002B50DF" w:rsidRPr="000978A0" w:rsidRDefault="002B50DF" w:rsidP="00EA5ACA">
      <w:pPr>
        <w:tabs>
          <w:tab w:val="left" w:pos="383"/>
        </w:tabs>
        <w:jc w:val="both"/>
        <w:rPr>
          <w:rStyle w:val="rvts0"/>
          <w:b/>
          <w:bCs/>
          <w:sz w:val="28"/>
          <w:szCs w:val="28"/>
          <w:lang w:val="uk-UA"/>
        </w:rPr>
      </w:pPr>
    </w:p>
    <w:p w:rsidR="002B50DF" w:rsidRPr="000978A0" w:rsidRDefault="002B50DF" w:rsidP="00EA5ACA">
      <w:pPr>
        <w:pStyle w:val="HTML"/>
        <w:jc w:val="both"/>
        <w:rPr>
          <w:rFonts w:cs="Times New Roman"/>
          <w:b/>
          <w:bCs/>
          <w:lang w:val="uk-UA"/>
        </w:rPr>
      </w:pP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11. Відповідно до Цивільного процесуального кодексу України п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рокурор подає касаційну скаргу на рішення суду протягом: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 тридцяти днів з дня його проголошення;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 п’ятнадцяти днів з дня складення повного судового рішення;</w:t>
      </w:r>
    </w:p>
    <w:p w:rsidR="002B50DF" w:rsidRPr="000978A0" w:rsidRDefault="00E42376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2B50DF" w:rsidRPr="000978A0">
        <w:rPr>
          <w:rFonts w:ascii="Times New Roman" w:hAnsi="Times New Roman" w:cs="Times New Roman"/>
          <w:sz w:val="28"/>
          <w:szCs w:val="28"/>
          <w:lang w:val="uk-UA"/>
        </w:rPr>
        <w:t>двадцяти днів з дня його вручення;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Г) п’ятнадцяти днів з дня його підписання. 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Правильна відповідь:</w:t>
      </w:r>
      <w:r w:rsidR="00E4237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4237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А) тридцяти днів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з дня його проголошення.</w:t>
      </w:r>
    </w:p>
    <w:p w:rsidR="002B50DF" w:rsidRPr="000978A0" w:rsidRDefault="002B50DF" w:rsidP="00EA5A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  <w:r w:rsidR="00E4237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E42376" w:rsidRPr="000978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1 ст</w:t>
      </w:r>
      <w:r w:rsidR="00E42376" w:rsidRPr="000978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390 Цивільного</w:t>
      </w:r>
      <w:r w:rsidR="00E4237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процесуального кодексу України</w:t>
      </w:r>
      <w:r w:rsidRPr="000978A0">
        <w:rPr>
          <w:sz w:val="28"/>
          <w:szCs w:val="28"/>
          <w:lang w:val="uk-UA"/>
        </w:rPr>
        <w:t>.</w:t>
      </w:r>
    </w:p>
    <w:p w:rsidR="002B50DF" w:rsidRPr="000978A0" w:rsidRDefault="002B50DF" w:rsidP="00EA5ACA">
      <w:pPr>
        <w:tabs>
          <w:tab w:val="left" w:pos="383"/>
        </w:tabs>
        <w:jc w:val="both"/>
        <w:rPr>
          <w:rStyle w:val="rvts0"/>
          <w:b/>
          <w:bCs/>
          <w:sz w:val="28"/>
          <w:szCs w:val="28"/>
          <w:lang w:val="uk-UA"/>
        </w:rPr>
      </w:pPr>
    </w:p>
    <w:p w:rsidR="002B50DF" w:rsidRPr="000978A0" w:rsidRDefault="002B50DF" w:rsidP="00EA5ACA">
      <w:pPr>
        <w:tabs>
          <w:tab w:val="left" w:pos="383"/>
        </w:tabs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rStyle w:val="rvts0"/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12. Відповідно до Цивільного процесуального кодексу України у касаційній скарзі повинно бути зазначено:</w:t>
      </w:r>
    </w:p>
    <w:p w:rsidR="002B50DF" w:rsidRPr="000978A0" w:rsidRDefault="002B50DF" w:rsidP="00EA5ACA">
      <w:pPr>
        <w:tabs>
          <w:tab w:val="left" w:pos="383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зміст позовних вимог;</w:t>
      </w:r>
    </w:p>
    <w:p w:rsidR="002B50DF" w:rsidRPr="000978A0" w:rsidRDefault="002B50DF" w:rsidP="00EA5ACA">
      <w:pPr>
        <w:tabs>
          <w:tab w:val="left" w:pos="383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перелік документів та інших доказів, що додавались до позовної заяви;</w:t>
      </w:r>
    </w:p>
    <w:p w:rsidR="002B50DF" w:rsidRPr="000978A0" w:rsidRDefault="002B50DF" w:rsidP="00EA5ACA">
      <w:pPr>
        <w:tabs>
          <w:tab w:val="left" w:pos="383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 клопотання особи, яка її подає;</w:t>
      </w:r>
    </w:p>
    <w:p w:rsidR="002B50DF" w:rsidRPr="000978A0" w:rsidRDefault="002B50DF" w:rsidP="00EA5ACA">
      <w:pPr>
        <w:tabs>
          <w:tab w:val="left" w:pos="383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 нові обставини, що підлягають встановленню.</w:t>
      </w:r>
    </w:p>
    <w:p w:rsidR="002B50DF" w:rsidRPr="000978A0" w:rsidRDefault="002B50DF" w:rsidP="00EA5ACA">
      <w:pPr>
        <w:tabs>
          <w:tab w:val="left" w:pos="383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="00E42376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В) клопотання особи, яка її подає</w:t>
      </w:r>
      <w:r w:rsidR="00E42376" w:rsidRPr="000978A0">
        <w:rPr>
          <w:rStyle w:val="rvts0"/>
          <w:sz w:val="28"/>
          <w:szCs w:val="28"/>
          <w:lang w:val="uk-UA"/>
        </w:rPr>
        <w:t>.</w:t>
      </w:r>
    </w:p>
    <w:p w:rsidR="002B50DF" w:rsidRPr="000978A0" w:rsidRDefault="002B50DF" w:rsidP="00EA5A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п. 6 ч. 2 ст. 392</w:t>
      </w:r>
      <w:r w:rsidR="00E4237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Цивільного</w:t>
      </w:r>
      <w:r w:rsidR="00E4237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процесуального кодексу України</w:t>
      </w:r>
      <w:r w:rsidRPr="000978A0">
        <w:rPr>
          <w:sz w:val="28"/>
          <w:szCs w:val="28"/>
          <w:lang w:val="uk-UA"/>
        </w:rPr>
        <w:t>.</w:t>
      </w:r>
    </w:p>
    <w:p w:rsidR="002B50DF" w:rsidRPr="000978A0" w:rsidRDefault="002B50DF" w:rsidP="00EA5ACA">
      <w:pPr>
        <w:rPr>
          <w:rStyle w:val="rvts44"/>
          <w:sz w:val="28"/>
          <w:szCs w:val="28"/>
          <w:lang w:val="uk-UA"/>
        </w:rPr>
      </w:pPr>
    </w:p>
    <w:p w:rsidR="002B50DF" w:rsidRPr="000978A0" w:rsidRDefault="002B50DF" w:rsidP="00EA5ACA">
      <w:pPr>
        <w:rPr>
          <w:rStyle w:val="rvts44"/>
          <w:b/>
          <w:bCs/>
          <w:sz w:val="28"/>
          <w:szCs w:val="28"/>
          <w:lang w:val="uk-UA"/>
        </w:rPr>
      </w:pPr>
      <w:r w:rsidRPr="000978A0">
        <w:rPr>
          <w:rStyle w:val="rvts44"/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44"/>
          <w:b/>
          <w:bCs/>
          <w:sz w:val="28"/>
          <w:szCs w:val="28"/>
          <w:lang w:val="uk-UA"/>
        </w:rPr>
        <w:t>13. Касаційному оскарженню згідно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="00E42376" w:rsidRPr="000978A0">
        <w:rPr>
          <w:rStyle w:val="rvts0"/>
          <w:b/>
          <w:bCs/>
          <w:sz w:val="28"/>
          <w:szCs w:val="28"/>
          <w:lang w:val="uk-UA"/>
        </w:rPr>
        <w:t xml:space="preserve">з </w:t>
      </w:r>
      <w:r w:rsidRPr="000978A0">
        <w:rPr>
          <w:rStyle w:val="rvts0"/>
          <w:b/>
          <w:bCs/>
          <w:sz w:val="28"/>
          <w:szCs w:val="28"/>
          <w:lang w:val="uk-UA"/>
        </w:rPr>
        <w:t>Цивільн</w:t>
      </w:r>
      <w:r w:rsidR="00E42376" w:rsidRPr="000978A0">
        <w:rPr>
          <w:rStyle w:val="rvts0"/>
          <w:b/>
          <w:bCs/>
          <w:sz w:val="28"/>
          <w:szCs w:val="28"/>
          <w:lang w:val="uk-UA"/>
        </w:rPr>
        <w:t>им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процесуальн</w:t>
      </w:r>
      <w:r w:rsidR="00E42376" w:rsidRPr="000978A0">
        <w:rPr>
          <w:rStyle w:val="rvts0"/>
          <w:b/>
          <w:bCs/>
          <w:sz w:val="28"/>
          <w:szCs w:val="28"/>
          <w:lang w:val="uk-UA"/>
        </w:rPr>
        <w:t>им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кодекс</w:t>
      </w:r>
      <w:r w:rsidR="00E42376" w:rsidRPr="000978A0">
        <w:rPr>
          <w:rStyle w:val="rvts0"/>
          <w:b/>
          <w:bCs/>
          <w:sz w:val="28"/>
          <w:szCs w:val="28"/>
          <w:lang w:val="uk-UA"/>
        </w:rPr>
        <w:t>ом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України</w:t>
      </w:r>
      <w:r w:rsidRPr="000978A0">
        <w:rPr>
          <w:rStyle w:val="rvts44"/>
          <w:b/>
          <w:bCs/>
          <w:sz w:val="28"/>
          <w:szCs w:val="28"/>
          <w:lang w:val="uk-UA"/>
        </w:rPr>
        <w:t xml:space="preserve"> НЕ підлягають:</w:t>
      </w:r>
    </w:p>
    <w:p w:rsidR="002B50DF" w:rsidRPr="000978A0" w:rsidRDefault="002B50DF" w:rsidP="00EA5ACA">
      <w:pPr>
        <w:rPr>
          <w:rStyle w:val="rvts44"/>
          <w:sz w:val="28"/>
          <w:szCs w:val="28"/>
          <w:lang w:val="uk-UA"/>
        </w:rPr>
      </w:pPr>
      <w:r w:rsidRPr="000978A0">
        <w:rPr>
          <w:rStyle w:val="rvts44"/>
          <w:sz w:val="28"/>
          <w:szCs w:val="28"/>
          <w:lang w:val="uk-UA"/>
        </w:rPr>
        <w:t>А) ухвали суду апеляційної інстанції про накладення штрафу в порядку процесуального примусу;</w:t>
      </w:r>
    </w:p>
    <w:p w:rsidR="002B50DF" w:rsidRPr="000978A0" w:rsidRDefault="002B50DF" w:rsidP="00EA5ACA">
      <w:pPr>
        <w:rPr>
          <w:rStyle w:val="rvts44"/>
          <w:sz w:val="28"/>
          <w:szCs w:val="28"/>
          <w:lang w:val="uk-UA"/>
        </w:rPr>
      </w:pPr>
      <w:r w:rsidRPr="000978A0">
        <w:rPr>
          <w:rStyle w:val="rvts44"/>
          <w:sz w:val="28"/>
          <w:szCs w:val="28"/>
          <w:lang w:val="uk-UA"/>
        </w:rPr>
        <w:t>Б) ухвали суду апеляційної інстанції про заміну сторони у справі;</w:t>
      </w:r>
    </w:p>
    <w:p w:rsidR="002B50DF" w:rsidRPr="000978A0" w:rsidRDefault="002B50DF" w:rsidP="00EA5ACA">
      <w:pPr>
        <w:rPr>
          <w:rStyle w:val="rvts44"/>
          <w:sz w:val="28"/>
          <w:szCs w:val="28"/>
          <w:lang w:val="uk-UA"/>
        </w:rPr>
      </w:pPr>
      <w:r w:rsidRPr="000978A0">
        <w:rPr>
          <w:rStyle w:val="rvts44"/>
          <w:sz w:val="28"/>
          <w:szCs w:val="28"/>
          <w:lang w:val="uk-UA"/>
        </w:rPr>
        <w:lastRenderedPageBreak/>
        <w:t>В) ухвали суду першої інстанції про залишення позову без розгляду після їх перегляду в апеляційному порядку;</w:t>
      </w:r>
    </w:p>
    <w:p w:rsidR="002B50DF" w:rsidRPr="000978A0" w:rsidRDefault="002B50DF" w:rsidP="00EA5ACA">
      <w:pPr>
        <w:rPr>
          <w:rStyle w:val="rvts44"/>
          <w:sz w:val="28"/>
          <w:szCs w:val="28"/>
          <w:lang w:val="uk-UA"/>
        </w:rPr>
      </w:pPr>
      <w:r w:rsidRPr="000978A0">
        <w:rPr>
          <w:rStyle w:val="rvts44"/>
          <w:sz w:val="28"/>
          <w:szCs w:val="28"/>
          <w:lang w:val="uk-UA"/>
        </w:rPr>
        <w:t>Г) ухвали суду першої інстанції про передачу справи на розгляд іншого суду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після їх перегляду в апеляційному порядку.</w:t>
      </w:r>
    </w:p>
    <w:p w:rsidR="002B50DF" w:rsidRPr="000978A0" w:rsidRDefault="002B50DF" w:rsidP="00EA5ACA">
      <w:pPr>
        <w:rPr>
          <w:rStyle w:val="rvts44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rStyle w:val="rvts44"/>
          <w:sz w:val="28"/>
          <w:szCs w:val="28"/>
          <w:lang w:val="uk-UA"/>
        </w:rPr>
        <w:t xml:space="preserve"> Г) ухвали суду першої інстанції про передачу справи на розгляд іншого суду після їх перегляду в апеляційному порядку</w:t>
      </w:r>
      <w:r w:rsidR="00E42376" w:rsidRPr="000978A0">
        <w:rPr>
          <w:rStyle w:val="rvts44"/>
          <w:sz w:val="28"/>
          <w:szCs w:val="28"/>
          <w:lang w:val="uk-UA"/>
        </w:rPr>
        <w:t>.</w:t>
      </w:r>
    </w:p>
    <w:p w:rsidR="002B50DF" w:rsidRPr="000978A0" w:rsidRDefault="002B50DF" w:rsidP="00EA5A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п. 2 ч. 1 ст. 389, п. 9 ч. 1 ст. 353</w:t>
      </w:r>
      <w:r w:rsidR="00E4237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Цивільного</w:t>
      </w:r>
      <w:r w:rsidR="00E4237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процесуального кодексу України</w:t>
      </w:r>
      <w:r w:rsidRPr="000978A0">
        <w:rPr>
          <w:sz w:val="28"/>
          <w:szCs w:val="28"/>
          <w:lang w:val="uk-UA"/>
        </w:rPr>
        <w:t>.</w:t>
      </w:r>
    </w:p>
    <w:p w:rsidR="002B50DF" w:rsidRPr="000978A0" w:rsidRDefault="002B50DF" w:rsidP="00EA5ACA">
      <w:pPr>
        <w:jc w:val="both"/>
        <w:rPr>
          <w:b/>
          <w:bCs/>
          <w:sz w:val="28"/>
          <w:szCs w:val="28"/>
          <w:lang w:val="uk-UA"/>
        </w:rPr>
      </w:pPr>
    </w:p>
    <w:p w:rsidR="002B50DF" w:rsidRPr="000978A0" w:rsidRDefault="00E42376" w:rsidP="00EA5ACA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="002B50DF" w:rsidRPr="000978A0">
        <w:rPr>
          <w:b/>
          <w:bCs/>
          <w:sz w:val="28"/>
          <w:szCs w:val="28"/>
          <w:lang w:val="uk-UA"/>
        </w:rPr>
        <w:t xml:space="preserve">14. Відповідно до вимог </w:t>
      </w:r>
      <w:r w:rsidR="002B50DF" w:rsidRPr="000978A0">
        <w:rPr>
          <w:rStyle w:val="rvts0"/>
          <w:b/>
          <w:bCs/>
          <w:sz w:val="28"/>
          <w:szCs w:val="28"/>
          <w:lang w:val="uk-UA"/>
        </w:rPr>
        <w:t>Цивільного процесуального кодексу України</w:t>
      </w:r>
      <w:r w:rsidR="002B50DF" w:rsidRPr="000978A0">
        <w:rPr>
          <w:rStyle w:val="rvts44"/>
          <w:b/>
          <w:bCs/>
          <w:sz w:val="28"/>
          <w:szCs w:val="28"/>
          <w:lang w:val="uk-UA"/>
        </w:rPr>
        <w:t xml:space="preserve"> н</w:t>
      </w:r>
      <w:r w:rsidR="002B50DF" w:rsidRPr="000978A0">
        <w:rPr>
          <w:b/>
          <w:bCs/>
          <w:sz w:val="28"/>
          <w:szCs w:val="28"/>
          <w:lang w:val="uk-UA"/>
        </w:rPr>
        <w:t>егайному</w:t>
      </w:r>
      <w:r w:rsidRPr="000978A0">
        <w:rPr>
          <w:b/>
          <w:bCs/>
          <w:sz w:val="28"/>
          <w:szCs w:val="28"/>
          <w:lang w:val="uk-UA"/>
        </w:rPr>
        <w:t xml:space="preserve"> </w:t>
      </w:r>
      <w:r w:rsidR="002B50DF" w:rsidRPr="000978A0">
        <w:rPr>
          <w:b/>
          <w:bCs/>
          <w:sz w:val="28"/>
          <w:szCs w:val="28"/>
          <w:lang w:val="uk-UA"/>
        </w:rPr>
        <w:t>виконанню</w:t>
      </w:r>
      <w:r w:rsidRPr="000978A0">
        <w:rPr>
          <w:b/>
          <w:bCs/>
          <w:sz w:val="28"/>
          <w:szCs w:val="28"/>
          <w:lang w:val="uk-UA"/>
        </w:rPr>
        <w:t xml:space="preserve"> </w:t>
      </w:r>
      <w:r w:rsidR="002B50DF" w:rsidRPr="000978A0">
        <w:rPr>
          <w:b/>
          <w:bCs/>
          <w:sz w:val="28"/>
          <w:szCs w:val="28"/>
          <w:lang w:val="uk-UA"/>
        </w:rPr>
        <w:t>підлягають</w:t>
      </w:r>
      <w:r w:rsidRPr="000978A0">
        <w:rPr>
          <w:b/>
          <w:bCs/>
          <w:sz w:val="28"/>
          <w:szCs w:val="28"/>
          <w:lang w:val="uk-UA"/>
        </w:rPr>
        <w:t xml:space="preserve"> </w:t>
      </w:r>
      <w:r w:rsidR="002B50DF" w:rsidRPr="000978A0">
        <w:rPr>
          <w:b/>
          <w:bCs/>
          <w:sz w:val="28"/>
          <w:szCs w:val="28"/>
          <w:lang w:val="uk-UA"/>
        </w:rPr>
        <w:t>судові</w:t>
      </w:r>
      <w:r w:rsidRPr="000978A0">
        <w:rPr>
          <w:b/>
          <w:bCs/>
          <w:sz w:val="28"/>
          <w:szCs w:val="28"/>
          <w:lang w:val="uk-UA"/>
        </w:rPr>
        <w:t xml:space="preserve"> </w:t>
      </w:r>
      <w:r w:rsidR="002B50DF" w:rsidRPr="000978A0">
        <w:rPr>
          <w:b/>
          <w:bCs/>
          <w:sz w:val="28"/>
          <w:szCs w:val="28"/>
          <w:lang w:val="uk-UA"/>
        </w:rPr>
        <w:t xml:space="preserve">рішення про: 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 стягнення аліментів – у межах суми платежу за шість місяців;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 відшкодування шкоди, завданої кримінальним правопорушенням;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В) звільнення самовільно зайнятої земельної ділянки;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Г) розкриття банком інформації, яка містить банківську таємницю, щодо юридичних і фізичних осіб. </w:t>
      </w:r>
    </w:p>
    <w:p w:rsidR="002B50DF" w:rsidRPr="000978A0" w:rsidRDefault="002B50DF" w:rsidP="00EA5ACA">
      <w:pPr>
        <w:pStyle w:val="a4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2376" w:rsidRPr="000978A0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) розкриття банком інформації, яка містить банківську таємницю, щодо юридичних і фізичних осіб.</w:t>
      </w:r>
    </w:p>
    <w:p w:rsidR="002B50DF" w:rsidRPr="000978A0" w:rsidRDefault="002B50DF" w:rsidP="00EA5ACA">
      <w:pPr>
        <w:pStyle w:val="a4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  <w:r w:rsidR="00E4237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E42376" w:rsidRPr="000978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1 ст</w:t>
      </w:r>
      <w:r w:rsidR="00E42376" w:rsidRPr="000978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430 Цивільного</w:t>
      </w:r>
      <w:r w:rsidR="00E4237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процесуального кодексу України.</w:t>
      </w:r>
    </w:p>
    <w:p w:rsidR="002B50DF" w:rsidRPr="000978A0" w:rsidRDefault="002B50DF" w:rsidP="00EA5A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B50DF" w:rsidRPr="000978A0" w:rsidRDefault="002B50DF" w:rsidP="00EA5ACA">
      <w:pPr>
        <w:rPr>
          <w:rStyle w:val="rvts44"/>
          <w:b/>
          <w:bCs/>
          <w:sz w:val="28"/>
          <w:szCs w:val="28"/>
          <w:lang w:val="uk-UA"/>
        </w:rPr>
      </w:pPr>
      <w:r w:rsidRPr="000978A0">
        <w:rPr>
          <w:rStyle w:val="rvts44"/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44"/>
          <w:b/>
          <w:bCs/>
          <w:sz w:val="28"/>
          <w:szCs w:val="28"/>
          <w:lang w:val="uk-UA"/>
        </w:rPr>
        <w:t xml:space="preserve">15. Відповідно до </w:t>
      </w:r>
      <w:r w:rsidRPr="000978A0">
        <w:rPr>
          <w:rStyle w:val="rvts0"/>
          <w:b/>
          <w:bCs/>
          <w:sz w:val="28"/>
          <w:szCs w:val="28"/>
          <w:lang w:val="uk-UA"/>
        </w:rPr>
        <w:t>Цивільного</w:t>
      </w:r>
      <w:r w:rsidR="00E42376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процесуального кодексу України</w:t>
      </w:r>
      <w:r w:rsidRPr="000978A0">
        <w:rPr>
          <w:rStyle w:val="rvts44"/>
          <w:b/>
          <w:bCs/>
          <w:sz w:val="28"/>
          <w:szCs w:val="28"/>
          <w:lang w:val="uk-UA"/>
        </w:rPr>
        <w:t xml:space="preserve"> при проголошенні</w:t>
      </w:r>
      <w:r w:rsidR="00E42376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44"/>
          <w:b/>
          <w:bCs/>
          <w:sz w:val="28"/>
          <w:szCs w:val="28"/>
          <w:lang w:val="uk-UA"/>
        </w:rPr>
        <w:t>рішення суд може:</w:t>
      </w:r>
    </w:p>
    <w:p w:rsidR="002B50DF" w:rsidRPr="000978A0" w:rsidRDefault="002B50DF" w:rsidP="00EA5ACA">
      <w:pPr>
        <w:rPr>
          <w:rStyle w:val="rvts44"/>
          <w:sz w:val="28"/>
          <w:szCs w:val="28"/>
          <w:lang w:val="uk-UA"/>
        </w:rPr>
      </w:pPr>
      <w:r w:rsidRPr="000978A0">
        <w:rPr>
          <w:rStyle w:val="rvts44"/>
          <w:sz w:val="28"/>
          <w:szCs w:val="28"/>
          <w:lang w:val="uk-UA"/>
        </w:rPr>
        <w:t>А) оголосити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місце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проживання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фізичних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осіб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із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зазначенням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адреси;</w:t>
      </w:r>
    </w:p>
    <w:p w:rsidR="002B50DF" w:rsidRPr="000978A0" w:rsidRDefault="002B50DF" w:rsidP="00EA5ACA">
      <w:pPr>
        <w:rPr>
          <w:rStyle w:val="rvts44"/>
          <w:sz w:val="28"/>
          <w:szCs w:val="28"/>
          <w:lang w:val="uk-UA"/>
        </w:rPr>
      </w:pPr>
      <w:r w:rsidRPr="000978A0">
        <w:rPr>
          <w:rStyle w:val="rvts44"/>
          <w:sz w:val="28"/>
          <w:szCs w:val="28"/>
          <w:lang w:val="uk-UA"/>
        </w:rPr>
        <w:t>Б) проголосити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лише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вступну та резолютивну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частини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рішення суду;</w:t>
      </w:r>
    </w:p>
    <w:p w:rsidR="002B50DF" w:rsidRPr="000978A0" w:rsidRDefault="002B50DF" w:rsidP="00EA5ACA">
      <w:pPr>
        <w:rPr>
          <w:rStyle w:val="rvts44"/>
          <w:sz w:val="28"/>
          <w:szCs w:val="28"/>
          <w:lang w:val="uk-UA"/>
        </w:rPr>
      </w:pPr>
      <w:r w:rsidRPr="000978A0">
        <w:rPr>
          <w:rStyle w:val="rvts44"/>
          <w:sz w:val="28"/>
          <w:szCs w:val="28"/>
          <w:lang w:val="uk-UA"/>
        </w:rPr>
        <w:t>В) оголосити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реквізити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документів, що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посвідчують особу;</w:t>
      </w:r>
    </w:p>
    <w:p w:rsidR="002B50DF" w:rsidRPr="000978A0" w:rsidRDefault="002B50DF" w:rsidP="00EA5ACA">
      <w:pPr>
        <w:rPr>
          <w:rStyle w:val="rvts44"/>
          <w:sz w:val="28"/>
          <w:szCs w:val="28"/>
          <w:lang w:val="uk-UA"/>
        </w:rPr>
      </w:pPr>
      <w:r w:rsidRPr="000978A0">
        <w:rPr>
          <w:rStyle w:val="rvts44"/>
          <w:sz w:val="28"/>
          <w:szCs w:val="28"/>
          <w:lang w:val="uk-UA"/>
        </w:rPr>
        <w:t>Г) оголосити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інформацію, для забезпечення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захисту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якої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розгляд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справи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або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вчинення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окремих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процесуальних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дій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відбувалися в закритому судовому засіданні.</w:t>
      </w:r>
    </w:p>
    <w:p w:rsidR="002B50DF" w:rsidRPr="000978A0" w:rsidRDefault="002B50DF" w:rsidP="00EA5ACA">
      <w:pPr>
        <w:jc w:val="both"/>
        <w:rPr>
          <w:rStyle w:val="rvts44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="00E42376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Б) проголосити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лише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вступну та резолютивну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частини</w:t>
      </w:r>
      <w:r w:rsidR="00E42376" w:rsidRPr="000978A0">
        <w:rPr>
          <w:rStyle w:val="rvts44"/>
          <w:sz w:val="28"/>
          <w:szCs w:val="28"/>
          <w:lang w:val="uk-UA"/>
        </w:rPr>
        <w:t xml:space="preserve"> </w:t>
      </w:r>
      <w:r w:rsidRPr="000978A0">
        <w:rPr>
          <w:rStyle w:val="rvts44"/>
          <w:sz w:val="28"/>
          <w:szCs w:val="28"/>
          <w:lang w:val="uk-UA"/>
        </w:rPr>
        <w:t>рішення суду</w:t>
      </w:r>
      <w:r w:rsidR="00E42376" w:rsidRPr="000978A0">
        <w:rPr>
          <w:rStyle w:val="rvts44"/>
          <w:sz w:val="28"/>
          <w:szCs w:val="28"/>
          <w:lang w:val="uk-UA"/>
        </w:rPr>
        <w:t>.</w:t>
      </w:r>
    </w:p>
    <w:p w:rsidR="002B50DF" w:rsidRPr="000978A0" w:rsidRDefault="002B50DF" w:rsidP="00EA5ACA">
      <w:pPr>
        <w:jc w:val="both"/>
        <w:rPr>
          <w:rStyle w:val="rvts44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 xml:space="preserve">ч. 1 і ч. 2 ст. 268 </w:t>
      </w:r>
      <w:r w:rsidRPr="000978A0">
        <w:rPr>
          <w:rStyle w:val="rvts0"/>
          <w:sz w:val="28"/>
          <w:szCs w:val="28"/>
          <w:lang w:val="uk-UA"/>
        </w:rPr>
        <w:t>Цивільного</w:t>
      </w:r>
      <w:r w:rsidR="00E42376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процесуального кодексу України.</w:t>
      </w:r>
    </w:p>
    <w:p w:rsidR="002B50DF" w:rsidRPr="000978A0" w:rsidRDefault="002B50DF" w:rsidP="00EA5A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B50DF" w:rsidRPr="000978A0" w:rsidRDefault="002B50DF" w:rsidP="00EA5ACA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rStyle w:val="rvts44"/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44"/>
          <w:b/>
          <w:bCs/>
          <w:sz w:val="28"/>
          <w:szCs w:val="28"/>
          <w:lang w:val="uk-UA"/>
        </w:rPr>
        <w:t>16</w:t>
      </w:r>
      <w:r w:rsidR="00E42376" w:rsidRPr="000978A0">
        <w:rPr>
          <w:rStyle w:val="rvts44"/>
          <w:b/>
          <w:bCs/>
          <w:sz w:val="28"/>
          <w:szCs w:val="28"/>
          <w:lang w:val="uk-UA"/>
        </w:rPr>
        <w:t xml:space="preserve">. </w:t>
      </w:r>
      <w:r w:rsidRPr="000978A0">
        <w:rPr>
          <w:b/>
          <w:bCs/>
          <w:sz w:val="28"/>
          <w:szCs w:val="28"/>
          <w:lang w:val="uk-UA"/>
        </w:rPr>
        <w:t>Заява про розкриття банком інформації, яка містить</w:t>
      </w:r>
      <w:r w:rsidR="00E42376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банківську</w:t>
      </w:r>
      <w:r w:rsidR="00E42376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таємницю, щодо</w:t>
      </w:r>
      <w:r w:rsidR="00E42376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юридичної</w:t>
      </w:r>
      <w:r w:rsidR="00E42376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або</w:t>
      </w:r>
      <w:r w:rsidR="00E42376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 xml:space="preserve">фізичної особи 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у випадках, встановлених законом, </w:t>
      </w:r>
      <w:r w:rsidRPr="000978A0">
        <w:rPr>
          <w:b/>
          <w:bCs/>
          <w:sz w:val="28"/>
          <w:szCs w:val="28"/>
          <w:lang w:val="uk-UA"/>
        </w:rPr>
        <w:t>розглядається за правилами: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 цивільного</w:t>
      </w:r>
      <w:r w:rsidR="00E42376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судочинства;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Б) господарського</w:t>
      </w:r>
      <w:r w:rsidR="00E42376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судочинства;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 адміністративного</w:t>
      </w:r>
      <w:r w:rsidR="00E42376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судочинства;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Г) кримінального</w:t>
      </w:r>
      <w:r w:rsidR="00E42376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судочинства.</w:t>
      </w:r>
    </w:p>
    <w:p w:rsidR="002B50DF" w:rsidRPr="000978A0" w:rsidRDefault="002B50DF" w:rsidP="00EA5ACA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bCs/>
          <w:sz w:val="28"/>
          <w:szCs w:val="28"/>
          <w:lang w:val="uk-UA"/>
        </w:rPr>
        <w:t>А</w:t>
      </w:r>
      <w:r w:rsidRPr="000978A0">
        <w:rPr>
          <w:sz w:val="28"/>
          <w:szCs w:val="28"/>
          <w:lang w:val="uk-UA"/>
        </w:rPr>
        <w:t>) цивільного</w:t>
      </w:r>
      <w:r w:rsidR="00E42376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судочинства.</w:t>
      </w:r>
    </w:p>
    <w:p w:rsidR="002B50DF" w:rsidRPr="000978A0" w:rsidRDefault="002B50DF" w:rsidP="00EA5ACA">
      <w:pPr>
        <w:jc w:val="both"/>
        <w:rPr>
          <w:rStyle w:val="rvts44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Pr="000978A0">
        <w:rPr>
          <w:sz w:val="28"/>
          <w:szCs w:val="28"/>
          <w:lang w:val="uk-UA"/>
        </w:rPr>
        <w:t xml:space="preserve"> гл</w:t>
      </w:r>
      <w:r w:rsidR="0080401C" w:rsidRPr="000978A0">
        <w:rPr>
          <w:sz w:val="28"/>
          <w:szCs w:val="28"/>
          <w:lang w:val="uk-UA"/>
        </w:rPr>
        <w:t>ава</w:t>
      </w:r>
      <w:r w:rsidRPr="000978A0">
        <w:rPr>
          <w:sz w:val="28"/>
          <w:szCs w:val="28"/>
          <w:lang w:val="uk-UA"/>
        </w:rPr>
        <w:t xml:space="preserve"> 12 розд</w:t>
      </w:r>
      <w:r w:rsidR="0080401C" w:rsidRPr="000978A0">
        <w:rPr>
          <w:sz w:val="28"/>
          <w:szCs w:val="28"/>
          <w:lang w:val="uk-UA"/>
        </w:rPr>
        <w:t>ілу</w:t>
      </w:r>
      <w:r w:rsidRPr="000978A0">
        <w:rPr>
          <w:sz w:val="28"/>
          <w:szCs w:val="28"/>
          <w:lang w:val="uk-UA"/>
        </w:rPr>
        <w:t xml:space="preserve"> ІV</w:t>
      </w:r>
      <w:r w:rsidR="00E42376" w:rsidRPr="000978A0">
        <w:rPr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Цивільного</w:t>
      </w:r>
      <w:r w:rsidR="00E42376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процесуального кодексу України.</w:t>
      </w:r>
    </w:p>
    <w:p w:rsidR="002B50DF" w:rsidRPr="000978A0" w:rsidRDefault="002B50DF" w:rsidP="00EA5A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B50DF" w:rsidRPr="000978A0" w:rsidRDefault="002B50DF" w:rsidP="00EA5ACA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rStyle w:val="rvts44"/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44"/>
          <w:b/>
          <w:bCs/>
          <w:sz w:val="28"/>
          <w:szCs w:val="28"/>
          <w:lang w:val="uk-UA"/>
        </w:rPr>
        <w:t>17.</w:t>
      </w:r>
      <w:r w:rsidR="00F3724B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Справи про визнання</w:t>
      </w:r>
      <w:r w:rsidR="00F3724B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необґрунтованими</w:t>
      </w:r>
      <w:r w:rsidR="00F3724B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активів та їх</w:t>
      </w:r>
      <w:r w:rsidR="00F3724B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витребування</w:t>
      </w:r>
      <w:r w:rsidR="00F3724B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розглядаються за правилами: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 позовного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провадження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цивільного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судочинства;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Б) окремого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провадження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цивільного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судочинства;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 позовного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провадження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господарського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судочинства;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Г) кримінального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судочинства.</w:t>
      </w:r>
    </w:p>
    <w:p w:rsidR="002B50DF" w:rsidRPr="000978A0" w:rsidRDefault="002B50DF" w:rsidP="00EA5ACA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sz w:val="28"/>
          <w:szCs w:val="28"/>
          <w:lang w:val="uk-UA"/>
        </w:rPr>
        <w:t>А) позовного провадження цивільного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судочинства</w:t>
      </w:r>
      <w:r w:rsidR="0080401C" w:rsidRPr="000978A0">
        <w:rPr>
          <w:sz w:val="28"/>
          <w:szCs w:val="28"/>
          <w:lang w:val="uk-UA"/>
        </w:rPr>
        <w:t>.</w:t>
      </w:r>
    </w:p>
    <w:p w:rsidR="002B50DF" w:rsidRPr="000978A0" w:rsidRDefault="002B50DF" w:rsidP="00EA5ACA">
      <w:pPr>
        <w:jc w:val="both"/>
        <w:rPr>
          <w:rStyle w:val="rvts44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 xml:space="preserve">глава 12 розділу ІІІ </w:t>
      </w:r>
      <w:r w:rsidRPr="000978A0">
        <w:rPr>
          <w:rStyle w:val="rvts0"/>
          <w:sz w:val="28"/>
          <w:szCs w:val="28"/>
          <w:lang w:val="uk-UA"/>
        </w:rPr>
        <w:t>Цивільного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процесуального кодексу України.</w:t>
      </w:r>
    </w:p>
    <w:p w:rsidR="002B50DF" w:rsidRPr="000978A0" w:rsidRDefault="002B50DF" w:rsidP="00EA5A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B50DF" w:rsidRPr="000978A0" w:rsidRDefault="002B50DF" w:rsidP="00EA5ACA">
      <w:pPr>
        <w:tabs>
          <w:tab w:val="left" w:pos="1470"/>
        </w:tabs>
        <w:ind w:right="-363"/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44"/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44"/>
          <w:b/>
          <w:bCs/>
          <w:sz w:val="28"/>
          <w:szCs w:val="28"/>
          <w:lang w:val="uk-UA"/>
        </w:rPr>
        <w:t>18.</w:t>
      </w:r>
      <w:r w:rsidR="0080401C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У разі</w:t>
      </w:r>
      <w:r w:rsidR="0080401C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неможливості</w:t>
      </w:r>
      <w:r w:rsidR="0080401C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звернення</w:t>
      </w:r>
      <w:r w:rsidR="0080401C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стягнення на активи, визнані</w:t>
      </w:r>
      <w:r w:rsidR="0080401C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необґрунтованими</w:t>
      </w:r>
      <w:r w:rsidRPr="000978A0">
        <w:rPr>
          <w:rStyle w:val="rvts0"/>
          <w:sz w:val="28"/>
          <w:szCs w:val="28"/>
          <w:lang w:val="uk-UA"/>
        </w:rPr>
        <w:t>:</w:t>
      </w:r>
    </w:p>
    <w:p w:rsidR="002B50DF" w:rsidRPr="000978A0" w:rsidRDefault="002B50DF" w:rsidP="00EA5ACA">
      <w:pPr>
        <w:tabs>
          <w:tab w:val="left" w:pos="180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суд закриває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провадження у справі;</w:t>
      </w:r>
    </w:p>
    <w:p w:rsidR="002B50DF" w:rsidRPr="000978A0" w:rsidRDefault="002B50DF" w:rsidP="00EA5ACA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суд залишає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заяву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про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визнання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необґрунтованими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активів та їх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витребування без розгляду;</w:t>
      </w:r>
    </w:p>
    <w:p w:rsidR="002B50DF" w:rsidRPr="000978A0" w:rsidRDefault="002B50DF" w:rsidP="00EA5ACA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 заяву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про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визнання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необґрунтованими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активів та їх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витребування суд повертає</w:t>
      </w:r>
      <w:r w:rsidR="0080401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позивачеві;</w:t>
      </w:r>
    </w:p>
    <w:p w:rsidR="002B50DF" w:rsidRPr="000978A0" w:rsidRDefault="002B50DF" w:rsidP="00EA5ACA">
      <w:pPr>
        <w:tabs>
          <w:tab w:val="left" w:pos="180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 xml:space="preserve">Г) суд </w:t>
      </w:r>
      <w:r w:rsidRPr="000978A0">
        <w:rPr>
          <w:rStyle w:val="rvts0"/>
          <w:sz w:val="28"/>
          <w:szCs w:val="28"/>
          <w:lang w:val="uk-UA"/>
        </w:rPr>
        <w:t>покладає на відповідача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обов’язок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сплатити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вартість таких активів.</w:t>
      </w:r>
    </w:p>
    <w:p w:rsidR="002B50DF" w:rsidRPr="000978A0" w:rsidRDefault="002B50DF" w:rsidP="00EA5ACA">
      <w:pPr>
        <w:tabs>
          <w:tab w:val="left" w:pos="180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rStyle w:val="rvts0"/>
          <w:sz w:val="28"/>
          <w:szCs w:val="28"/>
          <w:lang w:val="uk-UA"/>
        </w:rPr>
        <w:t xml:space="preserve"> Г) </w:t>
      </w:r>
      <w:r w:rsidR="007574C7" w:rsidRPr="000978A0">
        <w:rPr>
          <w:sz w:val="28"/>
          <w:szCs w:val="28"/>
          <w:lang w:val="uk-UA"/>
        </w:rPr>
        <w:t xml:space="preserve">суд </w:t>
      </w:r>
      <w:r w:rsidR="007574C7" w:rsidRPr="000978A0">
        <w:rPr>
          <w:rStyle w:val="rvts0"/>
          <w:sz w:val="28"/>
          <w:szCs w:val="28"/>
          <w:lang w:val="uk-UA"/>
        </w:rPr>
        <w:t>покладає на відповідача обов’язок сплатити вартість таких активів</w:t>
      </w:r>
      <w:r w:rsidRPr="000978A0">
        <w:rPr>
          <w:rStyle w:val="rvts0"/>
          <w:sz w:val="28"/>
          <w:szCs w:val="28"/>
          <w:lang w:val="uk-UA"/>
        </w:rPr>
        <w:t>.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 xml:space="preserve">ч. 3 ст. 292 </w:t>
      </w:r>
      <w:r w:rsidRPr="000978A0">
        <w:rPr>
          <w:rStyle w:val="rvts0"/>
          <w:sz w:val="28"/>
          <w:szCs w:val="28"/>
          <w:lang w:val="uk-UA"/>
        </w:rPr>
        <w:t>Цивільного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процесуального кодексу України.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</w:p>
    <w:p w:rsidR="002B50DF" w:rsidRPr="000978A0" w:rsidRDefault="002B50DF" w:rsidP="00EA5ACA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19. Заява про розкриття банком інформації, яка містить</w:t>
      </w:r>
      <w:r w:rsidR="0080401C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банківську</w:t>
      </w:r>
      <w:r w:rsidR="0080401C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таємницю, щодо</w:t>
      </w:r>
      <w:r w:rsidR="0080401C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юридичної</w:t>
      </w:r>
      <w:r w:rsidR="0080401C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або</w:t>
      </w:r>
      <w:r w:rsidR="0080401C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 xml:space="preserve">фізичної особи </w:t>
      </w:r>
      <w:r w:rsidRPr="000978A0">
        <w:rPr>
          <w:rStyle w:val="rvts0"/>
          <w:b/>
          <w:bCs/>
          <w:sz w:val="28"/>
          <w:szCs w:val="28"/>
          <w:lang w:val="uk-UA"/>
        </w:rPr>
        <w:t>у випадках, встановлених законом, подається</w:t>
      </w:r>
      <w:r w:rsidR="0080401C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до суду:</w:t>
      </w:r>
    </w:p>
    <w:p w:rsidR="002B50DF" w:rsidRPr="000978A0" w:rsidRDefault="002B50DF" w:rsidP="00EA5ACA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n1792"/>
      <w:bookmarkEnd w:id="5"/>
      <w:r w:rsidRPr="000978A0">
        <w:rPr>
          <w:rFonts w:ascii="Times New Roman" w:hAnsi="Times New Roman" w:cs="Times New Roman"/>
          <w:sz w:val="28"/>
          <w:szCs w:val="28"/>
          <w:lang w:val="uk-UA"/>
        </w:rPr>
        <w:t>А) за місцем проживання такої фізичної особи або місцезнаходженням такої юридичної особи;</w:t>
      </w:r>
    </w:p>
    <w:p w:rsidR="002B50DF" w:rsidRPr="000978A0" w:rsidRDefault="002B50DF" w:rsidP="00EA5ACA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n1793"/>
      <w:bookmarkEnd w:id="6"/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bookmarkStart w:id="7" w:name="n1794"/>
      <w:bookmarkEnd w:id="7"/>
      <w:r w:rsidRPr="000978A0">
        <w:rPr>
          <w:rFonts w:ascii="Times New Roman" w:hAnsi="Times New Roman" w:cs="Times New Roman"/>
          <w:sz w:val="28"/>
          <w:szCs w:val="28"/>
          <w:lang w:val="uk-UA"/>
        </w:rPr>
        <w:t>за місцезнаходженням</w:t>
      </w:r>
      <w:r w:rsidR="0080401C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Національного банку України;</w:t>
      </w:r>
    </w:p>
    <w:p w:rsidR="002B50DF" w:rsidRPr="000978A0" w:rsidRDefault="002B50DF" w:rsidP="00EA5ACA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В) за місцезнаходженням банку, що обслуговує таку юридичну або фізичну особу;</w:t>
      </w:r>
    </w:p>
    <w:p w:rsidR="002B50DF" w:rsidRPr="000978A0" w:rsidRDefault="002B50DF" w:rsidP="00EA5ACA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n1795"/>
      <w:bookmarkEnd w:id="8"/>
      <w:r w:rsidRPr="000978A0">
        <w:rPr>
          <w:rFonts w:ascii="Times New Roman" w:hAnsi="Times New Roman" w:cs="Times New Roman"/>
          <w:sz w:val="28"/>
          <w:szCs w:val="28"/>
          <w:lang w:val="uk-UA"/>
        </w:rPr>
        <w:t>Г) за місцезнаходженням органу, за заявою якого вимагається розкриття інформації, яка містить банківську таємницю</w:t>
      </w:r>
      <w:bookmarkStart w:id="9" w:name="n1796"/>
      <w:bookmarkEnd w:id="9"/>
      <w:r w:rsidRPr="000978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50DF" w:rsidRPr="000978A0" w:rsidRDefault="002B50DF" w:rsidP="00EA5ACA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В) за місцезнаходженням банку, що обслуговує таку юридичну або фізичну особу</w:t>
      </w:r>
      <w:r w:rsidR="0080401C" w:rsidRPr="000978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 xml:space="preserve">ст. 347 </w:t>
      </w:r>
      <w:r w:rsidRPr="000978A0">
        <w:rPr>
          <w:rStyle w:val="rvts0"/>
          <w:sz w:val="28"/>
          <w:szCs w:val="28"/>
          <w:lang w:val="uk-UA"/>
        </w:rPr>
        <w:t>Цивільного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процесуального кодексу України.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</w:p>
    <w:p w:rsidR="002B50DF" w:rsidRPr="000978A0" w:rsidRDefault="002B50DF" w:rsidP="00EA5ACA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 xml:space="preserve">20. </w:t>
      </w:r>
      <w:r w:rsidRPr="000978A0">
        <w:rPr>
          <w:rStyle w:val="rvts0"/>
          <w:b/>
          <w:bCs/>
          <w:sz w:val="28"/>
          <w:szCs w:val="28"/>
          <w:lang w:val="uk-UA"/>
        </w:rPr>
        <w:t>Справа про розкриття банком інформації, яка містить</w:t>
      </w:r>
      <w:r w:rsidR="0080401C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банківську</w:t>
      </w:r>
      <w:r w:rsidR="0080401C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таємницю, з метою охорони</w:t>
      </w:r>
      <w:r w:rsidR="0080401C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державних</w:t>
      </w:r>
      <w:r w:rsidR="0080401C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інтересів та національної</w:t>
      </w:r>
      <w:r w:rsidR="0080401C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безпеки</w:t>
      </w:r>
      <w:r w:rsidR="0080401C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розглядається судом:</w:t>
      </w:r>
    </w:p>
    <w:p w:rsidR="002B50DF" w:rsidRPr="000978A0" w:rsidRDefault="002B50DF" w:rsidP="00EA5ACA">
      <w:pPr>
        <w:tabs>
          <w:tab w:val="left" w:pos="180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у закритому судовому засіданні з повідомленням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заявника, особи, щодо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якої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вимагається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розкриття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банківської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таємниці, та банку;</w:t>
      </w:r>
    </w:p>
    <w:p w:rsidR="002B50DF" w:rsidRPr="000978A0" w:rsidRDefault="002B50DF" w:rsidP="00EA5ACA">
      <w:pPr>
        <w:tabs>
          <w:tab w:val="left" w:pos="180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lastRenderedPageBreak/>
        <w:t>Б) у закритому судовому засіданні з повідомленням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лише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заявника;</w:t>
      </w:r>
    </w:p>
    <w:p w:rsidR="002B50DF" w:rsidRPr="000978A0" w:rsidRDefault="002B50DF" w:rsidP="00EA5ACA">
      <w:pPr>
        <w:tabs>
          <w:tab w:val="left" w:pos="180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 у закритому судовому засіданні з повідомленням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лише банку;</w:t>
      </w:r>
    </w:p>
    <w:p w:rsidR="002B50DF" w:rsidRPr="000978A0" w:rsidRDefault="002B50DF" w:rsidP="00EA5ACA">
      <w:pPr>
        <w:tabs>
          <w:tab w:val="left" w:pos="180"/>
        </w:tabs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 у відкритому судовому засіданні з повідомленням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заявника, особи, щодо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якої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вимагається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розкриття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банківської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таємниці, та банку.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sz w:val="28"/>
          <w:szCs w:val="28"/>
          <w:lang w:val="uk-UA"/>
        </w:rPr>
        <w:t>Б</w:t>
      </w:r>
      <w:r w:rsidRPr="000978A0">
        <w:rPr>
          <w:rStyle w:val="rvts0"/>
          <w:sz w:val="28"/>
          <w:szCs w:val="28"/>
          <w:lang w:val="uk-UA"/>
        </w:rPr>
        <w:t>) у закритому судовому засіданні з повідомленням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лише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заявника.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 xml:space="preserve">ч. 1 ст. 349 </w:t>
      </w:r>
      <w:r w:rsidRPr="000978A0">
        <w:rPr>
          <w:rStyle w:val="rvts0"/>
          <w:sz w:val="28"/>
          <w:szCs w:val="28"/>
          <w:lang w:val="uk-UA"/>
        </w:rPr>
        <w:t>Цивільного</w:t>
      </w:r>
      <w:r w:rsidR="0080401C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процесуального кодексу України.</w:t>
      </w:r>
    </w:p>
    <w:p w:rsidR="002B50DF" w:rsidRPr="000978A0" w:rsidRDefault="002B50DF" w:rsidP="00EA5ACA">
      <w:pPr>
        <w:jc w:val="both"/>
        <w:rPr>
          <w:rStyle w:val="rvts0"/>
          <w:sz w:val="28"/>
          <w:szCs w:val="28"/>
          <w:lang w:val="uk-UA"/>
        </w:rPr>
      </w:pPr>
    </w:p>
    <w:p w:rsidR="002B50DF" w:rsidRPr="000978A0" w:rsidRDefault="002B50DF" w:rsidP="00EA5ACA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 xml:space="preserve">21. Відповідно до вимог Цивільного процесуального кодексу України заява </w:t>
      </w:r>
      <w:proofErr w:type="spellStart"/>
      <w:r w:rsidRPr="000978A0">
        <w:rPr>
          <w:b/>
          <w:bCs/>
          <w:sz w:val="28"/>
          <w:szCs w:val="28"/>
          <w:lang w:val="uk-UA"/>
        </w:rPr>
        <w:t>стягувача</w:t>
      </w:r>
      <w:proofErr w:type="spellEnd"/>
      <w:r w:rsidRPr="000978A0">
        <w:rPr>
          <w:b/>
          <w:bCs/>
          <w:sz w:val="28"/>
          <w:szCs w:val="28"/>
          <w:lang w:val="uk-UA"/>
        </w:rPr>
        <w:t xml:space="preserve"> про поновлення пропущеного строку </w:t>
      </w:r>
      <w:r w:rsidRPr="000978A0">
        <w:rPr>
          <w:rStyle w:val="rvts0"/>
          <w:b/>
          <w:bCs/>
          <w:sz w:val="28"/>
          <w:szCs w:val="28"/>
          <w:lang w:val="uk-UA"/>
        </w:rPr>
        <w:t>для пред</w:t>
      </w:r>
      <w:r w:rsidR="00BD0F91" w:rsidRPr="000978A0">
        <w:rPr>
          <w:rStyle w:val="rvts0"/>
          <w:b/>
          <w:bCs/>
          <w:sz w:val="28"/>
          <w:szCs w:val="28"/>
          <w:lang w:val="uk-UA"/>
        </w:rPr>
        <w:t>’</w:t>
      </w:r>
      <w:r w:rsidRPr="000978A0">
        <w:rPr>
          <w:rStyle w:val="rvts0"/>
          <w:b/>
          <w:bCs/>
          <w:sz w:val="28"/>
          <w:szCs w:val="28"/>
          <w:lang w:val="uk-UA"/>
        </w:rPr>
        <w:t>явлення судового наказу до виконання</w:t>
      </w:r>
      <w:r w:rsidR="00BD0F91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розглядається:</w:t>
      </w:r>
    </w:p>
    <w:p w:rsidR="002B50DF" w:rsidRPr="000978A0" w:rsidRDefault="002B50DF" w:rsidP="00EA5ACA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 в судовому засіданні з повідомленням учасників справи;</w:t>
      </w:r>
    </w:p>
    <w:p w:rsidR="002B50DF" w:rsidRPr="000978A0" w:rsidRDefault="002B50DF" w:rsidP="00EA5ACA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 суддею без</w:t>
      </w:r>
      <w:r w:rsidR="00BD0F91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повідомлення</w:t>
      </w:r>
      <w:r w:rsidR="00BD0F91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с</w:t>
      </w:r>
      <w:bookmarkStart w:id="10" w:name="_GoBack"/>
      <w:bookmarkEnd w:id="10"/>
      <w:r w:rsidRPr="000978A0">
        <w:rPr>
          <w:rFonts w:ascii="Times New Roman" w:hAnsi="Times New Roman" w:cs="Times New Roman"/>
          <w:sz w:val="28"/>
          <w:szCs w:val="28"/>
          <w:lang w:val="uk-UA"/>
        </w:rPr>
        <w:t>торін, які</w:t>
      </w:r>
      <w:r w:rsidR="00BD0F91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беруть участь у справі;</w:t>
      </w:r>
    </w:p>
    <w:p w:rsidR="002B50DF" w:rsidRPr="000978A0" w:rsidRDefault="00BD0F91" w:rsidP="00EA5ACA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B50DF" w:rsidRPr="000978A0">
        <w:rPr>
          <w:rFonts w:ascii="Times New Roman" w:hAnsi="Times New Roman" w:cs="Times New Roman"/>
          <w:sz w:val="28"/>
          <w:szCs w:val="28"/>
          <w:lang w:val="uk-UA"/>
        </w:rPr>
        <w:t>) начальником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50DF" w:rsidRPr="000978A0">
        <w:rPr>
          <w:rFonts w:ascii="Times New Roman" w:hAnsi="Times New Roman" w:cs="Times New Roman"/>
          <w:sz w:val="28"/>
          <w:szCs w:val="28"/>
          <w:lang w:val="uk-UA"/>
        </w:rPr>
        <w:t>відділу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50DF" w:rsidRPr="000978A0">
        <w:rPr>
          <w:rFonts w:ascii="Times New Roman" w:hAnsi="Times New Roman" w:cs="Times New Roman"/>
          <w:sz w:val="28"/>
          <w:szCs w:val="28"/>
          <w:lang w:val="uk-UA"/>
        </w:rPr>
        <w:t>державної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50DF" w:rsidRPr="000978A0">
        <w:rPr>
          <w:rFonts w:ascii="Times New Roman" w:hAnsi="Times New Roman" w:cs="Times New Roman"/>
          <w:sz w:val="28"/>
          <w:szCs w:val="28"/>
          <w:lang w:val="uk-UA"/>
        </w:rPr>
        <w:t>виконавчої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50DF" w:rsidRPr="000978A0">
        <w:rPr>
          <w:rFonts w:ascii="Times New Roman" w:hAnsi="Times New Roman" w:cs="Times New Roman"/>
          <w:sz w:val="28"/>
          <w:szCs w:val="28"/>
          <w:lang w:val="uk-UA"/>
        </w:rPr>
        <w:t>служби;</w:t>
      </w:r>
    </w:p>
    <w:p w:rsidR="002B50DF" w:rsidRPr="000978A0" w:rsidRDefault="00BD0F91" w:rsidP="00EA5ACA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2B50DF" w:rsidRPr="000978A0">
        <w:rPr>
          <w:rFonts w:ascii="Times New Roman" w:hAnsi="Times New Roman" w:cs="Times New Roman"/>
          <w:sz w:val="28"/>
          <w:szCs w:val="28"/>
          <w:lang w:val="uk-UA"/>
        </w:rPr>
        <w:t>) державним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50DF" w:rsidRPr="000978A0">
        <w:rPr>
          <w:rFonts w:ascii="Times New Roman" w:hAnsi="Times New Roman" w:cs="Times New Roman"/>
          <w:sz w:val="28"/>
          <w:szCs w:val="28"/>
          <w:lang w:val="uk-UA"/>
        </w:rPr>
        <w:t>виконавцем.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="00BD0F91" w:rsidRPr="000978A0">
        <w:rPr>
          <w:b/>
          <w:bCs/>
          <w:sz w:val="28"/>
          <w:szCs w:val="28"/>
          <w:lang w:val="uk-UA"/>
        </w:rPr>
        <w:t xml:space="preserve"> </w:t>
      </w:r>
      <w:r w:rsidR="00BD0F91" w:rsidRPr="000978A0">
        <w:rPr>
          <w:sz w:val="28"/>
          <w:szCs w:val="28"/>
          <w:lang w:val="uk-UA"/>
        </w:rPr>
        <w:t>А</w:t>
      </w:r>
      <w:r w:rsidRPr="000978A0">
        <w:rPr>
          <w:sz w:val="28"/>
          <w:szCs w:val="28"/>
          <w:lang w:val="uk-UA"/>
        </w:rPr>
        <w:t>) в судовому засіданні з повідомленням учасників справи.</w:t>
      </w:r>
    </w:p>
    <w:p w:rsidR="002B50DF" w:rsidRPr="000978A0" w:rsidRDefault="002B50DF" w:rsidP="00EA5ACA">
      <w:pPr>
        <w:jc w:val="both"/>
        <w:rPr>
          <w:color w:val="FF000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="00BD0F91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ст. 433 Цивільного</w:t>
      </w:r>
      <w:r w:rsidR="00BD0F91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процесуального кодексу України; ч</w:t>
      </w:r>
      <w:r w:rsidR="00BD0F91" w:rsidRPr="000978A0">
        <w:rPr>
          <w:sz w:val="28"/>
          <w:szCs w:val="28"/>
          <w:lang w:val="uk-UA"/>
        </w:rPr>
        <w:t>.</w:t>
      </w:r>
      <w:r w:rsidRPr="000978A0">
        <w:rPr>
          <w:sz w:val="28"/>
          <w:szCs w:val="28"/>
          <w:lang w:val="uk-UA"/>
        </w:rPr>
        <w:t xml:space="preserve"> 6 ст</w:t>
      </w:r>
      <w:r w:rsidR="00BD0F91" w:rsidRPr="000978A0">
        <w:rPr>
          <w:sz w:val="28"/>
          <w:szCs w:val="28"/>
          <w:lang w:val="uk-UA"/>
        </w:rPr>
        <w:t xml:space="preserve">. </w:t>
      </w:r>
      <w:r w:rsidRPr="000978A0">
        <w:rPr>
          <w:sz w:val="28"/>
          <w:szCs w:val="28"/>
          <w:lang w:val="uk-UA"/>
        </w:rPr>
        <w:t>12 Закону України «Про виконавче</w:t>
      </w:r>
      <w:r w:rsidR="00BD0F91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провадження».</w:t>
      </w:r>
    </w:p>
    <w:p w:rsidR="002B50DF" w:rsidRPr="000978A0" w:rsidRDefault="002B50DF" w:rsidP="00EA5ACA">
      <w:pPr>
        <w:jc w:val="both"/>
        <w:rPr>
          <w:rStyle w:val="rvts44"/>
          <w:sz w:val="28"/>
          <w:szCs w:val="28"/>
          <w:lang w:val="uk-UA"/>
        </w:rPr>
      </w:pPr>
    </w:p>
    <w:p w:rsidR="002B50DF" w:rsidRPr="000978A0" w:rsidRDefault="002B50DF" w:rsidP="00EA5ACA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Тест </w:t>
      </w:r>
      <w:r w:rsidR="00DD10FE" w:rsidRPr="000978A0">
        <w:rPr>
          <w:b/>
          <w:bCs/>
          <w:sz w:val="28"/>
          <w:szCs w:val="28"/>
          <w:lang w:val="uk-UA"/>
        </w:rPr>
        <w:t>№</w:t>
      </w:r>
      <w:r w:rsidR="00DD10FE"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 xml:space="preserve">22. </w:t>
      </w:r>
      <w:r w:rsidRPr="000978A0">
        <w:rPr>
          <w:rStyle w:val="rvts0"/>
          <w:b/>
          <w:bCs/>
          <w:sz w:val="28"/>
          <w:szCs w:val="28"/>
          <w:lang w:val="uk-UA"/>
        </w:rPr>
        <w:t>Відстрочення</w:t>
      </w:r>
      <w:r w:rsidR="00DD10FE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або</w:t>
      </w:r>
      <w:r w:rsidR="00DD10FE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розстрочення</w:t>
      </w:r>
      <w:r w:rsidR="00DD10FE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виконання судового рішення з дня його</w:t>
      </w:r>
      <w:r w:rsidR="00DD10FE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ухвалення</w:t>
      </w:r>
      <w:r w:rsidR="00DD10FE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за положеннями </w:t>
      </w:r>
      <w:r w:rsidRPr="000978A0">
        <w:rPr>
          <w:b/>
          <w:bCs/>
          <w:sz w:val="28"/>
          <w:szCs w:val="28"/>
          <w:lang w:val="uk-UA"/>
        </w:rPr>
        <w:t>Цивільного</w:t>
      </w:r>
      <w:r w:rsidR="00DD10FE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процесуального кодексу України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не може</w:t>
      </w:r>
      <w:r w:rsidR="00DD10FE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перевищувати:</w:t>
      </w:r>
    </w:p>
    <w:p w:rsidR="002B50DF" w:rsidRPr="000978A0" w:rsidRDefault="00DD10FE" w:rsidP="00EA5ACA">
      <w:pPr>
        <w:jc w:val="both"/>
        <w:rPr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</w:t>
      </w:r>
      <w:r w:rsidR="002B50DF" w:rsidRPr="000978A0">
        <w:rPr>
          <w:rStyle w:val="rvts0"/>
          <w:sz w:val="28"/>
          <w:szCs w:val="28"/>
          <w:lang w:val="uk-UA"/>
        </w:rPr>
        <w:t>)</w:t>
      </w:r>
      <w:r w:rsidRPr="000978A0">
        <w:rPr>
          <w:rStyle w:val="rvts0"/>
          <w:sz w:val="28"/>
          <w:szCs w:val="28"/>
          <w:lang w:val="uk-UA"/>
        </w:rPr>
        <w:t xml:space="preserve"> </w:t>
      </w:r>
      <w:r w:rsidR="002B50DF" w:rsidRPr="000978A0">
        <w:rPr>
          <w:sz w:val="28"/>
          <w:szCs w:val="28"/>
          <w:lang w:val="uk-UA"/>
        </w:rPr>
        <w:t>шість</w:t>
      </w:r>
      <w:r w:rsidRPr="000978A0">
        <w:rPr>
          <w:sz w:val="28"/>
          <w:szCs w:val="28"/>
          <w:lang w:val="uk-UA"/>
        </w:rPr>
        <w:t xml:space="preserve"> </w:t>
      </w:r>
      <w:r w:rsidR="002B50DF" w:rsidRPr="000978A0">
        <w:rPr>
          <w:sz w:val="28"/>
          <w:szCs w:val="28"/>
          <w:lang w:val="uk-UA"/>
        </w:rPr>
        <w:t>місяців;</w:t>
      </w:r>
    </w:p>
    <w:p w:rsidR="002B50DF" w:rsidRPr="000978A0" w:rsidRDefault="00DD10FE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</w:t>
      </w:r>
      <w:r w:rsidR="002B50DF" w:rsidRPr="000978A0">
        <w:rPr>
          <w:sz w:val="28"/>
          <w:szCs w:val="28"/>
          <w:lang w:val="uk-UA"/>
        </w:rPr>
        <w:t>) одного року;</w:t>
      </w:r>
    </w:p>
    <w:p w:rsidR="002B50DF" w:rsidRPr="000978A0" w:rsidRDefault="00DD10FE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</w:t>
      </w:r>
      <w:r w:rsidR="002B50DF" w:rsidRPr="000978A0">
        <w:rPr>
          <w:sz w:val="28"/>
          <w:szCs w:val="28"/>
          <w:lang w:val="uk-UA"/>
        </w:rPr>
        <w:t xml:space="preserve">) два роки; </w:t>
      </w:r>
    </w:p>
    <w:p w:rsidR="002B50DF" w:rsidRPr="000978A0" w:rsidRDefault="00DD10FE" w:rsidP="00EA5AC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</w:t>
      </w:r>
      <w:r w:rsidR="002B50DF" w:rsidRPr="000978A0">
        <w:rPr>
          <w:sz w:val="28"/>
          <w:szCs w:val="28"/>
          <w:lang w:val="uk-UA"/>
        </w:rPr>
        <w:t>) три роки.</w:t>
      </w:r>
    </w:p>
    <w:p w:rsidR="002B50DF" w:rsidRPr="000978A0" w:rsidRDefault="002B50DF" w:rsidP="00EA5ACA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sz w:val="28"/>
          <w:szCs w:val="28"/>
          <w:lang w:val="uk-UA"/>
        </w:rPr>
        <w:t xml:space="preserve"> </w:t>
      </w:r>
      <w:r w:rsidR="00DD10FE" w:rsidRPr="000978A0">
        <w:rPr>
          <w:sz w:val="28"/>
          <w:szCs w:val="28"/>
          <w:lang w:val="uk-UA"/>
        </w:rPr>
        <w:t>Б</w:t>
      </w:r>
      <w:r w:rsidRPr="000978A0">
        <w:rPr>
          <w:sz w:val="28"/>
          <w:szCs w:val="28"/>
          <w:lang w:val="uk-UA"/>
        </w:rPr>
        <w:t>) одного року.</w:t>
      </w:r>
    </w:p>
    <w:p w:rsidR="002B50DF" w:rsidRPr="000978A0" w:rsidRDefault="002B50DF" w:rsidP="00EA5ACA">
      <w:pPr>
        <w:pStyle w:val="a4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ч. 5</w:t>
      </w:r>
      <w:r w:rsidR="00DD10FE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ст. 435 Цивільного</w:t>
      </w:r>
      <w:r w:rsidR="00DD10FE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процесуального кодексу України.</w:t>
      </w:r>
    </w:p>
    <w:p w:rsidR="002B50DF" w:rsidRPr="000978A0" w:rsidRDefault="002B50DF" w:rsidP="00EA5ACA">
      <w:pPr>
        <w:pStyle w:val="a4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DD10FE" w:rsidP="00ED5FBB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</w:t>
      </w:r>
      <w:r w:rsidR="002B50DF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№</w:t>
      </w:r>
      <w:r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="002B50DF" w:rsidRPr="000978A0">
        <w:rPr>
          <w:b/>
          <w:bCs/>
          <w:sz w:val="28"/>
          <w:szCs w:val="28"/>
          <w:lang w:val="uk-UA"/>
        </w:rPr>
        <w:t>23</w:t>
      </w:r>
      <w:r w:rsidRPr="000978A0">
        <w:rPr>
          <w:b/>
          <w:bCs/>
          <w:sz w:val="28"/>
          <w:szCs w:val="28"/>
          <w:lang w:val="uk-UA"/>
        </w:rPr>
        <w:t>.</w:t>
      </w:r>
      <w:r w:rsidR="002B50DF" w:rsidRPr="000978A0">
        <w:rPr>
          <w:rStyle w:val="rvts0"/>
          <w:b/>
          <w:bCs/>
          <w:sz w:val="28"/>
          <w:szCs w:val="28"/>
          <w:lang w:val="uk-UA"/>
        </w:rPr>
        <w:t xml:space="preserve"> Органи та інші особи, які відповідно до статті 56 Цивільного процесуального кодексу України звернулися до суду в інтересах інших осіб, </w:t>
      </w:r>
      <w:r w:rsidR="002B50DF" w:rsidRPr="000978A0">
        <w:rPr>
          <w:b/>
          <w:bCs/>
          <w:sz w:val="28"/>
          <w:szCs w:val="28"/>
          <w:lang w:val="uk-UA"/>
        </w:rPr>
        <w:t>НЕ мають права:</w:t>
      </w:r>
    </w:p>
    <w:p w:rsidR="002B50DF" w:rsidRPr="000978A0" w:rsidRDefault="002B50DF" w:rsidP="00ED5FBB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А) відмовитися від позову; </w:t>
      </w:r>
      <w:bookmarkStart w:id="11" w:name="n219"/>
      <w:bookmarkEnd w:id="11"/>
    </w:p>
    <w:p w:rsidR="002B50DF" w:rsidRPr="000978A0" w:rsidRDefault="002B50DF" w:rsidP="00ED5FBB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 змінити підставу або предмет позову;</w:t>
      </w:r>
    </w:p>
    <w:p w:rsidR="002B50DF" w:rsidRPr="000978A0" w:rsidRDefault="002B50DF" w:rsidP="00ED5FBB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n220"/>
      <w:bookmarkStart w:id="13" w:name="n221"/>
      <w:bookmarkEnd w:id="12"/>
      <w:bookmarkEnd w:id="13"/>
      <w:r w:rsidRPr="000978A0">
        <w:rPr>
          <w:rFonts w:ascii="Times New Roman" w:hAnsi="Times New Roman" w:cs="Times New Roman"/>
          <w:sz w:val="28"/>
          <w:szCs w:val="28"/>
          <w:lang w:val="uk-UA"/>
        </w:rPr>
        <w:t>В) укласти мирову угоду;</w:t>
      </w:r>
    </w:p>
    <w:p w:rsidR="002B50DF" w:rsidRPr="000978A0" w:rsidRDefault="002B50DF" w:rsidP="00ED5FBB">
      <w:pPr>
        <w:tabs>
          <w:tab w:val="left" w:pos="180"/>
        </w:tabs>
        <w:jc w:val="both"/>
        <w:rPr>
          <w:sz w:val="28"/>
          <w:szCs w:val="28"/>
          <w:lang w:val="uk-UA"/>
        </w:rPr>
      </w:pPr>
      <w:bookmarkStart w:id="14" w:name="n222"/>
      <w:bookmarkEnd w:id="14"/>
      <w:r w:rsidRPr="000978A0">
        <w:rPr>
          <w:sz w:val="28"/>
          <w:szCs w:val="28"/>
          <w:lang w:val="uk-UA"/>
        </w:rPr>
        <w:t xml:space="preserve">Г) подати цивільний позов під час кримінального провадження у випадках та порядку, визначених кримінальним процесуальним законом. </w:t>
      </w:r>
    </w:p>
    <w:p w:rsidR="002B50DF" w:rsidRPr="000978A0" w:rsidRDefault="002B50DF" w:rsidP="00ED5FBB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sz w:val="28"/>
          <w:szCs w:val="28"/>
          <w:lang w:val="uk-UA"/>
        </w:rPr>
        <w:t xml:space="preserve"> В) укласти мирову угоду.</w:t>
      </w:r>
    </w:p>
    <w:p w:rsidR="002B50DF" w:rsidRPr="000978A0" w:rsidRDefault="002B50DF" w:rsidP="00ED5FBB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Pr="000978A0">
        <w:rPr>
          <w:sz w:val="28"/>
          <w:szCs w:val="28"/>
          <w:lang w:val="uk-UA"/>
        </w:rPr>
        <w:t xml:space="preserve"> </w:t>
      </w:r>
      <w:proofErr w:type="spellStart"/>
      <w:r w:rsidRPr="000978A0">
        <w:rPr>
          <w:sz w:val="28"/>
          <w:szCs w:val="28"/>
          <w:lang w:val="uk-UA"/>
        </w:rPr>
        <w:t>ст</w:t>
      </w:r>
      <w:proofErr w:type="spellEnd"/>
      <w:r w:rsidRPr="000978A0">
        <w:rPr>
          <w:sz w:val="28"/>
          <w:szCs w:val="28"/>
          <w:lang w:val="uk-UA"/>
        </w:rPr>
        <w:t xml:space="preserve">. 57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DD10FE" w:rsidP="00B3579D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lastRenderedPageBreak/>
        <w:t>Тест №</w:t>
      </w:r>
      <w:r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="002B50DF" w:rsidRPr="000978A0">
        <w:rPr>
          <w:b/>
          <w:bCs/>
          <w:sz w:val="28"/>
          <w:szCs w:val="28"/>
          <w:lang w:val="uk-UA"/>
        </w:rPr>
        <w:t>24</w:t>
      </w:r>
      <w:r w:rsidRPr="000978A0">
        <w:rPr>
          <w:b/>
          <w:bCs/>
          <w:sz w:val="28"/>
          <w:szCs w:val="28"/>
          <w:lang w:val="uk-UA"/>
        </w:rPr>
        <w:t>.</w:t>
      </w:r>
      <w:r w:rsidR="002B50DF" w:rsidRPr="000978A0">
        <w:rPr>
          <w:rStyle w:val="rvts0"/>
          <w:b/>
          <w:bCs/>
          <w:sz w:val="28"/>
          <w:szCs w:val="28"/>
          <w:lang w:val="uk-UA"/>
        </w:rPr>
        <w:t xml:space="preserve"> Відповідно до </w:t>
      </w:r>
      <w:r w:rsidR="002B50DF" w:rsidRPr="000978A0">
        <w:rPr>
          <w:b/>
          <w:bCs/>
          <w:sz w:val="28"/>
          <w:szCs w:val="28"/>
          <w:shd w:val="clear" w:color="auto" w:fill="FFFFFF"/>
          <w:lang w:val="uk-UA"/>
        </w:rPr>
        <w:t>Цивільного процесуального кодексу України в</w:t>
      </w:r>
      <w:r w:rsidR="002B50DF" w:rsidRPr="000978A0">
        <w:rPr>
          <w:rStyle w:val="rvts0"/>
          <w:b/>
          <w:bCs/>
          <w:sz w:val="28"/>
          <w:szCs w:val="28"/>
          <w:lang w:val="uk-UA"/>
        </w:rPr>
        <w:t>ідмова позивача від цивільного позову, поданого прокурором в інтересах держави:</w:t>
      </w:r>
    </w:p>
    <w:p w:rsidR="002B50DF" w:rsidRPr="000978A0" w:rsidRDefault="002B50DF" w:rsidP="00B3579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 позбавляє прокурора права підтримувати позов і вимагати вирішення спору по суті;</w:t>
      </w:r>
    </w:p>
    <w:p w:rsidR="002B50DF" w:rsidRPr="000978A0" w:rsidRDefault="002B50DF" w:rsidP="00B3579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 не позбавляє прокурора права підтримувати позов і вимагати розгляду справи по суті;</w:t>
      </w:r>
    </w:p>
    <w:p w:rsidR="002B50DF" w:rsidRPr="000978A0" w:rsidRDefault="002B50DF" w:rsidP="00B3579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 є підставою для залишення позову без розгляду;</w:t>
      </w:r>
    </w:p>
    <w:p w:rsidR="002B50DF" w:rsidRPr="000978A0" w:rsidRDefault="002B50DF" w:rsidP="00B3579D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 є підставою для зупинення провадження у справі.</w:t>
      </w:r>
    </w:p>
    <w:p w:rsidR="002B50DF" w:rsidRPr="000978A0" w:rsidRDefault="002B50DF" w:rsidP="00B3579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="00DD10FE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Б) не позбавляє прокурора права підтримувати позов</w:t>
      </w:r>
      <w:r w:rsidR="00DD10FE" w:rsidRPr="000978A0">
        <w:rPr>
          <w:rStyle w:val="rvts0"/>
          <w:sz w:val="28"/>
          <w:szCs w:val="28"/>
          <w:lang w:val="uk-UA"/>
        </w:rPr>
        <w:t xml:space="preserve"> і вимагати</w:t>
      </w:r>
      <w:r w:rsidRPr="000978A0">
        <w:rPr>
          <w:rStyle w:val="rvts0"/>
          <w:sz w:val="28"/>
          <w:szCs w:val="28"/>
          <w:lang w:val="uk-UA"/>
        </w:rPr>
        <w:t xml:space="preserve"> розгляду справи по суті.</w:t>
      </w:r>
    </w:p>
    <w:p w:rsidR="002B50DF" w:rsidRPr="000978A0" w:rsidRDefault="002B50DF" w:rsidP="00B3579D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Pr="000978A0">
        <w:rPr>
          <w:sz w:val="28"/>
          <w:szCs w:val="28"/>
          <w:lang w:val="uk-UA"/>
        </w:rPr>
        <w:t xml:space="preserve"> ч. 4 ст.</w:t>
      </w:r>
      <w:r w:rsidR="00DD10FE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 xml:space="preserve">57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B3579D">
      <w:pPr>
        <w:tabs>
          <w:tab w:val="left" w:pos="180"/>
        </w:tabs>
        <w:jc w:val="both"/>
        <w:rPr>
          <w:sz w:val="28"/>
          <w:szCs w:val="28"/>
          <w:lang w:val="uk-UA"/>
        </w:rPr>
      </w:pPr>
    </w:p>
    <w:p w:rsidR="002B50DF" w:rsidRPr="000978A0" w:rsidRDefault="00DD10FE" w:rsidP="00B3579D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</w:t>
      </w:r>
      <w:r w:rsidRPr="000978A0">
        <w:rPr>
          <w:rStyle w:val="rvts44"/>
          <w:b/>
          <w:bCs/>
          <w:sz w:val="28"/>
          <w:szCs w:val="28"/>
          <w:lang w:val="uk-UA"/>
        </w:rPr>
        <w:t xml:space="preserve"> </w:t>
      </w:r>
      <w:r w:rsidR="002B50DF" w:rsidRPr="000978A0">
        <w:rPr>
          <w:b/>
          <w:bCs/>
          <w:sz w:val="28"/>
          <w:szCs w:val="28"/>
          <w:lang w:val="uk-UA"/>
        </w:rPr>
        <w:t>25</w:t>
      </w:r>
      <w:r w:rsidR="002B50DF" w:rsidRPr="000978A0">
        <w:rPr>
          <w:rStyle w:val="rvts0"/>
          <w:b/>
          <w:bCs/>
          <w:sz w:val="28"/>
          <w:szCs w:val="28"/>
          <w:lang w:val="uk-UA"/>
        </w:rPr>
        <w:t xml:space="preserve">. Відповідно до </w:t>
      </w:r>
      <w:r w:rsidR="002B50DF" w:rsidRPr="000978A0">
        <w:rPr>
          <w:b/>
          <w:bCs/>
          <w:sz w:val="28"/>
          <w:szCs w:val="28"/>
          <w:shd w:val="clear" w:color="auto" w:fill="FFFFFF"/>
          <w:lang w:val="uk-UA"/>
        </w:rPr>
        <w:t>Цивільного процесуального кодексу України у</w:t>
      </w:r>
      <w:r w:rsidR="002B50DF" w:rsidRPr="000978A0">
        <w:rPr>
          <w:rStyle w:val="rvts0"/>
          <w:b/>
          <w:bCs/>
          <w:sz w:val="28"/>
          <w:szCs w:val="28"/>
          <w:lang w:val="uk-UA"/>
        </w:rPr>
        <w:t xml:space="preserve"> разі відсутності органу, уповноваженого державою здійснювати відповідні функції у спірних правовідносинах, прокурор при зверненні до суду:</w:t>
      </w:r>
    </w:p>
    <w:p w:rsidR="002B50DF" w:rsidRPr="000978A0" w:rsidRDefault="002B50DF" w:rsidP="00B3579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зазначає про це в позовній заяві і в такому разі прокурор набуває статусу позивача;</w:t>
      </w:r>
    </w:p>
    <w:p w:rsidR="002B50DF" w:rsidRPr="000978A0" w:rsidRDefault="002B50DF" w:rsidP="00B3579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у якості позивача зазначає Державне казначейство України;</w:t>
      </w:r>
    </w:p>
    <w:p w:rsidR="002B50DF" w:rsidRPr="000978A0" w:rsidRDefault="002B50DF" w:rsidP="00B3579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 у якості позивача зазначає Верховну Раду України;</w:t>
      </w:r>
    </w:p>
    <w:p w:rsidR="002B50DF" w:rsidRPr="000978A0" w:rsidRDefault="002B50DF" w:rsidP="00B3579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 xml:space="preserve">Г) у якості позивача зазначає </w:t>
      </w:r>
      <w:r w:rsidRPr="000978A0">
        <w:rPr>
          <w:sz w:val="28"/>
          <w:szCs w:val="28"/>
          <w:lang w:val="uk-UA"/>
        </w:rPr>
        <w:t>Кабінет Міністрів України.</w:t>
      </w:r>
    </w:p>
    <w:p w:rsidR="002B50DF" w:rsidRPr="000978A0" w:rsidRDefault="002B50DF" w:rsidP="00B3579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="00B92CB8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А) зазначає про це в позовній заяві і в такому разі прокурор набуває статусу позивача.</w:t>
      </w:r>
    </w:p>
    <w:p w:rsidR="002B50DF" w:rsidRPr="000978A0" w:rsidRDefault="002B50DF" w:rsidP="00B3579D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Pr="000978A0">
        <w:rPr>
          <w:sz w:val="28"/>
          <w:szCs w:val="28"/>
          <w:lang w:val="uk-UA"/>
        </w:rPr>
        <w:t xml:space="preserve"> ч.</w:t>
      </w:r>
      <w:r w:rsidR="00B92CB8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 xml:space="preserve">5 ст. 56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D84DC0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26</w:t>
      </w:r>
      <w:r w:rsidR="00B92CB8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b/>
          <w:bCs/>
          <w:sz w:val="28"/>
          <w:szCs w:val="28"/>
          <w:lang w:val="uk-UA"/>
        </w:rPr>
        <w:t xml:space="preserve"> До способів забезпечення судом доказів в цивільному судочинстві НЕ </w:t>
      </w:r>
      <w:r w:rsidR="00684673" w:rsidRPr="000978A0">
        <w:rPr>
          <w:b/>
          <w:bCs/>
          <w:sz w:val="28"/>
          <w:szCs w:val="28"/>
          <w:lang w:val="uk-UA"/>
        </w:rPr>
        <w:t>належать</w:t>
      </w:r>
      <w:r w:rsidRPr="000978A0">
        <w:rPr>
          <w:b/>
          <w:bCs/>
          <w:sz w:val="28"/>
          <w:szCs w:val="28"/>
          <w:lang w:val="uk-UA"/>
        </w:rPr>
        <w:t>:</w:t>
      </w:r>
    </w:p>
    <w:p w:rsidR="002B50DF" w:rsidRPr="000978A0" w:rsidRDefault="002B50DF" w:rsidP="00D84DC0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 допит свідків;</w:t>
      </w:r>
    </w:p>
    <w:p w:rsidR="002B50DF" w:rsidRPr="000978A0" w:rsidRDefault="002B50DF" w:rsidP="00D84DC0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Б) огляд доказів;</w:t>
      </w:r>
    </w:p>
    <w:p w:rsidR="002B50DF" w:rsidRPr="000978A0" w:rsidRDefault="002B50DF" w:rsidP="00D84DC0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 витребування доказів;</w:t>
      </w:r>
    </w:p>
    <w:p w:rsidR="002B50DF" w:rsidRPr="000978A0" w:rsidRDefault="002B50DF" w:rsidP="00D84DC0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Г) заборона іншим особам вчиняти дії щодо предмета спору.</w:t>
      </w:r>
    </w:p>
    <w:p w:rsidR="002B50DF" w:rsidRPr="000978A0" w:rsidRDefault="002B50DF" w:rsidP="00D84DC0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sz w:val="28"/>
          <w:szCs w:val="28"/>
          <w:lang w:val="uk-UA"/>
        </w:rPr>
        <w:t xml:space="preserve"> Г) заборона іншим особам вчиняти дії щодо предмета спору.</w:t>
      </w:r>
    </w:p>
    <w:p w:rsidR="002B50DF" w:rsidRPr="000978A0" w:rsidRDefault="002B50DF" w:rsidP="00D84DC0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Pr="000978A0">
        <w:rPr>
          <w:sz w:val="28"/>
          <w:szCs w:val="28"/>
          <w:lang w:val="uk-UA"/>
        </w:rPr>
        <w:t xml:space="preserve"> ч. 2 </w:t>
      </w:r>
      <w:proofErr w:type="spellStart"/>
      <w:r w:rsidRPr="000978A0">
        <w:rPr>
          <w:sz w:val="28"/>
          <w:szCs w:val="28"/>
          <w:lang w:val="uk-UA"/>
        </w:rPr>
        <w:t>ст.</w:t>
      </w:r>
      <w:proofErr w:type="spellEnd"/>
      <w:r w:rsidRPr="000978A0">
        <w:rPr>
          <w:sz w:val="28"/>
          <w:szCs w:val="28"/>
          <w:lang w:val="uk-UA"/>
        </w:rPr>
        <w:t xml:space="preserve"> 116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D84DC0">
      <w:pPr>
        <w:tabs>
          <w:tab w:val="left" w:pos="180"/>
        </w:tabs>
        <w:jc w:val="both"/>
        <w:rPr>
          <w:sz w:val="28"/>
          <w:szCs w:val="28"/>
          <w:lang w:val="uk-UA"/>
        </w:rPr>
      </w:pPr>
    </w:p>
    <w:p w:rsidR="002B50DF" w:rsidRPr="000978A0" w:rsidRDefault="002B50DF" w:rsidP="00D84DC0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27</w:t>
      </w:r>
      <w:r w:rsidR="00B92CB8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b/>
          <w:bCs/>
          <w:sz w:val="28"/>
          <w:szCs w:val="28"/>
          <w:lang w:val="uk-UA"/>
        </w:rPr>
        <w:t xml:space="preserve"> Заходами процесуального примусу в цивільному судочинстві НЕ є:</w:t>
      </w:r>
    </w:p>
    <w:p w:rsidR="002B50DF" w:rsidRPr="000978A0" w:rsidRDefault="002B50DF" w:rsidP="00D84DC0">
      <w:pPr>
        <w:jc w:val="both"/>
        <w:rPr>
          <w:sz w:val="28"/>
          <w:szCs w:val="28"/>
          <w:lang w:val="uk-UA"/>
        </w:rPr>
      </w:pPr>
      <w:bookmarkStart w:id="15" w:name="n560"/>
      <w:bookmarkEnd w:id="15"/>
      <w:r w:rsidRPr="000978A0">
        <w:rPr>
          <w:sz w:val="28"/>
          <w:szCs w:val="28"/>
          <w:lang w:val="uk-UA"/>
        </w:rPr>
        <w:t>А) попередження;</w:t>
      </w:r>
    </w:p>
    <w:p w:rsidR="002B50DF" w:rsidRPr="000978A0" w:rsidRDefault="002B50DF" w:rsidP="00D84DC0">
      <w:pPr>
        <w:jc w:val="both"/>
        <w:rPr>
          <w:sz w:val="28"/>
          <w:szCs w:val="28"/>
          <w:lang w:val="uk-UA"/>
        </w:rPr>
      </w:pPr>
      <w:bookmarkStart w:id="16" w:name="n561"/>
      <w:bookmarkEnd w:id="16"/>
      <w:r w:rsidRPr="000978A0">
        <w:rPr>
          <w:sz w:val="28"/>
          <w:szCs w:val="28"/>
          <w:lang w:val="uk-UA"/>
        </w:rPr>
        <w:t>Б) </w:t>
      </w:r>
      <w:r w:rsidRPr="000978A0">
        <w:rPr>
          <w:rStyle w:val="rvts0"/>
          <w:sz w:val="28"/>
          <w:szCs w:val="28"/>
          <w:lang w:val="uk-UA"/>
        </w:rPr>
        <w:t>заборона іншим особам здійснювати платежі або передавати майно відповідачеві чи виконувати щодо нього інші зобов’язання;</w:t>
      </w:r>
    </w:p>
    <w:p w:rsidR="002B50DF" w:rsidRPr="000978A0" w:rsidRDefault="002B50DF" w:rsidP="00D84DC0">
      <w:pPr>
        <w:jc w:val="both"/>
        <w:rPr>
          <w:sz w:val="28"/>
          <w:szCs w:val="28"/>
          <w:lang w:val="uk-UA"/>
        </w:rPr>
      </w:pPr>
      <w:bookmarkStart w:id="17" w:name="n562"/>
      <w:bookmarkEnd w:id="17"/>
      <w:r w:rsidRPr="000978A0">
        <w:rPr>
          <w:sz w:val="28"/>
          <w:szCs w:val="28"/>
          <w:lang w:val="uk-UA"/>
        </w:rPr>
        <w:t>В) тимчасове вилучення доказів для дослідження судом;</w:t>
      </w:r>
    </w:p>
    <w:p w:rsidR="002B50DF" w:rsidRPr="000978A0" w:rsidRDefault="002B50DF" w:rsidP="00D84DC0">
      <w:pPr>
        <w:jc w:val="both"/>
        <w:rPr>
          <w:sz w:val="28"/>
          <w:szCs w:val="28"/>
          <w:lang w:val="uk-UA"/>
        </w:rPr>
      </w:pPr>
      <w:bookmarkStart w:id="18" w:name="n563"/>
      <w:bookmarkEnd w:id="18"/>
      <w:r w:rsidRPr="000978A0">
        <w:rPr>
          <w:sz w:val="28"/>
          <w:szCs w:val="28"/>
          <w:lang w:val="uk-UA"/>
        </w:rPr>
        <w:t>Г) штраф.</w:t>
      </w:r>
    </w:p>
    <w:p w:rsidR="002B50DF" w:rsidRPr="000978A0" w:rsidRDefault="002B50DF" w:rsidP="00D84DC0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lastRenderedPageBreak/>
        <w:t>Правильна відповідь:</w:t>
      </w:r>
      <w:r w:rsidRPr="000978A0">
        <w:rPr>
          <w:sz w:val="28"/>
          <w:szCs w:val="28"/>
          <w:lang w:val="uk-UA"/>
        </w:rPr>
        <w:t xml:space="preserve"> Б) </w:t>
      </w:r>
      <w:r w:rsidRPr="000978A0">
        <w:rPr>
          <w:rStyle w:val="rvts0"/>
          <w:sz w:val="28"/>
          <w:szCs w:val="28"/>
          <w:lang w:val="uk-UA"/>
        </w:rPr>
        <w:t>заборона іншим особам здійснювати платежі або передавати майно відповідачеві чи виконувати щодо нього інші зобов’язання.</w:t>
      </w:r>
    </w:p>
    <w:p w:rsidR="002B50DF" w:rsidRPr="000978A0" w:rsidRDefault="002B50DF" w:rsidP="00D84DC0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Pr="000978A0">
        <w:rPr>
          <w:sz w:val="28"/>
          <w:szCs w:val="28"/>
          <w:lang w:val="uk-UA"/>
        </w:rPr>
        <w:t xml:space="preserve"> ч. 1 </w:t>
      </w:r>
      <w:proofErr w:type="spellStart"/>
      <w:r w:rsidRPr="000978A0">
        <w:rPr>
          <w:sz w:val="28"/>
          <w:szCs w:val="28"/>
          <w:lang w:val="uk-UA"/>
        </w:rPr>
        <w:t>ст.</w:t>
      </w:r>
      <w:proofErr w:type="spellEnd"/>
      <w:r w:rsidRPr="000978A0">
        <w:rPr>
          <w:sz w:val="28"/>
          <w:szCs w:val="28"/>
          <w:lang w:val="uk-UA"/>
        </w:rPr>
        <w:t xml:space="preserve"> 144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D84DC0">
      <w:pPr>
        <w:tabs>
          <w:tab w:val="left" w:pos="180"/>
        </w:tabs>
        <w:jc w:val="both"/>
        <w:rPr>
          <w:sz w:val="28"/>
          <w:szCs w:val="28"/>
          <w:lang w:val="uk-UA"/>
        </w:rPr>
      </w:pPr>
    </w:p>
    <w:p w:rsidR="002B50DF" w:rsidRPr="000978A0" w:rsidRDefault="002B50DF" w:rsidP="00CE18E7">
      <w:pPr>
        <w:tabs>
          <w:tab w:val="left" w:pos="180"/>
        </w:tabs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28</w:t>
      </w:r>
      <w:r w:rsidR="00B92CB8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b/>
          <w:bCs/>
          <w:sz w:val="28"/>
          <w:szCs w:val="28"/>
          <w:lang w:val="uk-UA"/>
        </w:rPr>
        <w:t xml:space="preserve"> Яким із наведених заходів може забезпечуватися позов у цивільному судочинстві:</w:t>
      </w:r>
    </w:p>
    <w:p w:rsidR="002B50DF" w:rsidRPr="000978A0" w:rsidRDefault="002B50DF" w:rsidP="00CE18E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 накладенням арешту на заробітну плату у справі про стягнення заборгованості за договором найму житла;</w:t>
      </w:r>
    </w:p>
    <w:p w:rsidR="002B50DF" w:rsidRPr="000978A0" w:rsidRDefault="002B50DF" w:rsidP="00CE18E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 накладенням арешту на допомогу по безробіттю у справі про стягнення аліментів;</w:t>
      </w:r>
    </w:p>
    <w:p w:rsidR="002B50DF" w:rsidRPr="000978A0" w:rsidRDefault="002B50DF" w:rsidP="00CE18E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</w:t>
      </w:r>
      <w:r w:rsidRPr="000978A0">
        <w:rPr>
          <w:sz w:val="28"/>
          <w:szCs w:val="28"/>
          <w:lang w:val="uk-UA"/>
        </w:rPr>
        <w:t> </w:t>
      </w:r>
      <w:r w:rsidRPr="000978A0">
        <w:rPr>
          <w:rStyle w:val="rvts0"/>
          <w:sz w:val="28"/>
          <w:szCs w:val="28"/>
          <w:lang w:val="uk-UA"/>
        </w:rPr>
        <w:t>встановленням для Національного банку України заборони вчиняти певні дії;</w:t>
      </w:r>
    </w:p>
    <w:p w:rsidR="002B50DF" w:rsidRPr="000978A0" w:rsidRDefault="002B50DF" w:rsidP="00CE18E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 встановлення</w:t>
      </w:r>
      <w:r w:rsidR="006A3F7F" w:rsidRPr="000978A0">
        <w:rPr>
          <w:rStyle w:val="rvts0"/>
          <w:sz w:val="28"/>
          <w:szCs w:val="28"/>
          <w:lang w:val="uk-UA"/>
        </w:rPr>
        <w:t>м</w:t>
      </w:r>
      <w:r w:rsidRPr="000978A0">
        <w:rPr>
          <w:rStyle w:val="rvts0"/>
          <w:sz w:val="28"/>
          <w:szCs w:val="28"/>
          <w:lang w:val="uk-UA"/>
        </w:rPr>
        <w:t xml:space="preserve"> обов’язку вчиняти певні дії Фонду гарантування вкладів фізичних осіб при здійсненні тимчасової адміністрації чи ліквідації банку.</w:t>
      </w:r>
    </w:p>
    <w:p w:rsidR="002B50DF" w:rsidRPr="000978A0" w:rsidRDefault="002B50DF" w:rsidP="00CE18E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sz w:val="28"/>
          <w:szCs w:val="28"/>
          <w:lang w:val="uk-UA"/>
        </w:rPr>
        <w:t xml:space="preserve"> Б) </w:t>
      </w:r>
      <w:r w:rsidRPr="000978A0">
        <w:rPr>
          <w:rStyle w:val="rvts0"/>
          <w:sz w:val="28"/>
          <w:szCs w:val="28"/>
          <w:lang w:val="uk-UA"/>
        </w:rPr>
        <w:t>накладенням арешту на допомогу по безробіттю у справі про стягнення аліментів.</w:t>
      </w:r>
    </w:p>
    <w:p w:rsidR="002B50DF" w:rsidRPr="000978A0" w:rsidRDefault="002B50DF" w:rsidP="00CE18E7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Pr="000978A0">
        <w:rPr>
          <w:sz w:val="28"/>
          <w:szCs w:val="28"/>
          <w:lang w:val="uk-UA"/>
        </w:rPr>
        <w:t xml:space="preserve"> ч. 4 </w:t>
      </w:r>
      <w:proofErr w:type="spellStart"/>
      <w:r w:rsidRPr="000978A0">
        <w:rPr>
          <w:sz w:val="28"/>
          <w:szCs w:val="28"/>
          <w:lang w:val="uk-UA"/>
        </w:rPr>
        <w:t>ст.</w:t>
      </w:r>
      <w:proofErr w:type="spellEnd"/>
      <w:r w:rsidRPr="000978A0">
        <w:rPr>
          <w:sz w:val="28"/>
          <w:szCs w:val="28"/>
          <w:lang w:val="uk-UA"/>
        </w:rPr>
        <w:t xml:space="preserve"> 150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CE18E7">
      <w:pPr>
        <w:tabs>
          <w:tab w:val="left" w:pos="180"/>
        </w:tabs>
        <w:jc w:val="both"/>
        <w:rPr>
          <w:sz w:val="28"/>
          <w:szCs w:val="28"/>
          <w:lang w:val="uk-UA"/>
        </w:rPr>
      </w:pP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CE18E7">
      <w:pPr>
        <w:tabs>
          <w:tab w:val="left" w:pos="180"/>
        </w:tabs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29</w:t>
      </w:r>
      <w:r w:rsidR="006A3F7F" w:rsidRPr="000978A0">
        <w:rPr>
          <w:b/>
          <w:bCs/>
          <w:sz w:val="28"/>
          <w:szCs w:val="28"/>
          <w:lang w:val="uk-UA"/>
        </w:rPr>
        <w:t>.</w:t>
      </w:r>
      <w:r w:rsidR="006A3F7F" w:rsidRPr="000978A0">
        <w:rPr>
          <w:rStyle w:val="rvts0"/>
          <w:b/>
          <w:bCs/>
          <w:sz w:val="28"/>
          <w:szCs w:val="28"/>
          <w:lang w:val="uk-UA"/>
        </w:rPr>
        <w:t xml:space="preserve"> Суд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може вжити передбачені Цивільним</w:t>
      </w:r>
      <w:r w:rsidR="006A3F7F" w:rsidRPr="000978A0">
        <w:rPr>
          <w:rStyle w:val="rvts0"/>
          <w:b/>
          <w:bCs/>
          <w:sz w:val="28"/>
          <w:szCs w:val="28"/>
          <w:lang w:val="uk-UA"/>
        </w:rPr>
        <w:t xml:space="preserve"> процесуальним кодексом України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заходи забезпечення позову:</w:t>
      </w:r>
    </w:p>
    <w:p w:rsidR="002B50DF" w:rsidRPr="000978A0" w:rsidRDefault="002B50DF" w:rsidP="00CE18E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виключно з власної ініціативи;</w:t>
      </w:r>
    </w:p>
    <w:p w:rsidR="002B50DF" w:rsidRPr="000978A0" w:rsidRDefault="002B50DF" w:rsidP="00CE18E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виключно за заявою позивача;</w:t>
      </w:r>
    </w:p>
    <w:p w:rsidR="002B50DF" w:rsidRPr="000978A0" w:rsidRDefault="002B50DF" w:rsidP="00CE18E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 xml:space="preserve">В) виключно за заявою позивача або прокурора, який бере участь у справі; </w:t>
      </w:r>
    </w:p>
    <w:p w:rsidR="002B50DF" w:rsidRPr="000978A0" w:rsidRDefault="002B50DF" w:rsidP="00CE18E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 за заявою учасника справи.</w:t>
      </w:r>
    </w:p>
    <w:p w:rsidR="002B50DF" w:rsidRPr="000978A0" w:rsidRDefault="002B50DF" w:rsidP="00CE18E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sz w:val="28"/>
          <w:szCs w:val="28"/>
          <w:lang w:val="uk-UA"/>
        </w:rPr>
        <w:t>Г) за заявою учасника справи.</w:t>
      </w:r>
    </w:p>
    <w:p w:rsidR="002B50DF" w:rsidRPr="000978A0" w:rsidRDefault="002B50DF" w:rsidP="00CE18E7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>ч. 1 ст. 149</w:t>
      </w:r>
      <w:r w:rsidR="006A3F7F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CE18E7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B50DF" w:rsidRPr="000978A0" w:rsidRDefault="002B50DF" w:rsidP="00495253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30</w:t>
      </w:r>
      <w:r w:rsidR="006A3F7F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b/>
          <w:bCs/>
          <w:sz w:val="28"/>
          <w:szCs w:val="28"/>
          <w:lang w:val="uk-UA"/>
        </w:rPr>
        <w:t xml:space="preserve"> Якщо до місцевого суду загальної юрисдикції подана позовна заява, що не підлягає розгляду в судах у порядку цивільного судочинства, суд:</w:t>
      </w:r>
    </w:p>
    <w:p w:rsidR="002B50DF" w:rsidRPr="000978A0" w:rsidRDefault="002B50DF" w:rsidP="00495253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 скеровує позовну заяву до суду відповідної компетенції;</w:t>
      </w:r>
    </w:p>
    <w:p w:rsidR="002B50DF" w:rsidRPr="000978A0" w:rsidRDefault="002B50DF" w:rsidP="00495253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Б) відмовляє у відкритті провадження у справі;</w:t>
      </w:r>
    </w:p>
    <w:p w:rsidR="002B50DF" w:rsidRPr="000978A0" w:rsidRDefault="002B50DF" w:rsidP="00495253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 відмовляє у задоволенні позовної заяви;</w:t>
      </w:r>
    </w:p>
    <w:p w:rsidR="002B50DF" w:rsidRPr="000978A0" w:rsidRDefault="002B50DF" w:rsidP="00495253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Г) повертає позовну заяву позивачеві.</w:t>
      </w:r>
    </w:p>
    <w:p w:rsidR="002B50DF" w:rsidRPr="000978A0" w:rsidRDefault="002B50DF" w:rsidP="00495253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sz w:val="28"/>
          <w:szCs w:val="28"/>
          <w:lang w:val="uk-UA"/>
        </w:rPr>
        <w:t>Б)відмовляє у відкритті провадження у справі.</w:t>
      </w:r>
    </w:p>
    <w:p w:rsidR="002B50DF" w:rsidRPr="000978A0" w:rsidRDefault="002B50DF" w:rsidP="00495253">
      <w:pPr>
        <w:jc w:val="both"/>
        <w:rPr>
          <w:sz w:val="28"/>
          <w:szCs w:val="28"/>
          <w:shd w:val="clear" w:color="auto" w:fill="FFFFFF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 xml:space="preserve">ч. 1 ст. 186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495253">
      <w:pPr>
        <w:jc w:val="both"/>
        <w:rPr>
          <w:sz w:val="28"/>
          <w:szCs w:val="28"/>
          <w:shd w:val="clear" w:color="auto" w:fill="FFFFFF"/>
          <w:lang w:val="uk-UA"/>
        </w:rPr>
      </w:pPr>
    </w:p>
    <w:p w:rsidR="002B50DF" w:rsidRPr="000978A0" w:rsidRDefault="002B50DF" w:rsidP="008E20AC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</w:rPr>
        <w:t>Тест № 31</w:t>
      </w:r>
      <w:r w:rsidR="006A3F7F" w:rsidRPr="000978A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978A0">
        <w:rPr>
          <w:rFonts w:ascii="Times New Roman" w:hAnsi="Times New Roman" w:cs="Times New Roman"/>
          <w:b/>
          <w:bCs/>
          <w:sz w:val="28"/>
          <w:szCs w:val="28"/>
        </w:rPr>
        <w:t xml:space="preserve">Відповідно до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Цивільного процесуального кодексу України</w:t>
      </w:r>
      <w:r w:rsidR="006A3F7F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</w:rPr>
        <w:t>позивач має право збільшити або зменшити розмір позовних вимог:</w:t>
      </w:r>
    </w:p>
    <w:p w:rsidR="002B50DF" w:rsidRPr="000978A0" w:rsidRDefault="002B50DF" w:rsidP="008E20AC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0978A0">
        <w:rPr>
          <w:rFonts w:ascii="Times New Roman" w:hAnsi="Times New Roman" w:cs="Times New Roman"/>
          <w:sz w:val="28"/>
          <w:szCs w:val="28"/>
        </w:rPr>
        <w:t>А)</w:t>
      </w:r>
      <w:r w:rsidRPr="000978A0">
        <w:rPr>
          <w:rStyle w:val="rvts0"/>
          <w:rFonts w:ascii="Times New Roman" w:hAnsi="Times New Roman"/>
          <w:sz w:val="28"/>
          <w:szCs w:val="28"/>
        </w:rPr>
        <w:t xml:space="preserve"> виключно до відкриття провадження у справі;</w:t>
      </w:r>
    </w:p>
    <w:p w:rsidR="002B50DF" w:rsidRPr="000978A0" w:rsidRDefault="002B50DF" w:rsidP="008E20AC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lastRenderedPageBreak/>
        <w:t xml:space="preserve">Б)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 закінчення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підготовчого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засідання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початку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першого судового засідання, якщо справа розглядається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порядку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спрощеного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позовного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провадження;</w:t>
      </w:r>
    </w:p>
    <w:p w:rsidR="002B50DF" w:rsidRPr="000978A0" w:rsidRDefault="002B50DF" w:rsidP="008E20AC">
      <w:pPr>
        <w:pStyle w:val="1"/>
        <w:jc w:val="both"/>
        <w:rPr>
          <w:rStyle w:val="rvts0"/>
          <w:rFonts w:ascii="Times New Roman" w:hAnsi="Times New Roman"/>
          <w:sz w:val="28"/>
          <w:szCs w:val="28"/>
        </w:rPr>
      </w:pPr>
      <w:r w:rsidRPr="000978A0">
        <w:rPr>
          <w:rStyle w:val="rvts0"/>
          <w:rFonts w:ascii="Times New Roman" w:hAnsi="Times New Roman"/>
          <w:sz w:val="28"/>
          <w:szCs w:val="28"/>
        </w:rPr>
        <w:t>В) протягом усього часу розгляду справи;</w:t>
      </w:r>
    </w:p>
    <w:p w:rsidR="002B50DF" w:rsidRPr="000978A0" w:rsidRDefault="002B50DF" w:rsidP="008E20AC">
      <w:pPr>
        <w:pStyle w:val="1"/>
        <w:jc w:val="both"/>
        <w:rPr>
          <w:rStyle w:val="rvts0"/>
          <w:rFonts w:ascii="Times New Roman" w:hAnsi="Times New Roman"/>
          <w:sz w:val="28"/>
          <w:szCs w:val="28"/>
        </w:rPr>
      </w:pPr>
      <w:r w:rsidRPr="000978A0">
        <w:rPr>
          <w:rStyle w:val="rvts0"/>
          <w:rFonts w:ascii="Times New Roman" w:hAnsi="Times New Roman"/>
          <w:sz w:val="28"/>
          <w:szCs w:val="28"/>
        </w:rPr>
        <w:t>Г) не має такого права.</w:t>
      </w:r>
    </w:p>
    <w:p w:rsidR="002B50DF" w:rsidRPr="000978A0" w:rsidRDefault="002B50DF" w:rsidP="008E20AC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Правильна відповідь:</w:t>
      </w:r>
      <w:r w:rsidR="006A3F7F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Б)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 закінчення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підготовчого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засідання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до початку першого судового засідання, якщо справа розглядається в порядку спрощеного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позовного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провадження</w:t>
      </w:r>
      <w:r w:rsidR="006A3F7F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2B50DF" w:rsidRPr="000978A0" w:rsidRDefault="002B50DF" w:rsidP="008E20AC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 xml:space="preserve">ч. 2 ст. 49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8E20AC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B50DF" w:rsidRPr="000978A0" w:rsidRDefault="002B50DF" w:rsidP="00547545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32</w:t>
      </w:r>
      <w:r w:rsidR="006A3F7F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b/>
          <w:bCs/>
          <w:sz w:val="28"/>
          <w:szCs w:val="28"/>
          <w:lang w:val="uk-UA"/>
        </w:rPr>
        <w:t xml:space="preserve"> Відповідно до </w:t>
      </w:r>
      <w:r w:rsidRPr="000978A0">
        <w:rPr>
          <w:b/>
          <w:bCs/>
          <w:sz w:val="28"/>
          <w:szCs w:val="28"/>
          <w:shd w:val="clear" w:color="auto" w:fill="FFFFFF"/>
          <w:lang w:val="uk-UA"/>
        </w:rPr>
        <w:t>Цивільного процесуального кодексу України</w:t>
      </w:r>
      <w:r w:rsidR="006A3F7F" w:rsidRPr="000978A0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суддя відмовляє у відкритті провадження у справі, якщо:</w:t>
      </w:r>
    </w:p>
    <w:p w:rsidR="002B50DF" w:rsidRPr="000978A0" w:rsidRDefault="002B50DF" w:rsidP="00547545">
      <w:pPr>
        <w:jc w:val="both"/>
        <w:rPr>
          <w:shd w:val="clear" w:color="auto" w:fill="FFFFFF"/>
          <w:lang w:val="uk-UA"/>
        </w:rPr>
      </w:pPr>
      <w:bookmarkStart w:id="19" w:name="n797"/>
      <w:bookmarkEnd w:id="19"/>
      <w:r w:rsidRPr="000978A0">
        <w:rPr>
          <w:sz w:val="28"/>
          <w:szCs w:val="28"/>
          <w:lang w:val="uk-UA"/>
        </w:rPr>
        <w:t xml:space="preserve">А) </w:t>
      </w:r>
      <w:r w:rsidRPr="000978A0">
        <w:rPr>
          <w:sz w:val="28"/>
          <w:szCs w:val="28"/>
          <w:shd w:val="clear" w:color="auto" w:fill="FFFFFF"/>
          <w:lang w:val="uk-UA"/>
        </w:rPr>
        <w:t>у провадженні</w:t>
      </w:r>
      <w:r w:rsidR="006A3F7F" w:rsidRPr="000978A0">
        <w:rPr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цього суду є справа зі спору між</w:t>
      </w:r>
      <w:r w:rsidR="006A3F7F" w:rsidRPr="000978A0">
        <w:rPr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тими самими сторонами, про той самий предмет і з тих самих підстав;</w:t>
      </w:r>
    </w:p>
    <w:p w:rsidR="002B50DF" w:rsidRPr="000978A0" w:rsidRDefault="002B50DF" w:rsidP="00547545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Б) справа не підсудна цьому суду;</w:t>
      </w:r>
    </w:p>
    <w:p w:rsidR="002B50DF" w:rsidRPr="000978A0" w:rsidRDefault="002B50DF" w:rsidP="00547545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 заяву подано особою, яка не має процесуальної дієздатності;</w:t>
      </w:r>
    </w:p>
    <w:p w:rsidR="002B50DF" w:rsidRPr="000978A0" w:rsidRDefault="002B50DF" w:rsidP="00547545">
      <w:pPr>
        <w:jc w:val="both"/>
        <w:rPr>
          <w:sz w:val="28"/>
          <w:szCs w:val="28"/>
          <w:lang w:val="uk-UA"/>
        </w:rPr>
      </w:pPr>
      <w:bookmarkStart w:id="20" w:name="n787"/>
      <w:bookmarkEnd w:id="20"/>
      <w:r w:rsidRPr="000978A0">
        <w:rPr>
          <w:sz w:val="28"/>
          <w:szCs w:val="28"/>
          <w:lang w:val="uk-UA"/>
        </w:rPr>
        <w:t>Г) </w:t>
      </w:r>
      <w:r w:rsidRPr="000978A0">
        <w:rPr>
          <w:sz w:val="28"/>
          <w:szCs w:val="28"/>
          <w:shd w:val="clear" w:color="auto" w:fill="FFFFFF"/>
          <w:lang w:val="uk-UA"/>
        </w:rPr>
        <w:t>відсутні</w:t>
      </w:r>
      <w:r w:rsidR="006A3F7F" w:rsidRPr="000978A0">
        <w:rPr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підстави для звернення прокурора до суду в інтересах</w:t>
      </w:r>
      <w:r w:rsidR="006A3F7F" w:rsidRPr="000978A0">
        <w:rPr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держави</w:t>
      </w:r>
      <w:r w:rsidRPr="000978A0">
        <w:rPr>
          <w:sz w:val="28"/>
          <w:szCs w:val="28"/>
          <w:lang w:val="uk-UA"/>
        </w:rPr>
        <w:t>.</w:t>
      </w:r>
    </w:p>
    <w:p w:rsidR="002B50DF" w:rsidRPr="000978A0" w:rsidRDefault="002B50DF" w:rsidP="00547545">
      <w:pPr>
        <w:jc w:val="both"/>
        <w:rPr>
          <w:sz w:val="28"/>
          <w:szCs w:val="28"/>
          <w:shd w:val="clear" w:color="auto" w:fill="FFFFFF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="006A3F7F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А) </w:t>
      </w:r>
      <w:r w:rsidRPr="000978A0">
        <w:rPr>
          <w:sz w:val="28"/>
          <w:szCs w:val="28"/>
          <w:shd w:val="clear" w:color="auto" w:fill="FFFFFF"/>
          <w:lang w:val="uk-UA"/>
        </w:rPr>
        <w:t>у провадженні</w:t>
      </w:r>
      <w:r w:rsidR="006A3F7F" w:rsidRPr="000978A0">
        <w:rPr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цього суду є справа зі спору між</w:t>
      </w:r>
      <w:r w:rsidR="006A3F7F" w:rsidRPr="000978A0">
        <w:rPr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тими самими сторонами, про той самий предмет і з тих самих підстав.</w:t>
      </w:r>
    </w:p>
    <w:p w:rsidR="002B50DF" w:rsidRPr="000978A0" w:rsidRDefault="002B50DF" w:rsidP="00547545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>ч. 1 ст. 186</w:t>
      </w:r>
      <w:r w:rsidR="006A3F7F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C55787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33</w:t>
      </w:r>
      <w:r w:rsidRPr="000978A0">
        <w:rPr>
          <w:rStyle w:val="rvts0"/>
          <w:b/>
          <w:bCs/>
          <w:sz w:val="28"/>
          <w:szCs w:val="28"/>
          <w:lang w:val="uk-UA"/>
        </w:rPr>
        <w:t>.  Підготовче провадження у цивільній справі має бути проведено протягом:</w:t>
      </w:r>
    </w:p>
    <w:p w:rsidR="002B50DF" w:rsidRPr="000978A0" w:rsidRDefault="002B50DF" w:rsidP="00C5578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десяти  днів з дня відкриття провадження у справі;</w:t>
      </w:r>
    </w:p>
    <w:p w:rsidR="002B50DF" w:rsidRPr="000978A0" w:rsidRDefault="002B50DF" w:rsidP="00C5578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п’ятнадцяти днів з дня відкриття провадження у справі;</w:t>
      </w:r>
    </w:p>
    <w:p w:rsidR="002B50DF" w:rsidRPr="000978A0" w:rsidRDefault="002B50DF" w:rsidP="00C5578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 тридцяти днів з дня відкриття провадження у справі;</w:t>
      </w:r>
    </w:p>
    <w:p w:rsidR="002B50DF" w:rsidRPr="000978A0" w:rsidRDefault="002B50DF" w:rsidP="00C5578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 шістдесяти днів з дня відкриття провадження у справі.</w:t>
      </w:r>
    </w:p>
    <w:p w:rsidR="006A3F7F" w:rsidRPr="000978A0" w:rsidRDefault="002B50DF" w:rsidP="00C55787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rStyle w:val="rvts0"/>
          <w:sz w:val="28"/>
          <w:szCs w:val="28"/>
          <w:lang w:val="uk-UA"/>
        </w:rPr>
        <w:t xml:space="preserve"> Г) шістдесяти днів з дня відкриття провадження у справі.</w:t>
      </w:r>
      <w:r w:rsidRPr="000978A0">
        <w:rPr>
          <w:b/>
          <w:bCs/>
          <w:sz w:val="28"/>
          <w:szCs w:val="28"/>
          <w:lang w:val="uk-UA"/>
        </w:rPr>
        <w:t xml:space="preserve"> </w:t>
      </w:r>
    </w:p>
    <w:p w:rsidR="002B50DF" w:rsidRPr="000978A0" w:rsidRDefault="002B50DF" w:rsidP="00C55787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Pr="000978A0">
        <w:rPr>
          <w:sz w:val="28"/>
          <w:szCs w:val="28"/>
          <w:lang w:val="uk-UA"/>
        </w:rPr>
        <w:t xml:space="preserve"> ч. 3 ст. 189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C55787">
      <w:pPr>
        <w:jc w:val="both"/>
        <w:rPr>
          <w:b/>
          <w:bCs/>
          <w:sz w:val="28"/>
          <w:szCs w:val="28"/>
          <w:lang w:val="uk-UA"/>
        </w:rPr>
      </w:pPr>
    </w:p>
    <w:p w:rsidR="002B50DF" w:rsidRPr="000978A0" w:rsidRDefault="002B50DF" w:rsidP="006574ED">
      <w:pPr>
        <w:pStyle w:val="HTML"/>
        <w:jc w:val="both"/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34.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 Підготовче засідання у цивільній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справі, яка розглядається за правилами загального</w:t>
      </w:r>
      <w:r w:rsidR="006A3F7F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позовного</w:t>
      </w:r>
      <w:r w:rsidR="006A3F7F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провадження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2B50DF" w:rsidRPr="000978A0" w:rsidRDefault="002B50DF" w:rsidP="00C5578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є обов’язковим для кожної такої справи;</w:t>
      </w:r>
    </w:p>
    <w:p w:rsidR="002B50DF" w:rsidRPr="000978A0" w:rsidRDefault="002B50DF" w:rsidP="00C5578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 проводиться лише за наявності відповідного клопотання позивача, поданого одночасно з позовною заявою;</w:t>
      </w:r>
    </w:p>
    <w:p w:rsidR="002B50DF" w:rsidRPr="000978A0" w:rsidRDefault="002B50DF" w:rsidP="00C5578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 проводиться лише за наявності відповідного клопотання сторін у справі, що надійшло до початку розгляду справи по суті;</w:t>
      </w:r>
    </w:p>
    <w:p w:rsidR="002B50DF" w:rsidRPr="000978A0" w:rsidRDefault="002B50DF" w:rsidP="00C55787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 не є обов’язковим, питання про необхідність його проведення вирішується суддею під час відкриття провадження у справі.</w:t>
      </w:r>
    </w:p>
    <w:p w:rsidR="002B50DF" w:rsidRPr="000978A0" w:rsidRDefault="002B50DF" w:rsidP="00C5578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="006A3F7F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А) є обов’язковим для кожної такої справи</w:t>
      </w:r>
      <w:r w:rsidR="006A3F7F" w:rsidRPr="000978A0">
        <w:rPr>
          <w:rStyle w:val="rvts0"/>
          <w:sz w:val="28"/>
          <w:szCs w:val="28"/>
          <w:lang w:val="uk-UA"/>
        </w:rPr>
        <w:t>.</w:t>
      </w:r>
    </w:p>
    <w:p w:rsidR="002B50DF" w:rsidRPr="000978A0" w:rsidRDefault="002B50DF" w:rsidP="00C55787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Pr="000978A0">
        <w:rPr>
          <w:sz w:val="28"/>
          <w:szCs w:val="28"/>
          <w:lang w:val="uk-UA"/>
        </w:rPr>
        <w:t xml:space="preserve"> ч. 1 ст. 196</w:t>
      </w:r>
      <w:r w:rsidR="006A3F7F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C55787">
      <w:pPr>
        <w:jc w:val="both"/>
        <w:rPr>
          <w:b/>
          <w:bCs/>
          <w:sz w:val="28"/>
          <w:szCs w:val="28"/>
          <w:lang w:val="uk-UA"/>
        </w:rPr>
      </w:pPr>
    </w:p>
    <w:p w:rsidR="002B50DF" w:rsidRPr="000978A0" w:rsidRDefault="002B50DF" w:rsidP="006574ED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35</w:t>
      </w:r>
      <w:r w:rsidR="001601E8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Підготовче засідання у цивільній справі має бути розпочате не пізніше, ніж через:</w:t>
      </w:r>
    </w:p>
    <w:p w:rsidR="002B50DF" w:rsidRPr="000978A0" w:rsidRDefault="002B50DF" w:rsidP="006574E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п’ять днів з дня відкриття провадження у справі;</w:t>
      </w:r>
    </w:p>
    <w:p w:rsidR="002B50DF" w:rsidRPr="000978A0" w:rsidRDefault="002B50DF" w:rsidP="006574E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десять днів з дня відкриття провадження у справі;</w:t>
      </w:r>
    </w:p>
    <w:p w:rsidR="002B50DF" w:rsidRPr="000978A0" w:rsidRDefault="002B50DF" w:rsidP="006574E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 тридцять днів з дня відкриття провадження у справі;</w:t>
      </w:r>
    </w:p>
    <w:p w:rsidR="002B50DF" w:rsidRPr="000978A0" w:rsidRDefault="002B50DF" w:rsidP="006574E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 шістдесят днів з дня відкриття провадження у справі.</w:t>
      </w:r>
    </w:p>
    <w:p w:rsidR="002B50DF" w:rsidRPr="000978A0" w:rsidRDefault="002B50DF" w:rsidP="006574ED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="001601E8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В) тридцять днів з дня відкриття провадження у справі.</w:t>
      </w:r>
      <w:r w:rsidRPr="000978A0">
        <w:rPr>
          <w:b/>
          <w:bCs/>
          <w:sz w:val="28"/>
          <w:szCs w:val="28"/>
          <w:lang w:val="uk-UA"/>
        </w:rPr>
        <w:t xml:space="preserve"> Обґрунтування:</w:t>
      </w:r>
      <w:r w:rsidRPr="000978A0">
        <w:rPr>
          <w:sz w:val="28"/>
          <w:szCs w:val="28"/>
          <w:lang w:val="uk-UA"/>
        </w:rPr>
        <w:t xml:space="preserve"> ч. 2 ст. 196</w:t>
      </w:r>
      <w:r w:rsidR="001601E8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6574ED">
      <w:pPr>
        <w:jc w:val="both"/>
        <w:rPr>
          <w:b/>
          <w:bCs/>
          <w:sz w:val="28"/>
          <w:szCs w:val="28"/>
          <w:lang w:val="uk-UA"/>
        </w:rPr>
      </w:pPr>
    </w:p>
    <w:p w:rsidR="002B50DF" w:rsidRPr="000978A0" w:rsidRDefault="002B50DF" w:rsidP="004426E9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Тест № 36. Не є підставою для відкладення розгляду справи в межах встановлених </w:t>
      </w:r>
      <w:r w:rsidR="001601E8" w:rsidRPr="000978A0">
        <w:rPr>
          <w:b/>
          <w:bCs/>
          <w:sz w:val="28"/>
          <w:szCs w:val="28"/>
          <w:shd w:val="clear" w:color="auto" w:fill="FFFFFF"/>
          <w:lang w:val="uk-UA"/>
        </w:rPr>
        <w:t xml:space="preserve">Цивільним процесуальним кодексом України </w:t>
      </w:r>
      <w:r w:rsidRPr="000978A0">
        <w:rPr>
          <w:b/>
          <w:bCs/>
          <w:sz w:val="28"/>
          <w:szCs w:val="28"/>
          <w:lang w:val="uk-UA"/>
        </w:rPr>
        <w:t>строків</w:t>
      </w:r>
      <w:bookmarkStart w:id="21" w:name="n1093"/>
      <w:bookmarkEnd w:id="21"/>
      <w:r w:rsidRPr="000978A0">
        <w:rPr>
          <w:b/>
          <w:bCs/>
          <w:sz w:val="28"/>
          <w:szCs w:val="28"/>
          <w:lang w:val="uk-UA"/>
        </w:rPr>
        <w:t>:</w:t>
      </w:r>
    </w:p>
    <w:p w:rsidR="002B50DF" w:rsidRPr="000978A0" w:rsidRDefault="002B50DF" w:rsidP="00F3143A">
      <w:pPr>
        <w:pStyle w:val="rvps2"/>
        <w:shd w:val="clear" w:color="auto" w:fill="FFFFFF"/>
        <w:spacing w:before="0" w:beforeAutospacing="0" w:after="150" w:afterAutospacing="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  перша неявка в судове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засідання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учасника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справи, щодо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якого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відсутні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відомості про вручення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йому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повідомлення про дату, час і місце судового засідання;</w:t>
      </w:r>
    </w:p>
    <w:p w:rsidR="002B50DF" w:rsidRPr="000978A0" w:rsidRDefault="002B50DF" w:rsidP="00F3143A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bookmarkStart w:id="22" w:name="n7701"/>
      <w:bookmarkEnd w:id="22"/>
      <w:r w:rsidRPr="000978A0">
        <w:rPr>
          <w:rFonts w:ascii="Times New Roman" w:hAnsi="Times New Roman" w:cs="Times New Roman"/>
          <w:sz w:val="28"/>
          <w:szCs w:val="28"/>
          <w:lang w:val="uk-UA"/>
        </w:rPr>
        <w:t>Б) перша неявка в судове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засідання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учасника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справи, якого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повідомлено про дату, час і місце судового засідання, якщо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він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повідомив про причини неявки, які судом визнано</w:t>
      </w:r>
      <w:r w:rsidR="001601E8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поважними;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  <w:bookmarkStart w:id="23" w:name="n1095"/>
      <w:bookmarkStart w:id="24" w:name="n1096"/>
      <w:bookmarkEnd w:id="23"/>
      <w:bookmarkEnd w:id="24"/>
      <w:r w:rsidRPr="000978A0">
        <w:rPr>
          <w:sz w:val="28"/>
          <w:szCs w:val="28"/>
          <w:lang w:val="uk-UA"/>
        </w:rPr>
        <w:t>В) повторна неявка в судове</w:t>
      </w:r>
      <w:r w:rsidR="001601E8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засідання</w:t>
      </w:r>
      <w:r w:rsidR="001601E8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учасника</w:t>
      </w:r>
      <w:r w:rsidR="001601E8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справи, щодо</w:t>
      </w:r>
      <w:r w:rsidR="001601E8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якого</w:t>
      </w:r>
      <w:r w:rsidR="001601E8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відсутні</w:t>
      </w:r>
      <w:r w:rsidR="001601E8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відомості про вручення</w:t>
      </w:r>
      <w:r w:rsidR="001601E8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йому</w:t>
      </w:r>
      <w:r w:rsidR="001601E8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повідомлення про дату, час і місце судового засідання;</w:t>
      </w:r>
      <w:bookmarkStart w:id="25" w:name="n1097"/>
      <w:bookmarkStart w:id="26" w:name="n1098"/>
      <w:bookmarkEnd w:id="25"/>
      <w:bookmarkEnd w:id="26"/>
    </w:p>
    <w:p w:rsidR="002B50DF" w:rsidRPr="000978A0" w:rsidRDefault="002B50DF" w:rsidP="004426E9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Г) перша неявка в судове засідання учасника справи, якого повідомлено про дату, час і місце судового засідання, якщо він не повідомив про причини неявки</w:t>
      </w:r>
      <w:r w:rsidRPr="000978A0">
        <w:rPr>
          <w:b/>
          <w:bCs/>
          <w:sz w:val="28"/>
          <w:szCs w:val="28"/>
          <w:lang w:val="uk-UA"/>
        </w:rPr>
        <w:t>.</w:t>
      </w:r>
    </w:p>
    <w:p w:rsidR="002B50DF" w:rsidRPr="000978A0" w:rsidRDefault="002B50DF" w:rsidP="004426E9">
      <w:pPr>
        <w:jc w:val="both"/>
        <w:rPr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sz w:val="28"/>
          <w:szCs w:val="28"/>
          <w:lang w:val="uk-UA"/>
        </w:rPr>
        <w:t>Г) перша неявка в судове засідання учасника справи, якого повідомлено про дату, час і місце судового засідання, якщо він не повідомив про причини неявки</w:t>
      </w:r>
      <w:r w:rsidRPr="000978A0">
        <w:rPr>
          <w:bCs/>
          <w:sz w:val="28"/>
          <w:szCs w:val="28"/>
          <w:lang w:val="uk-UA"/>
        </w:rPr>
        <w:t>.</w:t>
      </w:r>
    </w:p>
    <w:p w:rsidR="002B50DF" w:rsidRPr="000978A0" w:rsidRDefault="001601E8" w:rsidP="004426E9">
      <w:pPr>
        <w:jc w:val="both"/>
        <w:rPr>
          <w:sz w:val="28"/>
          <w:szCs w:val="28"/>
          <w:shd w:val="clear" w:color="auto" w:fill="FFFFFF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="002B50DF" w:rsidRPr="000978A0">
        <w:rPr>
          <w:sz w:val="28"/>
          <w:szCs w:val="28"/>
          <w:lang w:val="uk-UA"/>
        </w:rPr>
        <w:t xml:space="preserve"> </w:t>
      </w:r>
      <w:proofErr w:type="spellStart"/>
      <w:r w:rsidR="002B50DF" w:rsidRPr="000978A0">
        <w:rPr>
          <w:sz w:val="28"/>
          <w:szCs w:val="28"/>
          <w:lang w:val="uk-UA"/>
        </w:rPr>
        <w:t>ст.</w:t>
      </w:r>
      <w:proofErr w:type="spellEnd"/>
      <w:r w:rsidR="002B50DF" w:rsidRPr="000978A0">
        <w:rPr>
          <w:sz w:val="28"/>
          <w:szCs w:val="28"/>
          <w:lang w:val="uk-UA"/>
        </w:rPr>
        <w:t> 223</w:t>
      </w:r>
      <w:r w:rsidRPr="000978A0">
        <w:rPr>
          <w:sz w:val="28"/>
          <w:szCs w:val="28"/>
          <w:lang w:val="uk-UA"/>
        </w:rPr>
        <w:t xml:space="preserve"> </w:t>
      </w:r>
      <w:r w:rsidR="002B50DF"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4426E9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B50DF" w:rsidRPr="000978A0" w:rsidRDefault="002B50DF" w:rsidP="004426E9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37</w:t>
      </w:r>
      <w:r w:rsidR="001601E8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Відповідно до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Цивільного процесуального кодексу України у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разі повторної неявки в судове засідання без поважних причин позивача, повідомленого належним чином, якщо від нього не надійшла заява про розгляд справи за його відсутності, суд: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 відмовляє у задоволенні позовної заяви;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Б) повертає позовну заяву позивачеві;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 зупиняє провадження у справі;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Г)</w:t>
      </w:r>
      <w:r w:rsidRPr="000978A0">
        <w:rPr>
          <w:rStyle w:val="rvts0"/>
          <w:sz w:val="28"/>
          <w:szCs w:val="28"/>
          <w:lang w:val="uk-UA"/>
        </w:rPr>
        <w:t xml:space="preserve"> залишає позовну заяву без розгляду.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sz w:val="28"/>
          <w:szCs w:val="28"/>
          <w:lang w:val="uk-UA"/>
        </w:rPr>
        <w:t xml:space="preserve">Г) </w:t>
      </w:r>
      <w:r w:rsidRPr="000978A0">
        <w:rPr>
          <w:rStyle w:val="rvts0"/>
          <w:sz w:val="28"/>
          <w:szCs w:val="28"/>
          <w:lang w:val="uk-UA"/>
        </w:rPr>
        <w:t>залишає позовну заяву без розгляду.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>ч. 5 ст. 223</w:t>
      </w:r>
      <w:r w:rsidR="0053064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</w:p>
    <w:p w:rsidR="002B50DF" w:rsidRPr="000978A0" w:rsidRDefault="002B50DF" w:rsidP="004426E9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7" w:name="n1102"/>
      <w:bookmarkStart w:id="28" w:name="n1103"/>
      <w:bookmarkEnd w:id="27"/>
      <w:bookmarkEnd w:id="28"/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Тест № 38</w:t>
      </w:r>
      <w:r w:rsidR="0053064C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 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 разі повторної неявки в судове засідання відповідача, повідомленого належним чином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суд відповідно до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Цивільного процесуального кодексу України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 зупиняє провадження у справі;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Б) закриває провадження у справі;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 вирішує справу на підставі наявних у ній даних чи доказів (постановляє заочне рішення);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Г) відкладає розгляд справи.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sz w:val="28"/>
          <w:szCs w:val="28"/>
          <w:lang w:val="uk-UA"/>
        </w:rPr>
        <w:t>В) вирішує справу на підставі наявних у ній даних чи доказів (постановляє заочне рішення)</w:t>
      </w:r>
      <w:r w:rsidR="0053064C" w:rsidRPr="000978A0">
        <w:rPr>
          <w:sz w:val="28"/>
          <w:szCs w:val="28"/>
          <w:lang w:val="uk-UA"/>
        </w:rPr>
        <w:t>.</w:t>
      </w:r>
    </w:p>
    <w:p w:rsidR="002B50DF" w:rsidRPr="000978A0" w:rsidRDefault="002B50DF" w:rsidP="004426E9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>ч. 4 ст. 223</w:t>
      </w:r>
      <w:r w:rsidR="0053064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4E7CDC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39</w:t>
      </w:r>
      <w:r w:rsidR="0053064C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b/>
          <w:bCs/>
          <w:sz w:val="28"/>
          <w:szCs w:val="28"/>
          <w:lang w:val="uk-UA"/>
        </w:rPr>
        <w:t xml:space="preserve"> У разі залишення позовної заяви без руху відповідно до </w:t>
      </w:r>
      <w:r w:rsidRPr="000978A0">
        <w:rPr>
          <w:b/>
          <w:bCs/>
          <w:sz w:val="28"/>
          <w:szCs w:val="28"/>
          <w:shd w:val="clear" w:color="auto" w:fill="FFFFFF"/>
          <w:lang w:val="uk-UA"/>
        </w:rPr>
        <w:t>Цивільного процесуального кодексу України</w:t>
      </w:r>
      <w:r w:rsidRPr="000978A0">
        <w:rPr>
          <w:b/>
          <w:bCs/>
          <w:sz w:val="28"/>
          <w:szCs w:val="28"/>
          <w:lang w:val="uk-UA"/>
        </w:rPr>
        <w:t xml:space="preserve"> суддя надає позивачу </w:t>
      </w:r>
      <w:r w:rsidRPr="000978A0">
        <w:rPr>
          <w:rStyle w:val="rvts0"/>
          <w:b/>
          <w:bCs/>
          <w:sz w:val="28"/>
          <w:szCs w:val="28"/>
          <w:lang w:val="uk-UA"/>
        </w:rPr>
        <w:t>строк для усунення недоліків, який не може перевищувати:</w:t>
      </w:r>
    </w:p>
    <w:p w:rsidR="002B50DF" w:rsidRPr="000978A0" w:rsidRDefault="002B50DF" w:rsidP="004E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 п’ять днів з дня вручення ухвали про залишення позовної заяви без руху;</w:t>
      </w:r>
    </w:p>
    <w:p w:rsidR="002B50DF" w:rsidRPr="000978A0" w:rsidRDefault="002B50DF" w:rsidP="004E7CDC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 xml:space="preserve">Б) десять днів з дня вручення ухвали про залишення позовної заяви без руху; </w:t>
      </w:r>
    </w:p>
    <w:p w:rsidR="002B50DF" w:rsidRPr="000978A0" w:rsidRDefault="002B50DF" w:rsidP="004E7CDC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 двадцять днів з дня вручення ухвали про залишення позовної заяви без руху; Г) тридцять днів з дня вручення ухвали про залишення позовної заяви без руху.</w:t>
      </w:r>
    </w:p>
    <w:p w:rsidR="002B50DF" w:rsidRPr="000978A0" w:rsidRDefault="002B50DF" w:rsidP="004E7CDC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sz w:val="28"/>
          <w:szCs w:val="28"/>
          <w:lang w:val="uk-UA"/>
        </w:rPr>
        <w:t>Б) десять днів з дня вручення ухвали про залишення позовної заяви без руху.</w:t>
      </w:r>
    </w:p>
    <w:p w:rsidR="002B50DF" w:rsidRPr="000978A0" w:rsidRDefault="002B50DF" w:rsidP="004E7CDC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>ч. 2 ст. 185</w:t>
      </w:r>
      <w:r w:rsidR="0053064C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CD15A5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40</w:t>
      </w:r>
      <w:r w:rsidR="0053064C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b/>
          <w:bCs/>
          <w:sz w:val="28"/>
          <w:szCs w:val="28"/>
          <w:lang w:val="uk-UA"/>
        </w:rPr>
        <w:t xml:space="preserve"> Суд зобов’язаний зупинити провадження у цивільній справі у разі:</w:t>
      </w:r>
    </w:p>
    <w:p w:rsidR="002B50DF" w:rsidRPr="000978A0" w:rsidRDefault="002B50DF" w:rsidP="00CD15A5">
      <w:pPr>
        <w:jc w:val="both"/>
        <w:rPr>
          <w:sz w:val="28"/>
          <w:szCs w:val="28"/>
          <w:lang w:val="uk-UA"/>
        </w:rPr>
      </w:pPr>
      <w:bookmarkStart w:id="29" w:name="n1287"/>
      <w:bookmarkStart w:id="30" w:name="n1288"/>
      <w:bookmarkEnd w:id="29"/>
      <w:bookmarkEnd w:id="30"/>
      <w:r w:rsidRPr="000978A0">
        <w:rPr>
          <w:sz w:val="28"/>
          <w:szCs w:val="28"/>
          <w:lang w:val="uk-UA"/>
        </w:rPr>
        <w:t>А) перебування учасника справи на строковій військовій службі не за місцем проживання;</w:t>
      </w:r>
    </w:p>
    <w:p w:rsidR="002B50DF" w:rsidRPr="000978A0" w:rsidRDefault="002B50DF" w:rsidP="00CD15A5">
      <w:pPr>
        <w:jc w:val="both"/>
        <w:rPr>
          <w:sz w:val="28"/>
          <w:szCs w:val="28"/>
          <w:lang w:val="uk-UA"/>
        </w:rPr>
      </w:pPr>
      <w:bookmarkStart w:id="31" w:name="n1301"/>
      <w:bookmarkStart w:id="32" w:name="n1302"/>
      <w:bookmarkEnd w:id="31"/>
      <w:bookmarkEnd w:id="32"/>
      <w:r w:rsidRPr="000978A0">
        <w:rPr>
          <w:sz w:val="28"/>
          <w:szCs w:val="28"/>
          <w:lang w:val="uk-UA"/>
        </w:rPr>
        <w:t>Б) перебування учасника справи у довгостроковому службовому відрядженні;</w:t>
      </w:r>
    </w:p>
    <w:p w:rsidR="002B50DF" w:rsidRPr="000978A0" w:rsidRDefault="002B50DF" w:rsidP="00CD15A5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 </w:t>
      </w:r>
      <w:r w:rsidRPr="000978A0">
        <w:rPr>
          <w:sz w:val="28"/>
          <w:szCs w:val="28"/>
          <w:shd w:val="clear" w:color="auto" w:fill="FFFFFF"/>
          <w:lang w:val="uk-UA"/>
        </w:rPr>
        <w:t>прийняття</w:t>
      </w:r>
      <w:r w:rsidR="0053064C" w:rsidRPr="000978A0">
        <w:rPr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рішення про врегулювання спору за участю</w:t>
      </w:r>
      <w:r w:rsidR="0053064C" w:rsidRPr="000978A0">
        <w:rPr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судді</w:t>
      </w:r>
      <w:r w:rsidRPr="000978A0">
        <w:rPr>
          <w:sz w:val="28"/>
          <w:szCs w:val="28"/>
          <w:lang w:val="uk-UA"/>
        </w:rPr>
        <w:t>;</w:t>
      </w:r>
    </w:p>
    <w:p w:rsidR="002B50DF" w:rsidRPr="000978A0" w:rsidRDefault="002B50DF" w:rsidP="00CD15A5">
      <w:pPr>
        <w:jc w:val="both"/>
        <w:rPr>
          <w:sz w:val="28"/>
          <w:szCs w:val="28"/>
          <w:lang w:val="uk-UA"/>
        </w:rPr>
      </w:pPr>
      <w:bookmarkStart w:id="33" w:name="n1303"/>
      <w:bookmarkEnd w:id="33"/>
      <w:r w:rsidRPr="000978A0">
        <w:rPr>
          <w:sz w:val="28"/>
          <w:szCs w:val="28"/>
          <w:lang w:val="uk-UA"/>
        </w:rPr>
        <w:t>Г) розшуку відповідача в разі неможливості розгляду справи за його відсутності.</w:t>
      </w:r>
    </w:p>
    <w:p w:rsidR="002B50DF" w:rsidRPr="000978A0" w:rsidRDefault="002B50DF" w:rsidP="00CD15A5">
      <w:pPr>
        <w:jc w:val="both"/>
        <w:rPr>
          <w:sz w:val="28"/>
          <w:szCs w:val="28"/>
          <w:shd w:val="clear" w:color="auto" w:fill="FFFFFF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sz w:val="28"/>
          <w:szCs w:val="28"/>
          <w:lang w:val="uk-UA"/>
        </w:rPr>
        <w:t xml:space="preserve"> В) </w:t>
      </w:r>
      <w:r w:rsidRPr="000978A0">
        <w:rPr>
          <w:sz w:val="28"/>
          <w:szCs w:val="28"/>
          <w:shd w:val="clear" w:color="auto" w:fill="FFFFFF"/>
          <w:lang w:val="uk-UA"/>
        </w:rPr>
        <w:t>прийняття</w:t>
      </w:r>
      <w:r w:rsidR="0053064C" w:rsidRPr="000978A0">
        <w:rPr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рішення про врегулювання спору за участю</w:t>
      </w:r>
      <w:r w:rsidR="0053064C" w:rsidRPr="000978A0">
        <w:rPr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судді.</w:t>
      </w:r>
    </w:p>
    <w:p w:rsidR="002B50DF" w:rsidRPr="000978A0" w:rsidRDefault="002B50DF" w:rsidP="00CD15A5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Pr="000978A0">
        <w:rPr>
          <w:sz w:val="28"/>
          <w:szCs w:val="28"/>
          <w:lang w:val="uk-UA"/>
        </w:rPr>
        <w:t xml:space="preserve"> ст. 251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336D3B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41</w:t>
      </w:r>
      <w:r w:rsidR="001341D2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Суд своєю ухвалою закриває провадження у цивільній справі, якщо:</w:t>
      </w:r>
    </w:p>
    <w:p w:rsidR="002B50DF" w:rsidRPr="000978A0" w:rsidRDefault="002B50DF" w:rsidP="00336D3B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 xml:space="preserve">А) заяву подано особою, яка не має цивільної процесуальної дієздатності; </w:t>
      </w:r>
    </w:p>
    <w:p w:rsidR="002B50DF" w:rsidRPr="000978A0" w:rsidRDefault="002B50DF" w:rsidP="00336D3B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 xml:space="preserve">Б) </w:t>
      </w:r>
      <w:r w:rsidRPr="000978A0">
        <w:rPr>
          <w:sz w:val="28"/>
          <w:szCs w:val="28"/>
          <w:shd w:val="clear" w:color="auto" w:fill="FFFFFF"/>
          <w:lang w:val="uk-UA"/>
        </w:rPr>
        <w:t>відсутній предмет спору;</w:t>
      </w:r>
    </w:p>
    <w:p w:rsidR="002B50DF" w:rsidRPr="000978A0" w:rsidRDefault="002B50DF" w:rsidP="00336D3B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 xml:space="preserve">В) </w:t>
      </w:r>
      <w:r w:rsidRPr="000978A0">
        <w:rPr>
          <w:sz w:val="28"/>
          <w:szCs w:val="28"/>
          <w:shd w:val="clear" w:color="auto" w:fill="FFFFFF"/>
          <w:lang w:val="uk-UA"/>
        </w:rPr>
        <w:t>позивач без поважних причин не подав витребувані судом докази, необхідні для вирішення спору;</w:t>
      </w:r>
    </w:p>
    <w:p w:rsidR="002B50DF" w:rsidRPr="000978A0" w:rsidRDefault="002B50DF" w:rsidP="00336D3B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lastRenderedPageBreak/>
        <w:t>Г) померла фізична особа, яка була однією із сторін у справі, якщо спірні правовідносини допускають правонаступництво.</w:t>
      </w:r>
    </w:p>
    <w:p w:rsidR="002B50DF" w:rsidRPr="000978A0" w:rsidRDefault="002B50DF" w:rsidP="00336D3B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sz w:val="28"/>
          <w:szCs w:val="28"/>
          <w:lang w:val="uk-UA"/>
        </w:rPr>
        <w:t>Б) </w:t>
      </w:r>
      <w:r w:rsidRPr="000978A0">
        <w:rPr>
          <w:sz w:val="28"/>
          <w:szCs w:val="28"/>
          <w:shd w:val="clear" w:color="auto" w:fill="FFFFFF"/>
          <w:lang w:val="uk-UA"/>
        </w:rPr>
        <w:t>відсутній предмет спору</w:t>
      </w:r>
      <w:r w:rsidRPr="000978A0">
        <w:rPr>
          <w:b/>
          <w:bCs/>
          <w:sz w:val="28"/>
          <w:szCs w:val="28"/>
          <w:lang w:val="uk-UA"/>
        </w:rPr>
        <w:t>.</w:t>
      </w:r>
    </w:p>
    <w:p w:rsidR="002B50DF" w:rsidRPr="000978A0" w:rsidRDefault="002B50DF" w:rsidP="00336D3B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 xml:space="preserve">ст. 255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336D3B">
      <w:pPr>
        <w:jc w:val="both"/>
        <w:rPr>
          <w:sz w:val="28"/>
          <w:szCs w:val="28"/>
          <w:lang w:val="uk-UA"/>
        </w:rPr>
      </w:pPr>
    </w:p>
    <w:p w:rsidR="002B50DF" w:rsidRPr="000978A0" w:rsidRDefault="002B50DF" w:rsidP="003400EA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42</w:t>
      </w:r>
      <w:r w:rsidR="001341D2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Під час ухвалення рішення у цивільній справі суд НЕ вирішує такі питання:</w:t>
      </w:r>
    </w:p>
    <w:p w:rsidR="002B50DF" w:rsidRPr="000978A0" w:rsidRDefault="002B50DF" w:rsidP="003400E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 xml:space="preserve">А) </w:t>
      </w:r>
      <w:r w:rsidRPr="000978A0">
        <w:rPr>
          <w:sz w:val="28"/>
          <w:szCs w:val="28"/>
          <w:lang w:val="uk-UA"/>
        </w:rPr>
        <w:t>чи є підстави для витребування доказів;</w:t>
      </w:r>
    </w:p>
    <w:p w:rsidR="002B50DF" w:rsidRPr="000978A0" w:rsidRDefault="002B50DF" w:rsidP="003400EA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чи є інші фактичні дані (пропущення строку позовної давності тощо), які мають значення для вирішення справи, та докази на їх підтвердження;</w:t>
      </w:r>
    </w:p>
    <w:p w:rsidR="002B50DF" w:rsidRPr="000978A0" w:rsidRDefault="002B50DF" w:rsidP="003400EA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 чи є підстави допустити негайне виконання судового рішення;</w:t>
      </w:r>
      <w:bookmarkStart w:id="34" w:name="n1416"/>
      <w:bookmarkEnd w:id="34"/>
    </w:p>
    <w:p w:rsidR="002B50DF" w:rsidRPr="000978A0" w:rsidRDefault="002B50DF" w:rsidP="003400EA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Г) чи є підстави для скасування заходів забезпечення позову.</w:t>
      </w:r>
    </w:p>
    <w:p w:rsidR="002B50DF" w:rsidRPr="000978A0" w:rsidRDefault="002B50DF" w:rsidP="003400EA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sz w:val="28"/>
          <w:szCs w:val="28"/>
          <w:lang w:val="uk-UA"/>
        </w:rPr>
        <w:t>А) </w:t>
      </w:r>
      <w:r w:rsidRPr="000978A0">
        <w:rPr>
          <w:sz w:val="28"/>
          <w:szCs w:val="28"/>
          <w:lang w:val="uk-UA"/>
        </w:rPr>
        <w:t>чи є підстави для витребування доказів.</w:t>
      </w:r>
      <w:r w:rsidRPr="000978A0">
        <w:rPr>
          <w:b/>
          <w:bCs/>
          <w:sz w:val="28"/>
          <w:szCs w:val="28"/>
          <w:lang w:val="uk-UA"/>
        </w:rPr>
        <w:t xml:space="preserve"> Обґрунтування:</w:t>
      </w:r>
      <w:r w:rsidRPr="000978A0">
        <w:rPr>
          <w:sz w:val="28"/>
          <w:szCs w:val="28"/>
          <w:lang w:val="uk-UA"/>
        </w:rPr>
        <w:t xml:space="preserve"> ст. 264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3400EA">
      <w:pPr>
        <w:jc w:val="both"/>
        <w:rPr>
          <w:rStyle w:val="rvts0"/>
          <w:sz w:val="28"/>
          <w:szCs w:val="28"/>
          <w:lang w:val="uk-UA"/>
        </w:rPr>
      </w:pPr>
    </w:p>
    <w:p w:rsidR="002B50DF" w:rsidRPr="000978A0" w:rsidRDefault="002B50DF" w:rsidP="00363FED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43</w:t>
      </w:r>
      <w:r w:rsidRPr="000978A0">
        <w:rPr>
          <w:rStyle w:val="rvts0"/>
          <w:b/>
          <w:bCs/>
          <w:sz w:val="28"/>
          <w:szCs w:val="28"/>
          <w:lang w:val="uk-UA"/>
        </w:rPr>
        <w:t>. Заяву про ухвалення додаткового рішення у цивільній справі може бути подано:</w:t>
      </w:r>
    </w:p>
    <w:p w:rsidR="002B50DF" w:rsidRPr="000978A0" w:rsidRDefault="002B50DF" w:rsidP="00363FE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лише до закінчення строку на апеляційне оскарження рішення;</w:t>
      </w:r>
    </w:p>
    <w:p w:rsidR="002B50DF" w:rsidRPr="000978A0" w:rsidRDefault="002B50DF" w:rsidP="00363FE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лише до закінчення строку набрання рішенням законної сили;</w:t>
      </w:r>
    </w:p>
    <w:p w:rsidR="002B50DF" w:rsidRPr="000978A0" w:rsidRDefault="002B50DF" w:rsidP="00363FED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 лише до закінчення строку на касаційне оскарження рішення;</w:t>
      </w:r>
    </w:p>
    <w:p w:rsidR="002B50DF" w:rsidRPr="000978A0" w:rsidRDefault="002B50DF" w:rsidP="00363FED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 до закінчення строку на виконання рішення.</w:t>
      </w:r>
    </w:p>
    <w:p w:rsidR="002B50DF" w:rsidRPr="000978A0" w:rsidRDefault="002B50DF" w:rsidP="00363FED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sz w:val="28"/>
          <w:szCs w:val="28"/>
          <w:lang w:val="uk-UA"/>
        </w:rPr>
        <w:t>Г) до закінчення строку на виконання рішення.</w:t>
      </w:r>
    </w:p>
    <w:p w:rsidR="002B50DF" w:rsidRPr="000978A0" w:rsidRDefault="002B50DF" w:rsidP="00363FED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Pr="000978A0">
        <w:rPr>
          <w:sz w:val="28"/>
          <w:szCs w:val="28"/>
          <w:lang w:val="uk-UA"/>
        </w:rPr>
        <w:t xml:space="preserve"> ч. 2 ст. 270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363FED">
      <w:pPr>
        <w:jc w:val="both"/>
        <w:rPr>
          <w:rStyle w:val="rvts0"/>
          <w:sz w:val="28"/>
          <w:szCs w:val="28"/>
          <w:lang w:val="uk-UA"/>
        </w:rPr>
      </w:pPr>
    </w:p>
    <w:p w:rsidR="002B50DF" w:rsidRPr="000978A0" w:rsidRDefault="002B50DF" w:rsidP="000671E0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44</w:t>
      </w:r>
      <w:r w:rsidR="001341D2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Суд розглядає в порядку окремого провадження справи про:</w:t>
      </w:r>
    </w:p>
    <w:p w:rsidR="002B50DF" w:rsidRPr="000978A0" w:rsidRDefault="002B50DF" w:rsidP="000671E0">
      <w:pPr>
        <w:pStyle w:val="rvps2"/>
        <w:spacing w:before="0" w:beforeAutospacing="0" w:after="0" w:afterAutospacing="0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А) відшкодування шкоди, завданої каліцтвом;</w:t>
      </w:r>
    </w:p>
    <w:p w:rsidR="002B50DF" w:rsidRPr="000978A0" w:rsidRDefault="002B50DF" w:rsidP="000671E0">
      <w:pPr>
        <w:pStyle w:val="rvps2"/>
        <w:spacing w:before="0" w:beforeAutospacing="0" w:after="0" w:afterAutospacing="0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Б) малозначні справи;</w:t>
      </w:r>
    </w:p>
    <w:p w:rsidR="002B50DF" w:rsidRPr="000978A0" w:rsidRDefault="002B50DF" w:rsidP="000671E0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В) передачу безхазяйної нерухомої речі у комунальну власність;</w:t>
      </w:r>
    </w:p>
    <w:p w:rsidR="002B50DF" w:rsidRPr="000978A0" w:rsidRDefault="002B50DF" w:rsidP="000671E0">
      <w:pPr>
        <w:pStyle w:val="rvps2"/>
        <w:spacing w:before="0" w:beforeAutospacing="0" w:after="0" w:afterAutospacing="0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Г) захист прав споживачів.</w:t>
      </w:r>
    </w:p>
    <w:p w:rsidR="002B50DF" w:rsidRPr="000978A0" w:rsidRDefault="002B50DF" w:rsidP="000671E0">
      <w:pPr>
        <w:pStyle w:val="rvps2"/>
        <w:spacing w:before="0" w:beforeAutospacing="0" w:after="0" w:afterAutospacing="0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В) передачу безхазяйної нерухомої речі у комунальну власність.</w:t>
      </w:r>
    </w:p>
    <w:p w:rsidR="002B50DF" w:rsidRPr="000978A0" w:rsidRDefault="002B50DF" w:rsidP="000671E0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п. 7 ч. 2 </w:t>
      </w:r>
      <w:proofErr w:type="spellStart"/>
      <w:r w:rsidRPr="000978A0">
        <w:rPr>
          <w:rFonts w:ascii="Times New Roman" w:hAnsi="Times New Roman" w:cs="Times New Roman"/>
          <w:sz w:val="28"/>
          <w:szCs w:val="28"/>
          <w:lang w:val="uk-UA"/>
        </w:rPr>
        <w:t>ст.</w:t>
      </w:r>
      <w:proofErr w:type="spellEnd"/>
      <w:r w:rsidRPr="000978A0">
        <w:rPr>
          <w:rFonts w:ascii="Times New Roman" w:hAnsi="Times New Roman" w:cs="Times New Roman"/>
          <w:sz w:val="28"/>
          <w:szCs w:val="28"/>
          <w:lang w:val="uk-UA"/>
        </w:rPr>
        <w:t> 293</w:t>
      </w:r>
      <w:r w:rsidR="001341D2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0671E0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45</w:t>
      </w:r>
      <w:r w:rsidR="001341D2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 порядку</w:t>
      </w:r>
      <w:r w:rsidR="001341D2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спрощеного</w:t>
      </w:r>
      <w:r w:rsidR="001341D2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позовного</w:t>
      </w:r>
      <w:r w:rsidR="001341D2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провадження</w:t>
      </w:r>
      <w:r w:rsidR="001341D2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розглядаються</w:t>
      </w:r>
      <w:r w:rsidR="001341D2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справи</w:t>
      </w:r>
      <w:r w:rsidR="001341D2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 спорах: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що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виникають з трудових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відносин;</w:t>
      </w:r>
    </w:p>
    <w:p w:rsidR="002B50DF" w:rsidRPr="000978A0" w:rsidRDefault="002B50DF" w:rsidP="0027236B">
      <w:pPr>
        <w:pStyle w:val="rvps2"/>
        <w:shd w:val="clear" w:color="auto" w:fill="FFFFFF"/>
        <w:spacing w:before="0" w:beforeAutospacing="0" w:after="150" w:afterAutospacing="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 що виникають з сімейних відносин, крім спорів про стягнення аліментів та поділ майна подружжя;</w:t>
      </w:r>
      <w:bookmarkStart w:id="35" w:name="n8142"/>
      <w:bookmarkEnd w:id="35"/>
    </w:p>
    <w:p w:rsidR="002B50DF" w:rsidRPr="000978A0" w:rsidRDefault="002B50DF" w:rsidP="0027236B">
      <w:pPr>
        <w:pStyle w:val="rvps2"/>
        <w:shd w:val="clear" w:color="auto" w:fill="FFFFFF"/>
        <w:spacing w:before="0" w:beforeAutospacing="0" w:after="150" w:afterAutospacing="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щодо</w:t>
      </w:r>
      <w:r w:rsidR="001341D2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спадкування;</w:t>
      </w:r>
    </w:p>
    <w:p w:rsidR="002B50DF" w:rsidRPr="000978A0" w:rsidRDefault="002B50DF" w:rsidP="0027236B">
      <w:pPr>
        <w:pStyle w:val="rvps2"/>
        <w:shd w:val="clear" w:color="auto" w:fill="FFFFFF"/>
        <w:spacing w:before="0" w:beforeAutospacing="0" w:after="150" w:afterAutospacing="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 яких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ціна позову перевищує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п’ятсот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розмірів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прожиткового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мінімуму для працездатних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осіб.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lastRenderedPageBreak/>
        <w:t>Правильна відповідь:</w:t>
      </w:r>
      <w:r w:rsidR="001341D2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 що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виникають з трудових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відносин.</w:t>
      </w:r>
    </w:p>
    <w:p w:rsidR="002B50DF" w:rsidRPr="000978A0" w:rsidRDefault="002B50DF" w:rsidP="0027236B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8A0">
        <w:rPr>
          <w:rFonts w:ascii="Times New Roman" w:hAnsi="Times New Roman" w:cs="Times New Roman"/>
          <w:sz w:val="28"/>
          <w:szCs w:val="28"/>
          <w:lang w:val="uk-UA"/>
        </w:rPr>
        <w:t>ст.</w:t>
      </w:r>
      <w:proofErr w:type="spellEnd"/>
      <w:r w:rsidRPr="000978A0">
        <w:rPr>
          <w:rFonts w:ascii="Times New Roman" w:hAnsi="Times New Roman" w:cs="Times New Roman"/>
          <w:sz w:val="28"/>
          <w:szCs w:val="28"/>
          <w:lang w:val="uk-UA"/>
        </w:rPr>
        <w:t> 274</w:t>
      </w:r>
      <w:r w:rsidR="001341D2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27236B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D01FC3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46</w:t>
      </w:r>
      <w:r w:rsidR="001341D2" w:rsidRPr="000978A0">
        <w:rPr>
          <w:b/>
          <w:bCs/>
          <w:sz w:val="28"/>
          <w:szCs w:val="28"/>
          <w:lang w:val="uk-UA"/>
        </w:rPr>
        <w:t xml:space="preserve">. </w:t>
      </w:r>
      <w:r w:rsidRPr="000978A0">
        <w:rPr>
          <w:b/>
          <w:bCs/>
          <w:sz w:val="28"/>
          <w:szCs w:val="28"/>
          <w:shd w:val="clear" w:color="auto" w:fill="FFFFFF"/>
          <w:lang w:val="uk-UA"/>
        </w:rPr>
        <w:t>Суд розглядає</w:t>
      </w:r>
      <w:r w:rsidR="001341D2" w:rsidRPr="000978A0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b/>
          <w:bCs/>
          <w:sz w:val="28"/>
          <w:szCs w:val="28"/>
          <w:shd w:val="clear" w:color="auto" w:fill="FFFFFF"/>
          <w:lang w:val="uk-UA"/>
        </w:rPr>
        <w:t>справи у порядку спрощеного</w:t>
      </w:r>
      <w:r w:rsidR="001341D2" w:rsidRPr="000978A0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b/>
          <w:bCs/>
          <w:sz w:val="28"/>
          <w:szCs w:val="28"/>
          <w:shd w:val="clear" w:color="auto" w:fill="FFFFFF"/>
          <w:lang w:val="uk-UA"/>
        </w:rPr>
        <w:t>позовного</w:t>
      </w:r>
      <w:r w:rsidR="001341D2" w:rsidRPr="000978A0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b/>
          <w:bCs/>
          <w:sz w:val="28"/>
          <w:szCs w:val="28"/>
          <w:shd w:val="clear" w:color="auto" w:fill="FFFFFF"/>
          <w:lang w:val="uk-UA"/>
        </w:rPr>
        <w:t>провадження</w:t>
      </w:r>
      <w:r w:rsidR="001341D2" w:rsidRPr="000978A0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b/>
          <w:bCs/>
          <w:sz w:val="28"/>
          <w:szCs w:val="28"/>
          <w:shd w:val="clear" w:color="auto" w:fill="FFFFFF"/>
          <w:lang w:val="uk-UA"/>
        </w:rPr>
        <w:t>протягом</w:t>
      </w:r>
      <w:r w:rsidR="001341D2" w:rsidRPr="000978A0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b/>
          <w:bCs/>
          <w:sz w:val="28"/>
          <w:szCs w:val="28"/>
          <w:shd w:val="clear" w:color="auto" w:fill="FFFFFF"/>
          <w:lang w:val="uk-UA"/>
        </w:rPr>
        <w:t>розумного строку, але не більше</w:t>
      </w:r>
      <w:r w:rsidRPr="000978A0">
        <w:rPr>
          <w:rStyle w:val="rvts0"/>
          <w:b/>
          <w:bCs/>
          <w:sz w:val="28"/>
          <w:szCs w:val="28"/>
          <w:lang w:val="uk-UA"/>
        </w:rPr>
        <w:t>:</w:t>
      </w:r>
    </w:p>
    <w:p w:rsidR="002B50DF" w:rsidRPr="000978A0" w:rsidRDefault="002B50DF" w:rsidP="00D01FC3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п’ятнадцяти днів з дня відкриття провадження у справі;</w:t>
      </w:r>
    </w:p>
    <w:p w:rsidR="002B50DF" w:rsidRPr="000978A0" w:rsidRDefault="002B50DF" w:rsidP="00D01FC3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десяти днів з дня відкриття провадження у справі;</w:t>
      </w:r>
    </w:p>
    <w:p w:rsidR="002B50DF" w:rsidRPr="000978A0" w:rsidRDefault="002B50DF" w:rsidP="00D01FC3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 тридцяти днів з дня відкриття провадження у справі;</w:t>
      </w:r>
    </w:p>
    <w:p w:rsidR="002B50DF" w:rsidRPr="000978A0" w:rsidRDefault="002B50DF" w:rsidP="00D01FC3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 шістдесяти днів з дня відкриття провадження у справі.</w:t>
      </w:r>
    </w:p>
    <w:p w:rsidR="002B50DF" w:rsidRPr="000978A0" w:rsidRDefault="002B50DF" w:rsidP="00F31936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="001341D2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Г) шістдесяти днів з дня відкриття провадження у справі.</w:t>
      </w:r>
    </w:p>
    <w:p w:rsidR="002B50DF" w:rsidRPr="000978A0" w:rsidRDefault="002B50DF" w:rsidP="00D01FC3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Pr="000978A0">
        <w:rPr>
          <w:sz w:val="28"/>
          <w:szCs w:val="28"/>
          <w:lang w:val="uk-UA"/>
        </w:rPr>
        <w:t xml:space="preserve"> ст. 275</w:t>
      </w:r>
      <w:r w:rsidR="001341D2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47</w:t>
      </w:r>
      <w:r w:rsidR="001341D2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Якщо цивільна справа розглядається в суді у порядку спрощеного позовного провадження, то судові дебати: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 проводяться у кожній справі;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1341D2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проводяться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випадку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розгляду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справи з повідомленням (викликом) учасників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справи;</w:t>
      </w:r>
      <w:r w:rsidRPr="000978A0">
        <w:rPr>
          <w:rFonts w:cs="Times New Roman"/>
          <w:shd w:val="clear" w:color="auto" w:fill="FFFFFF"/>
          <w:lang w:val="uk-UA"/>
        </w:rPr>
        <w:t> 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В) проводяться за наявності</w:t>
      </w:r>
      <w:r w:rsidR="001341D2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відповідного клопотання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будь-якої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зі</w:t>
      </w:r>
      <w:r w:rsidR="001341D2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сторін;</w:t>
      </w:r>
      <w:r w:rsidRPr="000978A0">
        <w:rPr>
          <w:rFonts w:cs="Times New Roman"/>
          <w:shd w:val="clear" w:color="auto" w:fill="FFFFFF"/>
          <w:lang w:val="uk-UA"/>
        </w:rPr>
        <w:t> 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Г) не проводяться.</w:t>
      </w:r>
    </w:p>
    <w:p w:rsidR="002B50DF" w:rsidRPr="000978A0" w:rsidRDefault="002B50DF" w:rsidP="00E34EE9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Правильна відповідь:</w:t>
      </w:r>
      <w:r w:rsidR="001341D2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Г) не проводяться.</w:t>
      </w:r>
    </w:p>
    <w:p w:rsidR="002B50DF" w:rsidRPr="000978A0" w:rsidRDefault="002B50DF" w:rsidP="00E34EE9">
      <w:pPr>
        <w:jc w:val="both"/>
        <w:rPr>
          <w:sz w:val="28"/>
          <w:szCs w:val="28"/>
          <w:lang w:val="uk-UA"/>
        </w:rPr>
      </w:pPr>
      <w:r w:rsidRPr="000978A0">
        <w:rPr>
          <w:rStyle w:val="rvts0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Style w:val="rvts0"/>
          <w:sz w:val="28"/>
          <w:szCs w:val="28"/>
          <w:lang w:val="uk-UA"/>
        </w:rPr>
        <w:t>ч.</w:t>
      </w:r>
      <w:r w:rsidR="001341D2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8</w:t>
      </w:r>
      <w:r w:rsidR="001341D2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 xml:space="preserve">ст. 279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34EE9">
      <w:pPr>
        <w:jc w:val="both"/>
        <w:rPr>
          <w:b/>
          <w:bCs/>
          <w:sz w:val="28"/>
          <w:szCs w:val="28"/>
          <w:lang w:val="uk-UA"/>
        </w:rPr>
      </w:pPr>
    </w:p>
    <w:p w:rsidR="002B50DF" w:rsidRPr="000978A0" w:rsidRDefault="002B50DF" w:rsidP="00C41D97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48</w:t>
      </w:r>
      <w:r w:rsidR="001341D2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b/>
          <w:bCs/>
          <w:sz w:val="28"/>
          <w:szCs w:val="28"/>
          <w:lang w:val="uk-UA"/>
        </w:rPr>
        <w:t xml:space="preserve"> При розгляді справи про усиновлення дитини НЕ є обов’язковою участь:</w:t>
      </w:r>
    </w:p>
    <w:p w:rsidR="002B50DF" w:rsidRPr="000978A0" w:rsidRDefault="002B50DF" w:rsidP="00C41D9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 заявника;</w:t>
      </w:r>
    </w:p>
    <w:p w:rsidR="002B50DF" w:rsidRPr="000978A0" w:rsidRDefault="002B50DF" w:rsidP="00C41D9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органу опіки та піклування або уповноваженого органу виконавчої влади;</w:t>
      </w:r>
    </w:p>
    <w:p w:rsidR="002B50DF" w:rsidRPr="000978A0" w:rsidRDefault="002B50DF" w:rsidP="00C41D9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 дитини, якщо вона за віком і станом здоров’я усвідомлює факт усиновлення;</w:t>
      </w:r>
    </w:p>
    <w:p w:rsidR="002B50DF" w:rsidRPr="000978A0" w:rsidRDefault="002B50DF" w:rsidP="00C41D97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 прокурора.</w:t>
      </w:r>
    </w:p>
    <w:p w:rsidR="002B50DF" w:rsidRPr="000978A0" w:rsidRDefault="002B50DF" w:rsidP="00C41D97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sz w:val="28"/>
          <w:szCs w:val="28"/>
          <w:lang w:val="uk-UA"/>
        </w:rPr>
        <w:t>Г) прокурора.</w:t>
      </w:r>
    </w:p>
    <w:p w:rsidR="002B50DF" w:rsidRPr="000978A0" w:rsidRDefault="002B50DF" w:rsidP="00C41D97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="001341D2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>ст.</w:t>
      </w:r>
      <w:r w:rsidR="001341D2" w:rsidRPr="000978A0">
        <w:rPr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lang w:val="uk-UA"/>
        </w:rPr>
        <w:t xml:space="preserve">313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C41D97">
      <w:pPr>
        <w:jc w:val="both"/>
        <w:rPr>
          <w:sz w:val="28"/>
          <w:szCs w:val="28"/>
          <w:shd w:val="clear" w:color="auto" w:fill="FFFFFF"/>
          <w:lang w:val="uk-UA"/>
        </w:rPr>
      </w:pPr>
    </w:p>
    <w:p w:rsidR="002B50DF" w:rsidRPr="000978A0" w:rsidRDefault="002B50DF" w:rsidP="004E2107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49</w:t>
      </w:r>
      <w:r w:rsidR="001341D2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Заява про визнання фізичної особи недієздатною НЕ може бути подана до суду:</w:t>
      </w:r>
    </w:p>
    <w:p w:rsidR="002B50DF" w:rsidRPr="000978A0" w:rsidRDefault="002B50DF" w:rsidP="004E2107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 членами її сім’ї;</w:t>
      </w:r>
    </w:p>
    <w:p w:rsidR="002B50DF" w:rsidRPr="000978A0" w:rsidRDefault="002B50DF" w:rsidP="004E2107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Б) близькими родичами, які спільно з нею не проживають;</w:t>
      </w:r>
    </w:p>
    <w:p w:rsidR="002B50DF" w:rsidRPr="000978A0" w:rsidRDefault="002B50DF" w:rsidP="004E2107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 сусідами;</w:t>
      </w:r>
    </w:p>
    <w:p w:rsidR="002B50DF" w:rsidRPr="000978A0" w:rsidRDefault="002B50DF" w:rsidP="004E2107">
      <w:pPr>
        <w:tabs>
          <w:tab w:val="left" w:pos="180"/>
        </w:tabs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Г) психіатричним закладом.</w:t>
      </w:r>
    </w:p>
    <w:p w:rsidR="002B50DF" w:rsidRPr="000978A0" w:rsidRDefault="002B50DF" w:rsidP="004E2107">
      <w:pPr>
        <w:tabs>
          <w:tab w:val="left" w:pos="180"/>
        </w:tabs>
        <w:jc w:val="both"/>
        <w:rPr>
          <w:sz w:val="28"/>
          <w:szCs w:val="28"/>
          <w:shd w:val="clear" w:color="auto" w:fill="FFFFFF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sz w:val="28"/>
          <w:szCs w:val="28"/>
          <w:shd w:val="clear" w:color="auto" w:fill="FFFFFF"/>
          <w:lang w:val="uk-UA"/>
        </w:rPr>
        <w:t xml:space="preserve">В) сусідами. </w:t>
      </w:r>
    </w:p>
    <w:p w:rsidR="002B50DF" w:rsidRPr="000978A0" w:rsidRDefault="002B50DF" w:rsidP="004E2107">
      <w:pPr>
        <w:tabs>
          <w:tab w:val="left" w:pos="180"/>
        </w:tabs>
        <w:jc w:val="both"/>
        <w:rPr>
          <w:sz w:val="28"/>
          <w:szCs w:val="28"/>
          <w:shd w:val="clear" w:color="auto" w:fill="FFFFFF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Обґрунтування:</w:t>
      </w:r>
      <w:r w:rsidR="00DC2B74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 xml:space="preserve">ч. 3 ст. 296 Цивільного процесуального кодексу України. </w:t>
      </w:r>
    </w:p>
    <w:p w:rsidR="002B50DF" w:rsidRPr="000978A0" w:rsidRDefault="002B50DF" w:rsidP="004E2107">
      <w:pPr>
        <w:tabs>
          <w:tab w:val="left" w:pos="180"/>
        </w:tabs>
        <w:jc w:val="both"/>
        <w:rPr>
          <w:sz w:val="28"/>
          <w:szCs w:val="28"/>
          <w:shd w:val="clear" w:color="auto" w:fill="FFFFFF"/>
          <w:lang w:val="uk-UA"/>
        </w:rPr>
      </w:pPr>
    </w:p>
    <w:p w:rsidR="002B50DF" w:rsidRPr="000978A0" w:rsidRDefault="002B50DF" w:rsidP="00AC652F">
      <w:pPr>
        <w:shd w:val="clear" w:color="auto" w:fill="FFFFFF"/>
        <w:jc w:val="both"/>
        <w:textAlignment w:val="baseline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50</w:t>
      </w:r>
      <w:r w:rsidR="00DC2B74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НЕ вважаються електронними доказами:</w:t>
      </w:r>
    </w:p>
    <w:p w:rsidR="002B50DF" w:rsidRPr="000978A0" w:rsidRDefault="002B50DF" w:rsidP="00AC652F">
      <w:pPr>
        <w:shd w:val="clear" w:color="auto" w:fill="FFFFFF"/>
        <w:jc w:val="both"/>
        <w:textAlignment w:val="baseline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lastRenderedPageBreak/>
        <w:t xml:space="preserve">А) </w:t>
      </w:r>
      <w:proofErr w:type="spellStart"/>
      <w:r w:rsidRPr="000978A0">
        <w:rPr>
          <w:rStyle w:val="rvts0"/>
          <w:sz w:val="28"/>
          <w:szCs w:val="28"/>
          <w:lang w:val="uk-UA"/>
        </w:rPr>
        <w:t>вебсайти</w:t>
      </w:r>
      <w:proofErr w:type="spellEnd"/>
      <w:r w:rsidRPr="000978A0">
        <w:rPr>
          <w:rStyle w:val="rvts0"/>
          <w:sz w:val="28"/>
          <w:szCs w:val="28"/>
          <w:lang w:val="uk-UA"/>
        </w:rPr>
        <w:t>;</w:t>
      </w:r>
    </w:p>
    <w:p w:rsidR="002B50DF" w:rsidRPr="000978A0" w:rsidRDefault="002B50DF" w:rsidP="00AC652F">
      <w:pPr>
        <w:shd w:val="clear" w:color="auto" w:fill="FFFFFF"/>
        <w:jc w:val="both"/>
        <w:textAlignment w:val="baseline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 електронні копії письмових доказів;</w:t>
      </w:r>
    </w:p>
    <w:p w:rsidR="002B50DF" w:rsidRPr="000978A0" w:rsidRDefault="002B50DF" w:rsidP="00AC652F">
      <w:pPr>
        <w:shd w:val="clear" w:color="auto" w:fill="FFFFFF"/>
        <w:jc w:val="both"/>
        <w:textAlignment w:val="baseline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 бази даних в електронній формі;</w:t>
      </w:r>
    </w:p>
    <w:p w:rsidR="002B50DF" w:rsidRPr="000978A0" w:rsidRDefault="002B50DF" w:rsidP="00AC652F">
      <w:pPr>
        <w:shd w:val="clear" w:color="auto" w:fill="FFFFFF"/>
        <w:jc w:val="both"/>
        <w:textAlignment w:val="baseline"/>
        <w:rPr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 текстові повідомлення на мобільний телефон.</w:t>
      </w:r>
    </w:p>
    <w:p w:rsidR="002B50DF" w:rsidRPr="000978A0" w:rsidRDefault="002B50DF" w:rsidP="00AC652F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sz w:val="28"/>
          <w:szCs w:val="28"/>
          <w:lang w:val="uk-UA"/>
        </w:rPr>
        <w:t xml:space="preserve">Б) </w:t>
      </w:r>
      <w:r w:rsidR="00231F42" w:rsidRPr="000978A0">
        <w:rPr>
          <w:rStyle w:val="rvts0"/>
          <w:sz w:val="28"/>
          <w:szCs w:val="28"/>
          <w:lang w:val="uk-UA"/>
        </w:rPr>
        <w:t>електронні копії письмових доказів</w:t>
      </w:r>
      <w:r w:rsidRPr="000978A0">
        <w:rPr>
          <w:rStyle w:val="rvts0"/>
          <w:sz w:val="28"/>
          <w:szCs w:val="28"/>
          <w:lang w:val="uk-UA"/>
        </w:rPr>
        <w:t>.</w:t>
      </w:r>
    </w:p>
    <w:p w:rsidR="002B50DF" w:rsidRPr="000978A0" w:rsidRDefault="002B50DF" w:rsidP="00AC652F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 xml:space="preserve">ч. 3 ст. 95, </w:t>
      </w:r>
      <w:proofErr w:type="spellStart"/>
      <w:r w:rsidRPr="000978A0">
        <w:rPr>
          <w:sz w:val="28"/>
          <w:szCs w:val="28"/>
          <w:lang w:val="uk-UA"/>
        </w:rPr>
        <w:t>ст.</w:t>
      </w:r>
      <w:proofErr w:type="spellEnd"/>
      <w:r w:rsidRPr="000978A0">
        <w:rPr>
          <w:sz w:val="28"/>
          <w:szCs w:val="28"/>
          <w:lang w:val="uk-UA"/>
        </w:rPr>
        <w:t> 100 Цивільного процесуального кодексу України.</w:t>
      </w:r>
    </w:p>
    <w:p w:rsidR="002B50DF" w:rsidRPr="000978A0" w:rsidRDefault="002B50DF" w:rsidP="00AC652F">
      <w:pPr>
        <w:jc w:val="both"/>
        <w:rPr>
          <w:sz w:val="28"/>
          <w:szCs w:val="28"/>
          <w:lang w:val="uk-UA"/>
        </w:rPr>
      </w:pP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51</w:t>
      </w:r>
      <w:r w:rsidR="00F11A6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Строк дії рішення про визнання фізичної особи недієздатною: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 судом не визначається;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F11A6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визначається судом на будь-який конкретний строк;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F11A6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визначається судом, але не може</w:t>
      </w:r>
      <w:r w:rsidR="00F11A66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перевищувати</w:t>
      </w:r>
      <w:r w:rsidR="00F11A66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двох</w:t>
      </w:r>
      <w:r w:rsidR="00F11A66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років;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F11A6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визначається судом, але не може</w:t>
      </w:r>
      <w:r w:rsidR="00F11A66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перевищувати</w:t>
      </w:r>
      <w:r w:rsidR="00F11A66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трьох</w:t>
      </w:r>
      <w:r w:rsidR="00F11A66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років.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Правильна відповідь:</w:t>
      </w:r>
      <w:r w:rsidR="00F11A66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F11A6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визначається судом, але не може</w:t>
      </w:r>
      <w:r w:rsidR="00F11A66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перевищувати</w:t>
      </w:r>
      <w:r w:rsidR="00F11A66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двох</w:t>
      </w:r>
      <w:r w:rsidR="00F11A66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років.</w:t>
      </w:r>
    </w:p>
    <w:p w:rsidR="002B50DF" w:rsidRPr="000978A0" w:rsidRDefault="002B50DF" w:rsidP="005659D9">
      <w:pPr>
        <w:jc w:val="both"/>
        <w:rPr>
          <w:sz w:val="28"/>
          <w:szCs w:val="28"/>
          <w:lang w:val="uk-UA"/>
        </w:rPr>
      </w:pPr>
      <w:r w:rsidRPr="000978A0">
        <w:rPr>
          <w:rStyle w:val="rvts0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 xml:space="preserve">ч. 6 </w:t>
      </w:r>
      <w:proofErr w:type="spellStart"/>
      <w:r w:rsidRPr="000978A0">
        <w:rPr>
          <w:sz w:val="28"/>
          <w:szCs w:val="28"/>
          <w:lang w:val="uk-UA"/>
        </w:rPr>
        <w:t>ст.</w:t>
      </w:r>
      <w:proofErr w:type="spellEnd"/>
      <w:r w:rsidRPr="000978A0">
        <w:rPr>
          <w:sz w:val="28"/>
          <w:szCs w:val="28"/>
          <w:lang w:val="uk-UA"/>
        </w:rPr>
        <w:t> 300 Цивільного процесуального кодексу України.</w:t>
      </w:r>
    </w:p>
    <w:p w:rsidR="002B50DF" w:rsidRPr="000978A0" w:rsidRDefault="002B50DF" w:rsidP="005659D9">
      <w:pPr>
        <w:jc w:val="both"/>
        <w:rPr>
          <w:sz w:val="28"/>
          <w:szCs w:val="28"/>
          <w:lang w:val="uk-UA"/>
        </w:rPr>
      </w:pPr>
    </w:p>
    <w:p w:rsidR="002B50DF" w:rsidRPr="000978A0" w:rsidRDefault="002B50DF" w:rsidP="00EA5ACA">
      <w:pPr>
        <w:jc w:val="both"/>
        <w:rPr>
          <w:lang w:val="uk-UA"/>
        </w:rPr>
      </w:pP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52</w:t>
      </w:r>
      <w:r w:rsidR="00F11A6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Скасування рішення суду про визнання фізичної особи недієздатною та поновлення її цивільної дієз</w:t>
      </w:r>
      <w:r w:rsidR="00F11A66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датності НЕ може бути здійснено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судом за заявою: 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 лікаря-психіатра;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F11A6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опікуна;</w:t>
      </w:r>
    </w:p>
    <w:p w:rsidR="002B50DF" w:rsidRPr="000978A0" w:rsidRDefault="002B50DF" w:rsidP="008177F1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F11A6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органу опіки та піклування;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самої особи, визнаної недієздатною.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Правильна відповідь:</w:t>
      </w:r>
      <w:r w:rsidR="00F11A66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А) лікаря-психіатра.</w:t>
      </w:r>
    </w:p>
    <w:p w:rsidR="002B50DF" w:rsidRPr="000978A0" w:rsidRDefault="002B50DF" w:rsidP="008177F1">
      <w:pPr>
        <w:jc w:val="both"/>
        <w:rPr>
          <w:sz w:val="28"/>
          <w:szCs w:val="28"/>
          <w:lang w:val="uk-UA"/>
        </w:rPr>
      </w:pPr>
      <w:r w:rsidRPr="000978A0">
        <w:rPr>
          <w:rStyle w:val="rvts0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 xml:space="preserve">ч. 4 </w:t>
      </w:r>
      <w:proofErr w:type="spellStart"/>
      <w:r w:rsidRPr="000978A0">
        <w:rPr>
          <w:sz w:val="28"/>
          <w:szCs w:val="28"/>
          <w:lang w:val="uk-UA"/>
        </w:rPr>
        <w:t>ст.</w:t>
      </w:r>
      <w:proofErr w:type="spellEnd"/>
      <w:r w:rsidRPr="000978A0">
        <w:rPr>
          <w:sz w:val="28"/>
          <w:szCs w:val="28"/>
          <w:lang w:val="uk-UA"/>
        </w:rPr>
        <w:t> 300 Цивільного процесуального кодексу України.</w:t>
      </w:r>
    </w:p>
    <w:p w:rsidR="002B50DF" w:rsidRPr="000978A0" w:rsidRDefault="002B50DF" w:rsidP="008177F1">
      <w:pPr>
        <w:jc w:val="both"/>
        <w:rPr>
          <w:sz w:val="28"/>
          <w:szCs w:val="28"/>
          <w:lang w:val="uk-UA"/>
        </w:rPr>
      </w:pPr>
    </w:p>
    <w:p w:rsidR="002B50DF" w:rsidRPr="000978A0" w:rsidRDefault="002B50DF" w:rsidP="00EA5ACA">
      <w:pPr>
        <w:jc w:val="both"/>
        <w:rPr>
          <w:lang w:val="uk-UA"/>
        </w:rPr>
      </w:pPr>
    </w:p>
    <w:p w:rsidR="002B50DF" w:rsidRPr="000978A0" w:rsidRDefault="002B50DF" w:rsidP="00F36C06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53</w:t>
      </w:r>
      <w:r w:rsidR="00F11A66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b/>
          <w:bCs/>
          <w:sz w:val="28"/>
          <w:szCs w:val="28"/>
          <w:lang w:val="uk-UA"/>
        </w:rPr>
        <w:t xml:space="preserve"> Заява </w:t>
      </w:r>
      <w:r w:rsidRPr="000978A0">
        <w:rPr>
          <w:rStyle w:val="rvts0"/>
          <w:b/>
          <w:bCs/>
          <w:sz w:val="28"/>
          <w:szCs w:val="28"/>
          <w:lang w:val="uk-UA"/>
        </w:rPr>
        <w:t>представника психіатричного закладу про госпіталізацію особи до психіатричного закладу у примусовому порядку подається до суду:</w:t>
      </w:r>
    </w:p>
    <w:p w:rsidR="002B50DF" w:rsidRPr="000978A0" w:rsidRDefault="002B50DF" w:rsidP="00F36C06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 за місцезнаходженням психіатричного закладу;</w:t>
      </w:r>
    </w:p>
    <w:p w:rsidR="002B50DF" w:rsidRPr="000978A0" w:rsidRDefault="002B50DF" w:rsidP="00F36C06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Б) за місцезнаходженням органу опіки та піклування;</w:t>
      </w:r>
    </w:p>
    <w:p w:rsidR="002B50DF" w:rsidRPr="000978A0" w:rsidRDefault="002B50DF" w:rsidP="00F36C06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 за місцем проживання особи, щодо якої розглядається заява;</w:t>
      </w:r>
    </w:p>
    <w:p w:rsidR="002B50DF" w:rsidRPr="000978A0" w:rsidRDefault="002B50DF" w:rsidP="00F36C06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Г) за місцем проживання лікаря-психіатра, який звертається до суду.</w:t>
      </w:r>
    </w:p>
    <w:p w:rsidR="002B50DF" w:rsidRPr="000978A0" w:rsidRDefault="002B50DF" w:rsidP="00F36C06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sz w:val="28"/>
          <w:szCs w:val="28"/>
          <w:lang w:val="uk-UA"/>
        </w:rPr>
        <w:t xml:space="preserve"> А) за місцезнаходженням психіатричного закладу.</w:t>
      </w:r>
    </w:p>
    <w:p w:rsidR="002B50DF" w:rsidRPr="000978A0" w:rsidRDefault="002B50DF" w:rsidP="00F36C06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 xml:space="preserve">ч. 1 ст. 339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F36C06">
      <w:pPr>
        <w:jc w:val="both"/>
        <w:rPr>
          <w:b/>
          <w:bCs/>
          <w:sz w:val="28"/>
          <w:szCs w:val="28"/>
          <w:lang w:val="uk-UA"/>
        </w:rPr>
      </w:pPr>
    </w:p>
    <w:p w:rsidR="002B50DF" w:rsidRPr="000978A0" w:rsidRDefault="002B50DF" w:rsidP="00685870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Тест № 54. Заяву про надання фізичній особі амбулаторної психіатричної допомоги у примусовому порядку мають право подати до суду: </w:t>
      </w:r>
    </w:p>
    <w:p w:rsidR="002B50DF" w:rsidRPr="000978A0" w:rsidRDefault="002B50DF" w:rsidP="00685870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 члени її сім’ї;</w:t>
      </w:r>
    </w:p>
    <w:p w:rsidR="002B50DF" w:rsidRPr="000978A0" w:rsidRDefault="002B50DF" w:rsidP="00685870">
      <w:pPr>
        <w:tabs>
          <w:tab w:val="num" w:pos="0"/>
        </w:tabs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Б) прокурор за клопотанням родичів;</w:t>
      </w:r>
    </w:p>
    <w:p w:rsidR="002B50DF" w:rsidRPr="000978A0" w:rsidRDefault="002B50DF" w:rsidP="00685870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lastRenderedPageBreak/>
        <w:t xml:space="preserve">В) правоохоронні органи на вимогу скаржників; </w:t>
      </w:r>
    </w:p>
    <w:p w:rsidR="002B50DF" w:rsidRPr="000978A0" w:rsidRDefault="002B50DF" w:rsidP="00685870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Г) лікар-психіатр.</w:t>
      </w:r>
    </w:p>
    <w:p w:rsidR="002B50DF" w:rsidRPr="000978A0" w:rsidRDefault="002B50DF" w:rsidP="00685870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sz w:val="28"/>
          <w:szCs w:val="28"/>
          <w:lang w:val="uk-UA"/>
        </w:rPr>
        <w:t xml:space="preserve"> Г) лікар-психіатр.</w:t>
      </w:r>
    </w:p>
    <w:p w:rsidR="002B50DF" w:rsidRPr="000978A0" w:rsidRDefault="002B50DF" w:rsidP="00685870">
      <w:pPr>
        <w:jc w:val="both"/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sz w:val="28"/>
          <w:szCs w:val="28"/>
          <w:lang w:val="uk-UA"/>
        </w:rPr>
        <w:t xml:space="preserve">ч. 1 ст. 339 </w:t>
      </w:r>
      <w:r w:rsidRPr="000978A0">
        <w:rPr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685870">
      <w:pPr>
        <w:jc w:val="both"/>
        <w:rPr>
          <w:b/>
          <w:bCs/>
          <w:sz w:val="28"/>
          <w:szCs w:val="28"/>
          <w:lang w:val="uk-UA"/>
        </w:rPr>
      </w:pPr>
    </w:p>
    <w:p w:rsidR="002B50DF" w:rsidRPr="000978A0" w:rsidRDefault="002B50DF" w:rsidP="003D26ED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55</w:t>
      </w:r>
      <w:r w:rsidR="00F11A6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Участь прокурора у розгляді судом справи за заявою про надання особі психіатричної допомоги у примусовому порядку:</w:t>
      </w:r>
    </w:p>
    <w:p w:rsidR="002B50DF" w:rsidRPr="000978A0" w:rsidRDefault="002B50DF" w:rsidP="003D26ED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 не є обов’язковою;</w:t>
      </w:r>
    </w:p>
    <w:p w:rsidR="002B50DF" w:rsidRPr="000978A0" w:rsidRDefault="002B50DF" w:rsidP="003D26ED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 є обов’язковою за наявності даних про порушення прав такої особи;</w:t>
      </w:r>
    </w:p>
    <w:p w:rsidR="002B50DF" w:rsidRPr="000978A0" w:rsidRDefault="002B50DF" w:rsidP="003D26ED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В) є обов’язковою за відсутності законного представника такої особи;</w:t>
      </w:r>
    </w:p>
    <w:p w:rsidR="002B50DF" w:rsidRPr="000978A0" w:rsidRDefault="002B50DF" w:rsidP="003D26ED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Г) є обов’язковою у всіх випадках.</w:t>
      </w:r>
    </w:p>
    <w:p w:rsidR="002B50DF" w:rsidRPr="000978A0" w:rsidRDefault="002B50DF" w:rsidP="003D26ED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Г) є обов’язковою у всіх випадках.</w:t>
      </w:r>
    </w:p>
    <w:p w:rsidR="002B50DF" w:rsidRPr="000978A0" w:rsidRDefault="002B50DF" w:rsidP="003D26ED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ч. 2 ст. 341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3D26ED">
      <w:pPr>
        <w:pStyle w:val="HTML"/>
        <w:jc w:val="both"/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56</w:t>
      </w:r>
      <w:r w:rsidR="00F11A6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Якщо </w:t>
      </w:r>
      <w:r w:rsidR="00231F42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у справі про 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визнан</w:t>
      </w:r>
      <w:r w:rsidR="00231F42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ня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особи недієздатною буде встановлено, що заявник діяв недобросовісно без достатньої для цього підстави, то суд:</w:t>
      </w:r>
    </w:p>
    <w:p w:rsidR="002B50DF" w:rsidRPr="000978A0" w:rsidRDefault="002B50DF" w:rsidP="003D26ED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А) повідомляє про це орган опіки та піклування;</w:t>
      </w:r>
    </w:p>
    <w:p w:rsidR="002B50DF" w:rsidRPr="000978A0" w:rsidRDefault="002B50DF" w:rsidP="003D26ED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Б) повідомляє орган внутрішніх справ для вирішення питання про відповідальність заявника;</w:t>
      </w:r>
    </w:p>
    <w:p w:rsidR="002B50DF" w:rsidRPr="000978A0" w:rsidRDefault="002B50DF" w:rsidP="003D26ED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В) стягує із заявника всі судові витрати;</w:t>
      </w:r>
    </w:p>
    <w:p w:rsidR="002B50DF" w:rsidRPr="000978A0" w:rsidRDefault="002B50DF" w:rsidP="003D26ED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Г) зупиняє провадження у справі.</w:t>
      </w:r>
    </w:p>
    <w:p w:rsidR="002B50DF" w:rsidRPr="000978A0" w:rsidRDefault="002B50DF" w:rsidP="003D26ED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В) стягує із заявника всі судові витрати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2B50DF" w:rsidRPr="000978A0" w:rsidRDefault="002B50DF" w:rsidP="003D26ED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ч. 3 ст. 299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3D26ED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3D26ED">
      <w:pPr>
        <w:pStyle w:val="HTML"/>
        <w:jc w:val="both"/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57</w:t>
      </w:r>
      <w:r w:rsidR="004A098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Ухвалюючи рішення про обмеження цивільної дієздатності фізичної особи</w:t>
      </w:r>
      <w:r w:rsidR="004A0986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чи визнання фізичної особи недієздатною, суд:</w:t>
      </w:r>
    </w:p>
    <w:p w:rsidR="002B50DF" w:rsidRPr="000978A0" w:rsidRDefault="002B50DF" w:rsidP="003D26ED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А) встановлює над нею відповідно піклування або опіку і за поданням органу опіки та піклування призначає їй піклувальника чи опікуна;</w:t>
      </w:r>
    </w:p>
    <w:p w:rsidR="002B50DF" w:rsidRPr="000978A0" w:rsidRDefault="002B50DF" w:rsidP="003D26ED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Б) надсилає рішення органові опіки та піклування для призначення фізичній особі піклувальника чи опікуна;</w:t>
      </w:r>
    </w:p>
    <w:p w:rsidR="002B50DF" w:rsidRPr="000978A0" w:rsidRDefault="002B50DF" w:rsidP="003D26ED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В) надсилає рішення до органу місцевого самоврядування; </w:t>
      </w:r>
    </w:p>
    <w:p w:rsidR="002B50DF" w:rsidRPr="000978A0" w:rsidRDefault="002B50DF" w:rsidP="003D26ED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Г) надсилає рішення до органу внутрішніх справ.</w:t>
      </w:r>
    </w:p>
    <w:p w:rsidR="002B50DF" w:rsidRPr="000978A0" w:rsidRDefault="002B50DF" w:rsidP="003D26ED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А) встановлює над нею відповідно піклування або опіку і за поданням органу опіки та піклування призначає їй піклувальника чи опікуна.</w:t>
      </w:r>
    </w:p>
    <w:p w:rsidR="002B50DF" w:rsidRPr="000978A0" w:rsidRDefault="002B50DF" w:rsidP="003D26ED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ч. 1ст. 300</w:t>
      </w:r>
      <w:r w:rsidR="004A0986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3D26ED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F07B13">
      <w:pPr>
        <w:pStyle w:val="HTML"/>
        <w:jc w:val="both"/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58</w:t>
      </w:r>
      <w:r w:rsidR="004A0986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У разі одержання заяви про появу фізичної особи, яку було визнано безвісно відсутньою або оголошено померлою, відповідне рішення про визнання особи такою скасовується за рішенням: </w:t>
      </w:r>
    </w:p>
    <w:p w:rsidR="002B50DF" w:rsidRPr="000978A0" w:rsidRDefault="002B50DF" w:rsidP="00F07B13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А) органу державної реєстрації актів цивільного стану;</w:t>
      </w:r>
    </w:p>
    <w:p w:rsidR="002B50DF" w:rsidRPr="000978A0" w:rsidRDefault="002B50DF" w:rsidP="00F07B13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lastRenderedPageBreak/>
        <w:t>Б) суду за місцеперебуванням особи чи суду, який ухвалив рішення про визнання особи безвісно відсутньою або оголосив її померлою;</w:t>
      </w:r>
    </w:p>
    <w:p w:rsidR="002B50DF" w:rsidRPr="000978A0" w:rsidRDefault="002B50DF" w:rsidP="00F07B13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В) апеляційного суду;</w:t>
      </w:r>
    </w:p>
    <w:p w:rsidR="002B50DF" w:rsidRPr="000978A0" w:rsidRDefault="002B50DF" w:rsidP="00F07B13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Г) виключно за рішенням суду, який ухвалив рішення про визнання особи безвісно відсутньою або оголосив її померлою. </w:t>
      </w:r>
    </w:p>
    <w:p w:rsidR="002B50DF" w:rsidRPr="000978A0" w:rsidRDefault="002B50DF" w:rsidP="00F07B13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Б) суду за місцеперебуванням особи чи суду, який ухвалив рішення про визнання особи безвісно відсутньою або оголосив її померлою.</w:t>
      </w:r>
    </w:p>
    <w:p w:rsidR="002B50DF" w:rsidRPr="000978A0" w:rsidRDefault="002B50DF" w:rsidP="00F07B13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ч. 1ст. 309</w:t>
      </w:r>
      <w:r w:rsidR="00515720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194D3F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59</w:t>
      </w:r>
      <w:r w:rsidR="00515720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Судовому розгляду в окремому провадженні не підлягають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справи про встановлення факту:</w:t>
      </w:r>
    </w:p>
    <w:p w:rsidR="002B50DF" w:rsidRPr="000978A0" w:rsidRDefault="002B50DF" w:rsidP="00194D3F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6" w:name="n1663"/>
      <w:bookmarkEnd w:id="36"/>
      <w:r w:rsidRPr="000978A0">
        <w:rPr>
          <w:rFonts w:ascii="Times New Roman" w:hAnsi="Times New Roman" w:cs="Times New Roman"/>
          <w:sz w:val="28"/>
          <w:szCs w:val="28"/>
          <w:lang w:val="uk-UA"/>
        </w:rPr>
        <w:t>А) родинних відносин між фізичними особами;</w:t>
      </w:r>
    </w:p>
    <w:p w:rsidR="002B50DF" w:rsidRPr="000978A0" w:rsidRDefault="002B50DF" w:rsidP="00194D3F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7" w:name="n1664"/>
      <w:bookmarkStart w:id="38" w:name="n1665"/>
      <w:bookmarkEnd w:id="37"/>
      <w:bookmarkEnd w:id="38"/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bookmarkStart w:id="39" w:name="n1666"/>
      <w:bookmarkEnd w:id="39"/>
      <w:r w:rsidRPr="000978A0">
        <w:rPr>
          <w:rFonts w:ascii="Times New Roman" w:hAnsi="Times New Roman" w:cs="Times New Roman"/>
          <w:sz w:val="28"/>
          <w:szCs w:val="28"/>
          <w:lang w:val="uk-UA"/>
        </w:rPr>
        <w:t>реєстрації шлюбу, розірвання шлюбу, усиновлення;</w:t>
      </w:r>
    </w:p>
    <w:p w:rsidR="002B50DF" w:rsidRPr="000978A0" w:rsidRDefault="002B50DF" w:rsidP="00194D3F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0" w:name="n1667"/>
      <w:bookmarkStart w:id="41" w:name="n1668"/>
      <w:bookmarkEnd w:id="40"/>
      <w:bookmarkEnd w:id="41"/>
      <w:r w:rsidRPr="000978A0">
        <w:rPr>
          <w:rFonts w:ascii="Times New Roman" w:hAnsi="Times New Roman" w:cs="Times New Roman"/>
          <w:sz w:val="28"/>
          <w:szCs w:val="28"/>
          <w:lang w:val="uk-UA"/>
        </w:rPr>
        <w:t>В) належності правовстановлюючих документів особі, прізвище, ім’я, по батькові, місце і час народження якої, що зазначені в документі, не збігаються з ім’ям, по батькові, прізвищем, місцем і часом народження цієї особи, зазначеним у свідоцтві про народження або в паспорті;</w:t>
      </w:r>
    </w:p>
    <w:p w:rsidR="002B50DF" w:rsidRPr="000978A0" w:rsidRDefault="002B50DF" w:rsidP="00194D3F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2" w:name="n1669"/>
      <w:bookmarkStart w:id="43" w:name="n1673"/>
      <w:bookmarkStart w:id="44" w:name="n1674"/>
      <w:bookmarkEnd w:id="42"/>
      <w:bookmarkEnd w:id="43"/>
      <w:bookmarkEnd w:id="44"/>
      <w:r w:rsidRPr="000978A0">
        <w:rPr>
          <w:rFonts w:ascii="Times New Roman" w:hAnsi="Times New Roman" w:cs="Times New Roman"/>
          <w:sz w:val="28"/>
          <w:szCs w:val="28"/>
          <w:lang w:val="uk-UA"/>
        </w:rPr>
        <w:t>Г) належності особі паспорта.</w:t>
      </w:r>
    </w:p>
    <w:p w:rsidR="002B50DF" w:rsidRPr="000978A0" w:rsidRDefault="002B50DF" w:rsidP="00194D3F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Г) належності особі паспорта.</w:t>
      </w:r>
    </w:p>
    <w:p w:rsidR="002B50DF" w:rsidRPr="000978A0" w:rsidRDefault="002B50DF" w:rsidP="00194D3F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ч. 3</w:t>
      </w:r>
      <w:r w:rsidR="00515720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ст. 315</w:t>
      </w:r>
      <w:r w:rsidR="00515720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194D3F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60</w:t>
      </w:r>
      <w:r w:rsidR="00515720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b/>
          <w:bCs/>
          <w:sz w:val="28"/>
          <w:szCs w:val="28"/>
          <w:lang w:val="uk-UA"/>
        </w:rPr>
        <w:t xml:space="preserve"> Відповідно до Цивільного процесуального кодексу України н</w:t>
      </w:r>
      <w:r w:rsidRPr="000978A0">
        <w:rPr>
          <w:b/>
          <w:bCs/>
          <w:sz w:val="28"/>
          <w:szCs w:val="28"/>
          <w:shd w:val="clear" w:color="auto" w:fill="FFFFFF"/>
          <w:lang w:val="uk-UA"/>
        </w:rPr>
        <w:t>езалежно від поважності причини пропуску строку на апеляційне оскарження апеляційний суд відмовляє у відкритті апеляційного провадження у разі, якщо апеляційна скарга подана після спливу</w:t>
      </w:r>
      <w:r w:rsidRPr="000978A0">
        <w:rPr>
          <w:b/>
          <w:bCs/>
          <w:sz w:val="28"/>
          <w:szCs w:val="28"/>
          <w:lang w:val="uk-UA"/>
        </w:rPr>
        <w:t>:</w:t>
      </w:r>
    </w:p>
    <w:p w:rsidR="002B50DF" w:rsidRPr="000978A0" w:rsidRDefault="002B50DF" w:rsidP="00194D3F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 </w:t>
      </w:r>
      <w:r w:rsidRPr="000978A0">
        <w:rPr>
          <w:sz w:val="28"/>
          <w:szCs w:val="28"/>
          <w:shd w:val="clear" w:color="auto" w:fill="FFFFFF"/>
          <w:lang w:val="uk-UA"/>
        </w:rPr>
        <w:t>двох років з дня складення повного тексту судового рішення</w:t>
      </w:r>
      <w:r w:rsidRPr="000978A0">
        <w:rPr>
          <w:sz w:val="28"/>
          <w:szCs w:val="28"/>
          <w:lang w:val="uk-UA"/>
        </w:rPr>
        <w:t>;</w:t>
      </w:r>
    </w:p>
    <w:p w:rsidR="002B50DF" w:rsidRPr="000978A0" w:rsidRDefault="002B50DF" w:rsidP="00194D3F">
      <w:pPr>
        <w:jc w:val="both"/>
        <w:rPr>
          <w:sz w:val="28"/>
          <w:szCs w:val="28"/>
          <w:lang w:val="uk-UA"/>
        </w:rPr>
      </w:pPr>
      <w:bookmarkStart w:id="45" w:name="n1910"/>
      <w:bookmarkEnd w:id="45"/>
      <w:r w:rsidRPr="000978A0">
        <w:rPr>
          <w:sz w:val="28"/>
          <w:szCs w:val="28"/>
          <w:lang w:val="uk-UA"/>
        </w:rPr>
        <w:t>Б) </w:t>
      </w:r>
      <w:r w:rsidRPr="000978A0">
        <w:rPr>
          <w:sz w:val="28"/>
          <w:szCs w:val="28"/>
          <w:shd w:val="clear" w:color="auto" w:fill="FFFFFF"/>
          <w:lang w:val="uk-UA"/>
        </w:rPr>
        <w:t>одного року з дня складення повного тексту судового рішення</w:t>
      </w:r>
      <w:r w:rsidRPr="000978A0">
        <w:rPr>
          <w:sz w:val="28"/>
          <w:szCs w:val="28"/>
          <w:lang w:val="uk-UA"/>
        </w:rPr>
        <w:t>;</w:t>
      </w:r>
    </w:p>
    <w:p w:rsidR="002B50DF" w:rsidRPr="000978A0" w:rsidRDefault="002B50DF" w:rsidP="00194D3F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 </w:t>
      </w:r>
      <w:r w:rsidRPr="000978A0">
        <w:rPr>
          <w:sz w:val="28"/>
          <w:szCs w:val="28"/>
          <w:shd w:val="clear" w:color="auto" w:fill="FFFFFF"/>
          <w:lang w:val="uk-UA"/>
        </w:rPr>
        <w:t>трьох років з дня складення повного тексту судового рішення;</w:t>
      </w:r>
    </w:p>
    <w:p w:rsidR="002B50DF" w:rsidRPr="000978A0" w:rsidRDefault="002B50DF" w:rsidP="00194D3F">
      <w:pPr>
        <w:jc w:val="both"/>
        <w:rPr>
          <w:sz w:val="28"/>
          <w:szCs w:val="28"/>
          <w:shd w:val="clear" w:color="auto" w:fill="FFFFFF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 </w:t>
      </w:r>
      <w:r w:rsidRPr="000978A0">
        <w:rPr>
          <w:sz w:val="28"/>
          <w:szCs w:val="28"/>
          <w:shd w:val="clear" w:color="auto" w:fill="FFFFFF"/>
          <w:lang w:val="uk-UA"/>
        </w:rPr>
        <w:t>шести місяців з дня складення повного тексту судового рішення.</w:t>
      </w:r>
    </w:p>
    <w:p w:rsidR="002B50DF" w:rsidRPr="000978A0" w:rsidRDefault="002B50DF" w:rsidP="00194D3F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sz w:val="28"/>
          <w:szCs w:val="28"/>
          <w:lang w:val="uk-UA"/>
        </w:rPr>
        <w:t>Б) </w:t>
      </w:r>
      <w:r w:rsidRPr="000978A0">
        <w:rPr>
          <w:sz w:val="28"/>
          <w:szCs w:val="28"/>
          <w:shd w:val="clear" w:color="auto" w:fill="FFFFFF"/>
          <w:lang w:val="uk-UA"/>
        </w:rPr>
        <w:t>одного року з дня складення  повного тексту судового рішення</w:t>
      </w:r>
      <w:r w:rsidRPr="000978A0">
        <w:rPr>
          <w:sz w:val="28"/>
          <w:szCs w:val="28"/>
          <w:lang w:val="uk-UA"/>
        </w:rPr>
        <w:t>.</w:t>
      </w:r>
    </w:p>
    <w:p w:rsidR="002B50DF" w:rsidRPr="000978A0" w:rsidRDefault="002B50DF" w:rsidP="00194D3F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ч. 2 ст. 358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5D5D19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61</w:t>
      </w:r>
      <w:r w:rsidR="00515720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b/>
          <w:bCs/>
          <w:sz w:val="28"/>
          <w:szCs w:val="28"/>
          <w:lang w:val="uk-UA"/>
        </w:rPr>
        <w:t xml:space="preserve"> За результатами розгляду апеляційної скарги суд</w:t>
      </w:r>
      <w:r w:rsidR="00515720" w:rsidRPr="000978A0">
        <w:rPr>
          <w:b/>
          <w:bCs/>
          <w:sz w:val="28"/>
          <w:szCs w:val="28"/>
          <w:lang w:val="uk-UA"/>
        </w:rPr>
        <w:t xml:space="preserve"> </w:t>
      </w:r>
      <w:r w:rsidRPr="000978A0">
        <w:rPr>
          <w:b/>
          <w:bCs/>
          <w:sz w:val="28"/>
          <w:szCs w:val="28"/>
          <w:lang w:val="uk-UA"/>
        </w:rPr>
        <w:t>апеляційної інстанції у цивільних справах НЕ має права:</w:t>
      </w:r>
    </w:p>
    <w:p w:rsidR="002B50DF" w:rsidRPr="000978A0" w:rsidRDefault="002B50DF" w:rsidP="000F4610">
      <w:pPr>
        <w:pStyle w:val="rvps2"/>
        <w:shd w:val="clear" w:color="auto" w:fill="FFFFFF"/>
        <w:spacing w:before="0" w:beforeAutospacing="0" w:after="150" w:afterAutospacing="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515720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визнати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нечинним</w:t>
      </w:r>
      <w:proofErr w:type="spellEnd"/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судове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рішення суду першої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інстанції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повністю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або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частково у передбачених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ЦПК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України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випадках і закрити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провадження у справі у відповідній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частині;</w:t>
      </w:r>
    </w:p>
    <w:p w:rsidR="002B50DF" w:rsidRPr="000978A0" w:rsidRDefault="002B50DF" w:rsidP="000F4610">
      <w:pPr>
        <w:shd w:val="clear" w:color="auto" w:fill="FFFFFF"/>
        <w:jc w:val="both"/>
        <w:textAlignment w:val="baseline"/>
        <w:rPr>
          <w:sz w:val="28"/>
          <w:szCs w:val="28"/>
          <w:lang w:val="uk-UA" w:eastAsia="en-US"/>
        </w:rPr>
      </w:pPr>
      <w:bookmarkStart w:id="46" w:name="n8713"/>
      <w:bookmarkEnd w:id="46"/>
      <w:r w:rsidRPr="000978A0">
        <w:rPr>
          <w:sz w:val="28"/>
          <w:szCs w:val="28"/>
          <w:lang w:val="uk-UA" w:eastAsia="en-US"/>
        </w:rPr>
        <w:lastRenderedPageBreak/>
        <w:t>Б) скасувати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судове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рішення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повністю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або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частково і у відповідній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частині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закрити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провадження у справі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повністю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або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частково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або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залишити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позовну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заяву без розгляду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повністю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або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частково;</w:t>
      </w:r>
    </w:p>
    <w:p w:rsidR="002B50DF" w:rsidRPr="000978A0" w:rsidRDefault="002B50DF" w:rsidP="000F4610">
      <w:pPr>
        <w:shd w:val="clear" w:color="auto" w:fill="FFFFFF"/>
        <w:jc w:val="both"/>
        <w:textAlignment w:val="baseline"/>
        <w:rPr>
          <w:sz w:val="28"/>
          <w:szCs w:val="28"/>
          <w:lang w:val="uk-UA" w:eastAsia="en-US"/>
        </w:rPr>
      </w:pPr>
      <w:bookmarkStart w:id="47" w:name="n8714"/>
      <w:bookmarkEnd w:id="47"/>
      <w:r w:rsidRPr="000978A0">
        <w:rPr>
          <w:sz w:val="28"/>
          <w:szCs w:val="28"/>
          <w:lang w:val="uk-UA" w:eastAsia="en-US"/>
        </w:rPr>
        <w:t>В) скасувати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судове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рішення і направити справу для розгляду до того ж суду першої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інстанції;</w:t>
      </w:r>
    </w:p>
    <w:p w:rsidR="002B50DF" w:rsidRPr="000978A0" w:rsidRDefault="002B50DF" w:rsidP="000F380C">
      <w:pPr>
        <w:shd w:val="clear" w:color="auto" w:fill="FFFFFF"/>
        <w:jc w:val="both"/>
        <w:textAlignment w:val="baseline"/>
        <w:rPr>
          <w:sz w:val="28"/>
          <w:szCs w:val="28"/>
          <w:lang w:val="uk-UA" w:eastAsia="en-US"/>
        </w:rPr>
      </w:pPr>
      <w:bookmarkStart w:id="48" w:name="n8715"/>
      <w:bookmarkEnd w:id="48"/>
      <w:r w:rsidRPr="000978A0">
        <w:rPr>
          <w:sz w:val="28"/>
          <w:szCs w:val="28"/>
          <w:lang w:val="uk-UA" w:eastAsia="en-US"/>
        </w:rPr>
        <w:t>Г) скасувати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ухвалу, що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перешкоджає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подальшому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провадженню у справі, і направити справу для продовження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розгляду до того ж суду першої</w:t>
      </w:r>
      <w:r w:rsidR="00515720" w:rsidRPr="000978A0">
        <w:rPr>
          <w:sz w:val="28"/>
          <w:szCs w:val="28"/>
          <w:lang w:val="uk-UA" w:eastAsia="en-US"/>
        </w:rPr>
        <w:t xml:space="preserve"> </w:t>
      </w:r>
      <w:r w:rsidRPr="000978A0">
        <w:rPr>
          <w:sz w:val="28"/>
          <w:szCs w:val="28"/>
          <w:lang w:val="uk-UA" w:eastAsia="en-US"/>
        </w:rPr>
        <w:t>інстанції.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Правильна відповідь:</w:t>
      </w:r>
      <w:r w:rsidR="00515720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В) скасувати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судове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рішення і направити справу для розгляду до того ж суду першої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інстанції.</w:t>
      </w:r>
    </w:p>
    <w:p w:rsidR="002B50DF" w:rsidRPr="000978A0" w:rsidRDefault="002B50DF" w:rsidP="00F77BE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ст. 374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jc w:val="both"/>
        <w:rPr>
          <w:lang w:val="uk-UA"/>
        </w:rPr>
      </w:pPr>
    </w:p>
    <w:p w:rsidR="002B50DF" w:rsidRPr="000978A0" w:rsidRDefault="002B50DF" w:rsidP="00674913">
      <w:pPr>
        <w:jc w:val="both"/>
        <w:rPr>
          <w:rStyle w:val="rvts0"/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62</w:t>
      </w:r>
      <w:r w:rsidRPr="000978A0">
        <w:rPr>
          <w:rStyle w:val="rvts0"/>
          <w:b/>
          <w:bCs/>
          <w:sz w:val="28"/>
          <w:szCs w:val="28"/>
          <w:lang w:val="uk-UA"/>
        </w:rPr>
        <w:t>. Під час розгляду цивільної справи в касаційному порядку суд може:</w:t>
      </w:r>
    </w:p>
    <w:p w:rsidR="002B50DF" w:rsidRPr="000978A0" w:rsidRDefault="002B50DF" w:rsidP="00674913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А) встановлювати обставини, що не були встановлені судом першої або апеляційної інстанції;</w:t>
      </w:r>
    </w:p>
    <w:p w:rsidR="002B50DF" w:rsidRPr="000978A0" w:rsidRDefault="002B50DF" w:rsidP="00674913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 перевіряти в межах касаційної скарги правильність застосування судом першої або апеляційної інстанції норм матеріального чи процесуального права;</w:t>
      </w:r>
    </w:p>
    <w:p w:rsidR="002B50DF" w:rsidRPr="000978A0" w:rsidRDefault="002B50DF" w:rsidP="00674913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 перевіряти в межах касаційної скарги достовірність або недостовірність того чи іншого доказу;</w:t>
      </w:r>
    </w:p>
    <w:p w:rsidR="002B50DF" w:rsidRPr="000978A0" w:rsidRDefault="002B50DF" w:rsidP="00674913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 встановлювати нові докази, неподання яких до суду першої інстанції було зумовлено поважними причинами.</w:t>
      </w:r>
    </w:p>
    <w:p w:rsidR="002B50DF" w:rsidRPr="000978A0" w:rsidRDefault="002B50DF" w:rsidP="00674913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Style w:val="rvts0"/>
          <w:sz w:val="28"/>
          <w:szCs w:val="28"/>
          <w:lang w:val="uk-UA"/>
        </w:rPr>
        <w:t>Б) перевіряти в межах касаційної скарги правильність застосування судом першої або апеляційної інстанції норм матері</w:t>
      </w:r>
      <w:r w:rsidR="00515720" w:rsidRPr="000978A0">
        <w:rPr>
          <w:rStyle w:val="rvts0"/>
          <w:sz w:val="28"/>
          <w:szCs w:val="28"/>
          <w:lang w:val="uk-UA"/>
        </w:rPr>
        <w:t>ального чи процесуального права.</w:t>
      </w:r>
    </w:p>
    <w:p w:rsidR="002B50DF" w:rsidRPr="000978A0" w:rsidRDefault="002B50DF" w:rsidP="00674913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ч. 1 ст. 400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674913">
      <w:pPr>
        <w:jc w:val="both"/>
        <w:rPr>
          <w:sz w:val="28"/>
          <w:szCs w:val="28"/>
          <w:lang w:val="uk-UA"/>
        </w:rPr>
      </w:pPr>
    </w:p>
    <w:p w:rsidR="002B50DF" w:rsidRPr="000978A0" w:rsidRDefault="002B50DF" w:rsidP="00515720">
      <w:pPr>
        <w:pStyle w:val="rvps2"/>
        <w:shd w:val="clear" w:color="auto" w:fill="FFFFFF"/>
        <w:spacing w:before="0" w:beforeAutospacing="0" w:after="150" w:afterAutospacing="0"/>
        <w:jc w:val="both"/>
        <w:textAlignment w:val="baseline"/>
        <w:rPr>
          <w:rFonts w:ascii="Times New Roman" w:hAnsi="Times New Roman" w:cs="Times New Roman"/>
          <w:lang w:val="uk-UA" w:eastAsia="en-US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63.</w:t>
      </w:r>
      <w:r w:rsidR="00515720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 w:eastAsia="en-US"/>
        </w:rPr>
        <w:t xml:space="preserve">Не є підставою для перегляду рішення суду у цивільній справі за </w:t>
      </w:r>
      <w:proofErr w:type="spellStart"/>
      <w:r w:rsidRPr="000978A0">
        <w:rPr>
          <w:rFonts w:ascii="Times New Roman" w:hAnsi="Times New Roman" w:cs="Times New Roman"/>
          <w:b/>
          <w:bCs/>
          <w:sz w:val="28"/>
          <w:szCs w:val="28"/>
          <w:lang w:val="uk-UA" w:eastAsia="en-US"/>
        </w:rPr>
        <w:t>нововиявленими</w:t>
      </w:r>
      <w:proofErr w:type="spellEnd"/>
      <w:r w:rsidR="00515720" w:rsidRPr="000978A0">
        <w:rPr>
          <w:rFonts w:ascii="Times New Roman" w:hAnsi="Times New Roman" w:cs="Times New Roman"/>
          <w:b/>
          <w:bCs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 w:eastAsia="en-US"/>
        </w:rPr>
        <w:t>обставинами:</w:t>
      </w:r>
    </w:p>
    <w:p w:rsidR="002B50DF" w:rsidRPr="000978A0" w:rsidRDefault="002B50DF" w:rsidP="00370B3B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9" w:name="n9052"/>
      <w:bookmarkEnd w:id="49"/>
      <w:r w:rsidRPr="000978A0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515720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переоцінка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доказів, оцінених судом у процесі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розгляду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справи;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515720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істотні для справи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обставини, що не були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встановлені судом та не були і не могли бути відомі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особі, яка звертається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із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заявою, на час розгляду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справи;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515720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встановлений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вироком, що набрав законної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сили, факт фальшивості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письмових, речових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електронних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доказів, що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призвели до ухвалення незаконного рішення у даній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справі;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515720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скасування судового рішення, яке стало підставою для ухвалення судового рішення, що</w:t>
      </w:r>
      <w:r w:rsidR="00515720"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підлягає перегляду.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Правильна відповідь:</w:t>
      </w:r>
      <w:r w:rsidR="00515720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переоцінка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доказів, оцінених судом у процесі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розгляду</w:t>
      </w:r>
      <w:r w:rsidR="00515720" w:rsidRPr="000978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 w:eastAsia="en-US"/>
        </w:rPr>
        <w:t>справи.</w:t>
      </w:r>
    </w:p>
    <w:p w:rsidR="002B50DF" w:rsidRPr="000978A0" w:rsidRDefault="002B50DF" w:rsidP="00370B3B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ч. 4 ст. 423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370B3B">
      <w:pPr>
        <w:jc w:val="both"/>
        <w:rPr>
          <w:sz w:val="28"/>
          <w:szCs w:val="28"/>
          <w:lang w:val="uk-UA"/>
        </w:rPr>
      </w:pPr>
    </w:p>
    <w:p w:rsidR="002B50DF" w:rsidRPr="000978A0" w:rsidRDefault="002B50DF" w:rsidP="00B82DB7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lastRenderedPageBreak/>
        <w:t xml:space="preserve">Тест № 64. Підставою для перегляду рішення у цивільній справі в зв’язку з </w:t>
      </w:r>
      <w:proofErr w:type="spellStart"/>
      <w:r w:rsidRPr="000978A0">
        <w:rPr>
          <w:b/>
          <w:bCs/>
          <w:sz w:val="28"/>
          <w:szCs w:val="28"/>
          <w:lang w:val="uk-UA"/>
        </w:rPr>
        <w:t>нововиявленими</w:t>
      </w:r>
      <w:proofErr w:type="spellEnd"/>
      <w:r w:rsidRPr="000978A0">
        <w:rPr>
          <w:b/>
          <w:bCs/>
          <w:sz w:val="28"/>
          <w:szCs w:val="28"/>
          <w:lang w:val="uk-UA"/>
        </w:rPr>
        <w:t xml:space="preserve"> обставинами є:</w:t>
      </w:r>
    </w:p>
    <w:p w:rsidR="002B50DF" w:rsidRPr="000978A0" w:rsidRDefault="002B50DF" w:rsidP="00B82DB7">
      <w:pPr>
        <w:jc w:val="both"/>
        <w:rPr>
          <w:sz w:val="28"/>
          <w:szCs w:val="28"/>
          <w:lang w:val="uk-UA"/>
        </w:rPr>
      </w:pPr>
      <w:bookmarkStart w:id="50" w:name="n2402"/>
      <w:bookmarkStart w:id="51" w:name="n2406"/>
      <w:bookmarkEnd w:id="50"/>
      <w:bookmarkEnd w:id="51"/>
      <w:r w:rsidRPr="000978A0">
        <w:rPr>
          <w:sz w:val="28"/>
          <w:szCs w:val="28"/>
          <w:lang w:val="uk-UA"/>
        </w:rPr>
        <w:t>А)</w:t>
      </w:r>
      <w:r w:rsidRPr="000978A0">
        <w:rPr>
          <w:rStyle w:val="rvts0"/>
          <w:sz w:val="28"/>
          <w:szCs w:val="28"/>
          <w:lang w:val="uk-UA"/>
        </w:rPr>
        <w:t> </w:t>
      </w:r>
      <w:r w:rsidRPr="000978A0">
        <w:rPr>
          <w:sz w:val="28"/>
          <w:szCs w:val="28"/>
          <w:shd w:val="clear" w:color="auto" w:fill="FFFFFF"/>
          <w:lang w:val="uk-UA"/>
        </w:rPr>
        <w:t>докази, які не оцінювалися судом, стосовно</w:t>
      </w:r>
      <w:r w:rsidR="00515720" w:rsidRPr="000978A0">
        <w:rPr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обставин, що</w:t>
      </w:r>
      <w:r w:rsidR="00515720" w:rsidRPr="000978A0">
        <w:rPr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були</w:t>
      </w:r>
      <w:r w:rsidR="00515720" w:rsidRPr="000978A0">
        <w:rPr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sz w:val="28"/>
          <w:szCs w:val="28"/>
          <w:shd w:val="clear" w:color="auto" w:fill="FFFFFF"/>
          <w:lang w:val="uk-UA"/>
        </w:rPr>
        <w:t>встановлені судом</w:t>
      </w:r>
      <w:r w:rsidRPr="000978A0">
        <w:rPr>
          <w:rStyle w:val="rvts0"/>
          <w:sz w:val="28"/>
          <w:szCs w:val="28"/>
          <w:lang w:val="uk-UA"/>
        </w:rPr>
        <w:t>;</w:t>
      </w:r>
    </w:p>
    <w:p w:rsidR="002B50DF" w:rsidRPr="000978A0" w:rsidRDefault="002B50DF" w:rsidP="00B82DB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Б) неправильне застосування судом норм матеріального права чи порушення норм процесуального права;</w:t>
      </w:r>
    </w:p>
    <w:p w:rsidR="002B50DF" w:rsidRPr="000978A0" w:rsidRDefault="002B50DF" w:rsidP="00B82DB7">
      <w:pPr>
        <w:jc w:val="both"/>
        <w:rPr>
          <w:rStyle w:val="rvts0"/>
          <w:sz w:val="28"/>
          <w:szCs w:val="28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В) встановлення міжнародною судовою установою, юрисдикція якої визнана Україною, порушення Україною міжнародних зобов’язань при вирішенні даної справи судом;</w:t>
      </w:r>
    </w:p>
    <w:p w:rsidR="002B50DF" w:rsidRPr="000978A0" w:rsidRDefault="002B50DF" w:rsidP="00B82DB7">
      <w:pPr>
        <w:jc w:val="both"/>
        <w:rPr>
          <w:sz w:val="28"/>
          <w:szCs w:val="28"/>
          <w:shd w:val="clear" w:color="auto" w:fill="FFFFFF"/>
          <w:lang w:val="uk-UA"/>
        </w:rPr>
      </w:pPr>
      <w:r w:rsidRPr="000978A0">
        <w:rPr>
          <w:rStyle w:val="rvts0"/>
          <w:sz w:val="28"/>
          <w:szCs w:val="28"/>
          <w:lang w:val="uk-UA"/>
        </w:rPr>
        <w:t>Г) </w:t>
      </w:r>
      <w:r w:rsidRPr="000978A0">
        <w:rPr>
          <w:sz w:val="28"/>
          <w:szCs w:val="28"/>
          <w:shd w:val="clear" w:color="auto" w:fill="FFFFFF"/>
          <w:lang w:val="uk-UA"/>
        </w:rPr>
        <w:t>встановлений вироком або ухвалою про закриття кримінального провадження та звільнення особи від кримінальної відповідальності, що набрали законної сили, факт надання завідомо неправдивих показань свідка, що призвели до ухвалення незаконного рішення у даній справі.</w:t>
      </w:r>
    </w:p>
    <w:p w:rsidR="002B50DF" w:rsidRPr="000978A0" w:rsidRDefault="002B50DF" w:rsidP="00E95F41">
      <w:pPr>
        <w:jc w:val="both"/>
        <w:rPr>
          <w:sz w:val="28"/>
          <w:szCs w:val="28"/>
          <w:shd w:val="clear" w:color="auto" w:fill="FFFFFF"/>
          <w:lang w:val="uk-UA"/>
        </w:rPr>
      </w:pPr>
      <w:r w:rsidRPr="000978A0">
        <w:rPr>
          <w:rStyle w:val="rvts0"/>
          <w:b/>
          <w:bCs/>
          <w:sz w:val="28"/>
          <w:szCs w:val="28"/>
          <w:lang w:val="uk-UA"/>
        </w:rPr>
        <w:t>Правильна відповідь:</w:t>
      </w:r>
      <w:r w:rsidR="00515720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Г)</w:t>
      </w:r>
      <w:r w:rsidRPr="000978A0">
        <w:rPr>
          <w:sz w:val="28"/>
          <w:szCs w:val="28"/>
          <w:shd w:val="clear" w:color="auto" w:fill="FFFFFF"/>
          <w:lang w:val="uk-UA"/>
        </w:rPr>
        <w:t xml:space="preserve"> встановлений вироком або ухвалою про закриття кримінального провадження та звільнення особи від кримінальної відповідальності, що набрали законної сили, факт надання завідомо неправдивих показань свідка, що призвели до ухвалення незаконного рішення у даній справі.</w:t>
      </w:r>
    </w:p>
    <w:p w:rsidR="002B50DF" w:rsidRPr="000978A0" w:rsidRDefault="002B50DF" w:rsidP="00972D2B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Обґрунтування:</w:t>
      </w:r>
      <w:r w:rsidR="00515720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ч. 2 ст. 423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B50DF" w:rsidRPr="000978A0" w:rsidRDefault="002B50DF" w:rsidP="00B032C7">
      <w:p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0978A0">
        <w:rPr>
          <w:b/>
          <w:bCs/>
          <w:color w:val="000000"/>
          <w:sz w:val="28"/>
          <w:szCs w:val="28"/>
          <w:lang w:val="uk-UA"/>
        </w:rPr>
        <w:t>Тест № 65. НЕ є підставою для</w:t>
      </w:r>
      <w:r w:rsidR="00515720" w:rsidRPr="000978A0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0978A0">
        <w:rPr>
          <w:b/>
          <w:bCs/>
          <w:color w:val="000000"/>
          <w:sz w:val="28"/>
          <w:szCs w:val="28"/>
          <w:lang w:val="uk-UA"/>
        </w:rPr>
        <w:t>обов’язкового</w:t>
      </w:r>
      <w:r w:rsidR="00515720" w:rsidRPr="000978A0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0978A0">
        <w:rPr>
          <w:b/>
          <w:bCs/>
          <w:color w:val="000000"/>
          <w:sz w:val="28"/>
          <w:szCs w:val="28"/>
          <w:lang w:val="uk-UA"/>
        </w:rPr>
        <w:t>зупинення</w:t>
      </w:r>
      <w:r w:rsidR="00515720" w:rsidRPr="000978A0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0978A0">
        <w:rPr>
          <w:b/>
          <w:bCs/>
          <w:color w:val="000000"/>
          <w:sz w:val="28"/>
          <w:szCs w:val="28"/>
          <w:lang w:val="uk-UA"/>
        </w:rPr>
        <w:t>провадження у цивільній справі:</w:t>
      </w:r>
    </w:p>
    <w:p w:rsidR="002B50DF" w:rsidRPr="000978A0" w:rsidRDefault="002B50DF" w:rsidP="00B032C7">
      <w:p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0978A0">
        <w:rPr>
          <w:color w:val="000000"/>
          <w:sz w:val="28"/>
          <w:szCs w:val="28"/>
          <w:lang w:val="uk-UA"/>
        </w:rPr>
        <w:t>А) смерть фізичної особи, яка була стороною у справі, якщо</w:t>
      </w:r>
      <w:r w:rsidR="00515720"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>спірні</w:t>
      </w:r>
      <w:r w:rsidR="00515720"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>правовідносини</w:t>
      </w:r>
      <w:r w:rsidR="00515720"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>допускають</w:t>
      </w:r>
      <w:r w:rsidR="00515720"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>правонаступництво;</w:t>
      </w:r>
    </w:p>
    <w:p w:rsidR="002B50DF" w:rsidRPr="000978A0" w:rsidRDefault="002B50DF" w:rsidP="00B032C7">
      <w:p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0978A0">
        <w:rPr>
          <w:color w:val="000000"/>
          <w:sz w:val="28"/>
          <w:szCs w:val="28"/>
          <w:lang w:val="uk-UA"/>
        </w:rPr>
        <w:t>Б) прийняття рішення про врегулювання спору за участю судді;</w:t>
      </w:r>
    </w:p>
    <w:p w:rsidR="002B50DF" w:rsidRPr="000978A0" w:rsidRDefault="002B50DF" w:rsidP="00B032C7">
      <w:p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0978A0">
        <w:rPr>
          <w:color w:val="000000"/>
          <w:sz w:val="28"/>
          <w:szCs w:val="28"/>
          <w:lang w:val="uk-UA"/>
        </w:rPr>
        <w:t>В) надходження заяви про відвід;</w:t>
      </w:r>
    </w:p>
    <w:p w:rsidR="002B50DF" w:rsidRPr="000978A0" w:rsidRDefault="002B50DF" w:rsidP="00B032C7">
      <w:p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0978A0">
        <w:rPr>
          <w:color w:val="000000"/>
          <w:sz w:val="28"/>
          <w:szCs w:val="28"/>
          <w:lang w:val="uk-UA"/>
        </w:rPr>
        <w:t>Г) неможливість</w:t>
      </w:r>
      <w:r w:rsidR="00515720"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>розгляду</w:t>
      </w:r>
      <w:r w:rsidR="00515720"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>цієї</w:t>
      </w:r>
      <w:r w:rsidR="00515720"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>справи до вирішення</w:t>
      </w:r>
      <w:r w:rsidR="00515720"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>іншої</w:t>
      </w:r>
      <w:r w:rsidR="00515720"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>справи, що</w:t>
      </w:r>
      <w:r w:rsidR="00515720"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>розглядається в порядку конституційного, цивільного, господарського, кримінального</w:t>
      </w:r>
      <w:r w:rsidR="00515720"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>чи</w:t>
      </w:r>
      <w:r w:rsidR="00515720"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>адміністративного</w:t>
      </w:r>
      <w:r w:rsidR="00515720"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 xml:space="preserve">судочинства. </w:t>
      </w:r>
    </w:p>
    <w:p w:rsidR="002B50DF" w:rsidRPr="000978A0" w:rsidRDefault="002B50DF" w:rsidP="00B032C7">
      <w:p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0978A0">
        <w:rPr>
          <w:b/>
          <w:bCs/>
          <w:color w:val="000000"/>
          <w:sz w:val="28"/>
          <w:szCs w:val="28"/>
          <w:lang w:val="uk-UA"/>
        </w:rPr>
        <w:t>Правильна відповідь:</w:t>
      </w:r>
      <w:r w:rsidR="00515720" w:rsidRPr="000978A0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0978A0">
        <w:rPr>
          <w:color w:val="000000"/>
          <w:sz w:val="28"/>
          <w:szCs w:val="28"/>
          <w:lang w:val="uk-UA"/>
        </w:rPr>
        <w:t>В) надходження заяви про відвід.</w:t>
      </w:r>
    </w:p>
    <w:p w:rsidR="002B50DF" w:rsidRPr="000978A0" w:rsidRDefault="002B50DF" w:rsidP="009B09B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Обґрунтування:</w:t>
      </w:r>
      <w:r w:rsidR="00F34BE9" w:rsidRPr="000978A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ч. 1 </w:t>
      </w:r>
      <w:proofErr w:type="spellStart"/>
      <w:r w:rsidRPr="000978A0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ст.</w:t>
      </w:r>
      <w:proofErr w:type="spellEnd"/>
      <w:r w:rsidRPr="000978A0">
        <w:rPr>
          <w:rFonts w:ascii="Times New Roman" w:hAnsi="Times New Roman" w:cs="Times New Roman"/>
          <w:color w:val="000000"/>
          <w:sz w:val="28"/>
          <w:szCs w:val="28"/>
          <w:lang w:val="uk-UA"/>
        </w:rPr>
        <w:t> 251,</w:t>
      </w:r>
      <w:r w:rsidR="00F34BE9" w:rsidRPr="000978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ч. 1 </w:t>
      </w:r>
      <w:proofErr w:type="spellStart"/>
      <w:r w:rsidRPr="000978A0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ст.</w:t>
      </w:r>
      <w:proofErr w:type="spellEnd"/>
      <w:r w:rsidRPr="000978A0">
        <w:rPr>
          <w:rFonts w:ascii="Times New Roman" w:hAnsi="Times New Roman" w:cs="Times New Roman"/>
          <w:color w:val="000000"/>
          <w:sz w:val="28"/>
          <w:szCs w:val="28"/>
          <w:lang w:val="uk-UA"/>
        </w:rPr>
        <w:t> 252</w:t>
      </w:r>
      <w:r w:rsidRPr="000978A0">
        <w:rPr>
          <w:color w:val="000000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B032C7">
      <w:pPr>
        <w:tabs>
          <w:tab w:val="left" w:pos="180"/>
        </w:tabs>
        <w:jc w:val="both"/>
        <w:rPr>
          <w:color w:val="000000"/>
          <w:sz w:val="28"/>
          <w:szCs w:val="28"/>
          <w:lang w:val="uk-UA"/>
        </w:rPr>
      </w:pPr>
    </w:p>
    <w:p w:rsidR="002B50DF" w:rsidRPr="000978A0" w:rsidRDefault="002B50DF" w:rsidP="00695A12">
      <w:pPr>
        <w:jc w:val="both"/>
        <w:rPr>
          <w:b/>
          <w:bCs/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Тест № 66</w:t>
      </w:r>
      <w:r w:rsidR="00F34BE9" w:rsidRPr="000978A0">
        <w:rPr>
          <w:b/>
          <w:bCs/>
          <w:sz w:val="28"/>
          <w:szCs w:val="28"/>
          <w:lang w:val="uk-UA"/>
        </w:rPr>
        <w:t>.</w:t>
      </w:r>
      <w:r w:rsidRPr="000978A0">
        <w:rPr>
          <w:rStyle w:val="rvts0"/>
          <w:b/>
          <w:bCs/>
          <w:sz w:val="28"/>
          <w:szCs w:val="28"/>
          <w:lang w:val="uk-UA"/>
        </w:rPr>
        <w:t xml:space="preserve"> Позивач у </w:t>
      </w:r>
      <w:r w:rsidRPr="000978A0">
        <w:rPr>
          <w:b/>
          <w:bCs/>
          <w:sz w:val="28"/>
          <w:szCs w:val="28"/>
          <w:lang w:val="uk-UA"/>
        </w:rPr>
        <w:t xml:space="preserve">цивільній </w:t>
      </w:r>
      <w:r w:rsidRPr="000978A0">
        <w:rPr>
          <w:rStyle w:val="rvts0"/>
          <w:b/>
          <w:bCs/>
          <w:sz w:val="28"/>
          <w:szCs w:val="28"/>
          <w:lang w:val="uk-UA"/>
        </w:rPr>
        <w:t>справі</w:t>
      </w:r>
      <w:r w:rsidR="00F34BE9" w:rsidRPr="000978A0">
        <w:rPr>
          <w:rStyle w:val="rvts0"/>
          <w:b/>
          <w:bCs/>
          <w:sz w:val="28"/>
          <w:szCs w:val="28"/>
          <w:lang w:val="uk-UA"/>
        </w:rPr>
        <w:t xml:space="preserve"> </w:t>
      </w:r>
      <w:r w:rsidRPr="000978A0">
        <w:rPr>
          <w:rStyle w:val="rvts0"/>
          <w:b/>
          <w:bCs/>
          <w:sz w:val="28"/>
          <w:szCs w:val="28"/>
          <w:lang w:val="uk-UA"/>
        </w:rPr>
        <w:t>повинен</w:t>
      </w:r>
      <w:r w:rsidRPr="000978A0">
        <w:rPr>
          <w:b/>
          <w:bCs/>
          <w:sz w:val="28"/>
          <w:szCs w:val="28"/>
          <w:lang w:val="uk-UA"/>
        </w:rPr>
        <w:t xml:space="preserve"> подати до суду докази:</w:t>
      </w:r>
    </w:p>
    <w:p w:rsidR="002B50DF" w:rsidRPr="000978A0" w:rsidRDefault="002B50DF" w:rsidP="00695A12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А) на будь-якій стадії процесу;</w:t>
      </w:r>
    </w:p>
    <w:p w:rsidR="002B50DF" w:rsidRPr="000978A0" w:rsidRDefault="002B50DF" w:rsidP="00695A12">
      <w:pPr>
        <w:jc w:val="both"/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Б) разом з поданням позовної заяви</w:t>
      </w:r>
      <w:r w:rsidRPr="000978A0">
        <w:rPr>
          <w:rStyle w:val="rvts0"/>
          <w:sz w:val="28"/>
          <w:szCs w:val="28"/>
          <w:lang w:val="uk-UA"/>
        </w:rPr>
        <w:t>;</w:t>
      </w:r>
    </w:p>
    <w:p w:rsidR="002B50DF" w:rsidRPr="000978A0" w:rsidRDefault="002B50DF" w:rsidP="00695A12">
      <w:pPr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>В) до або під час підготовчого судового засідання;</w:t>
      </w:r>
    </w:p>
    <w:p w:rsidR="002B50DF" w:rsidRPr="000978A0" w:rsidRDefault="002B50DF" w:rsidP="00695A12">
      <w:pPr>
        <w:rPr>
          <w:sz w:val="28"/>
          <w:szCs w:val="28"/>
          <w:lang w:val="uk-UA"/>
        </w:rPr>
      </w:pPr>
      <w:r w:rsidRPr="000978A0">
        <w:rPr>
          <w:sz w:val="28"/>
          <w:szCs w:val="28"/>
          <w:lang w:val="uk-UA"/>
        </w:rPr>
        <w:t xml:space="preserve">Г) </w:t>
      </w:r>
      <w:r w:rsidRPr="000978A0">
        <w:rPr>
          <w:rStyle w:val="rvts0"/>
          <w:sz w:val="28"/>
          <w:szCs w:val="28"/>
          <w:lang w:val="uk-UA"/>
        </w:rPr>
        <w:t>до початку розгляду</w:t>
      </w:r>
      <w:r w:rsidR="00F34BE9" w:rsidRPr="000978A0">
        <w:rPr>
          <w:rStyle w:val="rvts0"/>
          <w:sz w:val="28"/>
          <w:szCs w:val="28"/>
          <w:lang w:val="uk-UA"/>
        </w:rPr>
        <w:t xml:space="preserve"> </w:t>
      </w:r>
      <w:r w:rsidRPr="000978A0">
        <w:rPr>
          <w:rStyle w:val="rvts0"/>
          <w:sz w:val="28"/>
          <w:szCs w:val="28"/>
          <w:lang w:val="uk-UA"/>
        </w:rPr>
        <w:t>справи по суті.</w:t>
      </w:r>
    </w:p>
    <w:p w:rsidR="002B50DF" w:rsidRPr="000978A0" w:rsidRDefault="002B50DF" w:rsidP="00695A12">
      <w:pPr>
        <w:rPr>
          <w:sz w:val="28"/>
          <w:szCs w:val="28"/>
          <w:lang w:val="uk-UA"/>
        </w:rPr>
      </w:pPr>
      <w:r w:rsidRPr="000978A0">
        <w:rPr>
          <w:b/>
          <w:bCs/>
          <w:sz w:val="28"/>
          <w:szCs w:val="28"/>
          <w:lang w:val="uk-UA"/>
        </w:rPr>
        <w:t>Правильна відповідь:</w:t>
      </w:r>
      <w:r w:rsidRPr="000978A0">
        <w:rPr>
          <w:sz w:val="28"/>
          <w:szCs w:val="28"/>
          <w:lang w:val="uk-UA"/>
        </w:rPr>
        <w:t xml:space="preserve"> Б) разом з поданням позовної заяви.</w:t>
      </w:r>
    </w:p>
    <w:p w:rsidR="002B50DF" w:rsidRPr="000978A0" w:rsidRDefault="002B50DF" w:rsidP="009B09B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ч.</w:t>
      </w:r>
      <w:r w:rsidR="00F34BE9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2 ст. 83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DD6B8D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67</w:t>
      </w:r>
      <w:r w:rsidR="00F34BE9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Особа, яка не брала участі у справі, якщо суд вирішив питання про її права, свободи, інтереси та (або) обов’язки, має право подати касаційну скаргу на судове рішення:</w:t>
      </w:r>
    </w:p>
    <w:p w:rsidR="002B50DF" w:rsidRPr="000978A0" w:rsidRDefault="002B50DF" w:rsidP="00DD6B8D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лише після його перегляду в апеляційному порядку за апеляційною скаргою учасника справи;</w:t>
      </w:r>
    </w:p>
    <w:p w:rsidR="002B50DF" w:rsidRPr="000978A0" w:rsidRDefault="002B50DF" w:rsidP="00DD6B8D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лише після його перегляду в апеляційному порядку за її апеляційною скаргою;</w:t>
      </w:r>
    </w:p>
    <w:p w:rsidR="002B50DF" w:rsidRPr="000978A0" w:rsidRDefault="002B50DF" w:rsidP="0053015B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лише після його перегляду в апеляційному порядку незалежно від того, ким була подана апеляційна скарга;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незалежно від того, чи переглядалося судове рішення в апеляційному порядку.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Правильна відповідь:</w:t>
      </w:r>
      <w:r w:rsidR="00F34BE9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лише після його перегляду в апеляційному порядку за її апеляційною скаргою.</w:t>
      </w:r>
    </w:p>
    <w:p w:rsidR="002B50DF" w:rsidRPr="000978A0" w:rsidRDefault="002B50DF" w:rsidP="0053015B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ч. 4 ст. 389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53015B">
      <w:pPr>
        <w:jc w:val="both"/>
        <w:rPr>
          <w:lang w:val="uk-UA"/>
        </w:rPr>
      </w:pPr>
    </w:p>
    <w:p w:rsidR="002B50DF" w:rsidRPr="000978A0" w:rsidRDefault="002B50DF" w:rsidP="00515741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 № 68</w:t>
      </w:r>
      <w:r w:rsidR="00F34BE9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Судовий наказ НЕ може бути видано у разі, якщо</w:t>
      </w:r>
      <w:r w:rsidR="00F34BE9"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заявлено вимогу про:</w:t>
      </w:r>
    </w:p>
    <w:p w:rsidR="002B50DF" w:rsidRPr="000978A0" w:rsidRDefault="002B50DF" w:rsidP="00515741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2" w:name="n587"/>
      <w:bookmarkEnd w:id="52"/>
      <w:r w:rsidRPr="000978A0">
        <w:rPr>
          <w:rFonts w:ascii="Times New Roman" w:hAnsi="Times New Roman" w:cs="Times New Roman"/>
          <w:sz w:val="28"/>
          <w:szCs w:val="28"/>
          <w:lang w:val="uk-UA"/>
        </w:rPr>
        <w:t>А)  стягнення нарахованої, але не виплаченої працівникові суми заробітної плати;</w:t>
      </w:r>
    </w:p>
    <w:p w:rsidR="002B50DF" w:rsidRPr="000978A0" w:rsidRDefault="002B50DF" w:rsidP="00515741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3" w:name="n588"/>
      <w:bookmarkEnd w:id="53"/>
      <w:r w:rsidRPr="000978A0">
        <w:rPr>
          <w:rFonts w:ascii="Times New Roman" w:hAnsi="Times New Roman" w:cs="Times New Roman"/>
          <w:sz w:val="28"/>
          <w:szCs w:val="28"/>
          <w:lang w:val="uk-UA"/>
        </w:rPr>
        <w:t>Б)  компенсацію витрат на проведення розшуку відповідача;</w:t>
      </w:r>
    </w:p>
    <w:p w:rsidR="002B50DF" w:rsidRPr="000978A0" w:rsidRDefault="002B50DF" w:rsidP="00515741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4" w:name="n589"/>
      <w:bookmarkEnd w:id="54"/>
      <w:r w:rsidRPr="000978A0">
        <w:rPr>
          <w:rFonts w:ascii="Times New Roman" w:hAnsi="Times New Roman" w:cs="Times New Roman"/>
          <w:sz w:val="28"/>
          <w:szCs w:val="28"/>
          <w:lang w:val="uk-UA"/>
        </w:rPr>
        <w:t>В)  стягнення заборгованості за оплату житлово-комунальних послуг;</w:t>
      </w:r>
    </w:p>
    <w:p w:rsidR="002B50DF" w:rsidRPr="000978A0" w:rsidRDefault="002B50DF" w:rsidP="00515741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5" w:name="n590"/>
      <w:bookmarkEnd w:id="55"/>
      <w:r w:rsidRPr="000978A0">
        <w:rPr>
          <w:rFonts w:ascii="Times New Roman" w:hAnsi="Times New Roman" w:cs="Times New Roman"/>
          <w:sz w:val="28"/>
          <w:szCs w:val="28"/>
          <w:lang w:val="uk-UA"/>
        </w:rPr>
        <w:t>Г) стягнення аліментів на дитину у твердій грошовій сумі в розмірі 50 відсотків прожиткового мінімуму для дитини відповідного віку, якщо ця вимога пов</w:t>
      </w:r>
      <w:r w:rsidR="00F34BE9" w:rsidRPr="000978A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язана із встановленням батьківства (материнства).</w:t>
      </w:r>
    </w:p>
    <w:p w:rsidR="002B50DF" w:rsidRPr="000978A0" w:rsidRDefault="002B50DF" w:rsidP="00515741">
      <w:pPr>
        <w:pStyle w:val="rvps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6" w:name="n591"/>
      <w:bookmarkEnd w:id="56"/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Г) стягнення аліментів на дитину у твердій грошовій сумі в розмірі 50 відсотків прожиткового мінімуму для дитини відповідного віку, якщо ця вимога пов</w:t>
      </w:r>
      <w:r w:rsidR="00F34BE9" w:rsidRPr="000978A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язана із встановленням батьківства (материнства).</w:t>
      </w:r>
    </w:p>
    <w:p w:rsidR="002B50DF" w:rsidRPr="000978A0" w:rsidRDefault="002B50DF" w:rsidP="00515741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ст.</w:t>
      </w:r>
      <w:r w:rsidR="00F34BE9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161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515741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B50DF" w:rsidRPr="000978A0" w:rsidRDefault="002B50DF" w:rsidP="00FF0236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Тест № 69. Відповідно до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Цивільного процесуального кодексу України</w:t>
      </w:r>
      <w:r w:rsidR="00F34BE9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видача судового наказу проводиться:</w:t>
      </w:r>
    </w:p>
    <w:p w:rsidR="002B50DF" w:rsidRPr="000978A0" w:rsidRDefault="002B50DF" w:rsidP="00FF0236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 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без судового засідання і повідомлення заявника та боржника;</w:t>
      </w:r>
    </w:p>
    <w:p w:rsidR="002B50DF" w:rsidRPr="000978A0" w:rsidRDefault="002B50DF" w:rsidP="00FF023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 за участ</w:t>
      </w:r>
      <w:r w:rsidR="00F34BE9" w:rsidRPr="000978A0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сторін,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а також органу або особи, яким законом надано право захищати права, свободи та інтереси інших осіб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B50DF" w:rsidRPr="000978A0" w:rsidRDefault="002B50DF" w:rsidP="00FF023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В) виключно за участ</w:t>
      </w:r>
      <w:r w:rsidR="00F34BE9" w:rsidRPr="000978A0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заявника;</w:t>
      </w:r>
    </w:p>
    <w:p w:rsidR="002B50DF" w:rsidRPr="000978A0" w:rsidRDefault="002B50DF" w:rsidP="00FF023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Г) склад осіб, які братимуть участь у справі, вирішується судом у підготовчому судовому засіданні.</w:t>
      </w:r>
    </w:p>
    <w:p w:rsidR="002B50DF" w:rsidRPr="000978A0" w:rsidRDefault="002B50DF" w:rsidP="00FF0236">
      <w:pPr>
        <w:pStyle w:val="HTML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Правильна відповідь: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А) 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без судового засідання і повідомлення заявника та боржника.</w:t>
      </w:r>
    </w:p>
    <w:p w:rsidR="002B50DF" w:rsidRPr="000978A0" w:rsidRDefault="002B50DF" w:rsidP="00FF023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ч. 1 ст. 167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0978A0" w:rsidRDefault="002B50DF" w:rsidP="00FF023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Тест № 70</w:t>
      </w:r>
      <w:r w:rsidR="00F34BE9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Судові</w:t>
      </w:r>
      <w:r w:rsidR="00F34BE9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витрати, пов’язані з розглядом</w:t>
      </w:r>
      <w:r w:rsidR="00F34BE9"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097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справи про усиновлення, відносяться на рахунок: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F34BE9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держави;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F34BE9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заявника; </w:t>
      </w:r>
    </w:p>
    <w:p w:rsidR="002B50DF" w:rsidRPr="000978A0" w:rsidRDefault="002B50DF" w:rsidP="00EA5ACA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В) органу опіки та піклування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:rsidR="002B50DF" w:rsidRPr="000978A0" w:rsidRDefault="002B50DF" w:rsidP="00A84278">
      <w:pPr>
        <w:pStyle w:val="HTML"/>
        <w:jc w:val="both"/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F34BE9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біологічних батьків дитини.</w:t>
      </w:r>
    </w:p>
    <w:p w:rsidR="002B50DF" w:rsidRPr="000978A0" w:rsidRDefault="002B50DF" w:rsidP="00A84278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Правильна відповідь</w:t>
      </w: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>:</w:t>
      </w:r>
      <w:r w:rsidR="00F34BE9"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F34BE9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заявника.</w:t>
      </w:r>
    </w:p>
    <w:p w:rsidR="002B50DF" w:rsidRPr="00E34148" w:rsidRDefault="002B50DF" w:rsidP="009567AD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8A0">
        <w:rPr>
          <w:rStyle w:val="rvts0"/>
          <w:rFonts w:ascii="Times New Roman" w:hAnsi="Times New Roman"/>
          <w:b/>
          <w:bCs/>
          <w:sz w:val="28"/>
          <w:szCs w:val="28"/>
          <w:lang w:val="uk-UA"/>
        </w:rPr>
        <w:t xml:space="preserve">Обґрунтування: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ч.</w:t>
      </w:r>
      <w:r w:rsidR="00F34BE9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Style w:val="rvts0"/>
          <w:rFonts w:ascii="Times New Roman" w:hAnsi="Times New Roman"/>
          <w:sz w:val="28"/>
          <w:szCs w:val="28"/>
          <w:lang w:val="uk-UA"/>
        </w:rPr>
        <w:t>4</w:t>
      </w:r>
      <w:r w:rsidR="00F34BE9" w:rsidRPr="000978A0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lang w:val="uk-UA"/>
        </w:rPr>
        <w:t>ст. 314</w:t>
      </w:r>
      <w:r w:rsidR="00F34BE9" w:rsidRPr="00097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8A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Цивільного процесуального кодексу України.</w:t>
      </w:r>
    </w:p>
    <w:p w:rsidR="002B50DF" w:rsidRPr="00E34148" w:rsidRDefault="002B50DF" w:rsidP="00EA5ACA">
      <w:pPr>
        <w:jc w:val="both"/>
        <w:rPr>
          <w:lang w:val="uk-UA"/>
        </w:rPr>
      </w:pPr>
    </w:p>
    <w:p w:rsidR="002B50DF" w:rsidRPr="00E34148" w:rsidRDefault="002B50DF" w:rsidP="001B362D">
      <w:pPr>
        <w:jc w:val="center"/>
        <w:rPr>
          <w:lang w:val="uk-UA"/>
        </w:rPr>
      </w:pPr>
    </w:p>
    <w:sectPr w:rsidR="002B50DF" w:rsidRPr="00E34148" w:rsidSect="008F3B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362D"/>
    <w:rsid w:val="00005578"/>
    <w:rsid w:val="00044CB9"/>
    <w:rsid w:val="000671E0"/>
    <w:rsid w:val="000978A0"/>
    <w:rsid w:val="000F380C"/>
    <w:rsid w:val="000F4610"/>
    <w:rsid w:val="001341D2"/>
    <w:rsid w:val="00135845"/>
    <w:rsid w:val="00154B94"/>
    <w:rsid w:val="001601E8"/>
    <w:rsid w:val="00172CA0"/>
    <w:rsid w:val="001755EE"/>
    <w:rsid w:val="001905DC"/>
    <w:rsid w:val="00191617"/>
    <w:rsid w:val="00194D3F"/>
    <w:rsid w:val="001B362D"/>
    <w:rsid w:val="001D78A4"/>
    <w:rsid w:val="001E5C2A"/>
    <w:rsid w:val="00231F42"/>
    <w:rsid w:val="00254C1B"/>
    <w:rsid w:val="0027236B"/>
    <w:rsid w:val="002B50DF"/>
    <w:rsid w:val="002F1ADB"/>
    <w:rsid w:val="003009F6"/>
    <w:rsid w:val="003327A5"/>
    <w:rsid w:val="00336D3B"/>
    <w:rsid w:val="003372EF"/>
    <w:rsid w:val="003400EA"/>
    <w:rsid w:val="00363FED"/>
    <w:rsid w:val="0036794B"/>
    <w:rsid w:val="00370B3B"/>
    <w:rsid w:val="00373D9D"/>
    <w:rsid w:val="003D26ED"/>
    <w:rsid w:val="00440D89"/>
    <w:rsid w:val="004426E9"/>
    <w:rsid w:val="0046597A"/>
    <w:rsid w:val="00483C87"/>
    <w:rsid w:val="00495253"/>
    <w:rsid w:val="004A0986"/>
    <w:rsid w:val="004E2107"/>
    <w:rsid w:val="004E470D"/>
    <w:rsid w:val="004E7CDC"/>
    <w:rsid w:val="00515720"/>
    <w:rsid w:val="00515741"/>
    <w:rsid w:val="0053015B"/>
    <w:rsid w:val="0053064C"/>
    <w:rsid w:val="005369E5"/>
    <w:rsid w:val="00547545"/>
    <w:rsid w:val="005659D9"/>
    <w:rsid w:val="0057292F"/>
    <w:rsid w:val="005832D0"/>
    <w:rsid w:val="005B1683"/>
    <w:rsid w:val="005D5D19"/>
    <w:rsid w:val="006407A5"/>
    <w:rsid w:val="00656672"/>
    <w:rsid w:val="006574ED"/>
    <w:rsid w:val="00674913"/>
    <w:rsid w:val="00684673"/>
    <w:rsid w:val="00685870"/>
    <w:rsid w:val="00695A12"/>
    <w:rsid w:val="006A3F7F"/>
    <w:rsid w:val="006B351A"/>
    <w:rsid w:val="006C4B39"/>
    <w:rsid w:val="006E3A09"/>
    <w:rsid w:val="007574C7"/>
    <w:rsid w:val="00772773"/>
    <w:rsid w:val="007B4521"/>
    <w:rsid w:val="007C04AB"/>
    <w:rsid w:val="0080401C"/>
    <w:rsid w:val="008177F1"/>
    <w:rsid w:val="0086281C"/>
    <w:rsid w:val="00880304"/>
    <w:rsid w:val="008E20AC"/>
    <w:rsid w:val="008F3B5F"/>
    <w:rsid w:val="00941668"/>
    <w:rsid w:val="00942D93"/>
    <w:rsid w:val="009567AD"/>
    <w:rsid w:val="00972D2B"/>
    <w:rsid w:val="009777B9"/>
    <w:rsid w:val="009B09B6"/>
    <w:rsid w:val="009B4A56"/>
    <w:rsid w:val="009C350C"/>
    <w:rsid w:val="009C64B3"/>
    <w:rsid w:val="009D0C2B"/>
    <w:rsid w:val="00A20B43"/>
    <w:rsid w:val="00A56990"/>
    <w:rsid w:val="00A84278"/>
    <w:rsid w:val="00AC652F"/>
    <w:rsid w:val="00AF0DFF"/>
    <w:rsid w:val="00B032C7"/>
    <w:rsid w:val="00B24BA8"/>
    <w:rsid w:val="00B3579D"/>
    <w:rsid w:val="00B4271D"/>
    <w:rsid w:val="00B6415E"/>
    <w:rsid w:val="00B82989"/>
    <w:rsid w:val="00B82DB7"/>
    <w:rsid w:val="00B92CB8"/>
    <w:rsid w:val="00B96D05"/>
    <w:rsid w:val="00BD0F91"/>
    <w:rsid w:val="00BE67FC"/>
    <w:rsid w:val="00BF493C"/>
    <w:rsid w:val="00C41D97"/>
    <w:rsid w:val="00C55298"/>
    <w:rsid w:val="00C55787"/>
    <w:rsid w:val="00CB0039"/>
    <w:rsid w:val="00CB5858"/>
    <w:rsid w:val="00CC129E"/>
    <w:rsid w:val="00CD15A5"/>
    <w:rsid w:val="00CE18E7"/>
    <w:rsid w:val="00CE67AC"/>
    <w:rsid w:val="00CE77B6"/>
    <w:rsid w:val="00D01FC3"/>
    <w:rsid w:val="00D33592"/>
    <w:rsid w:val="00D77249"/>
    <w:rsid w:val="00D84DC0"/>
    <w:rsid w:val="00DC062D"/>
    <w:rsid w:val="00DC2B74"/>
    <w:rsid w:val="00DD10FE"/>
    <w:rsid w:val="00DD6B8D"/>
    <w:rsid w:val="00DE6D46"/>
    <w:rsid w:val="00DF4E27"/>
    <w:rsid w:val="00E14FB6"/>
    <w:rsid w:val="00E27BF9"/>
    <w:rsid w:val="00E34148"/>
    <w:rsid w:val="00E34EE9"/>
    <w:rsid w:val="00E42376"/>
    <w:rsid w:val="00E80A62"/>
    <w:rsid w:val="00E95F41"/>
    <w:rsid w:val="00EA5ACA"/>
    <w:rsid w:val="00ED3163"/>
    <w:rsid w:val="00ED5FBB"/>
    <w:rsid w:val="00EF799F"/>
    <w:rsid w:val="00F01AE1"/>
    <w:rsid w:val="00F07B13"/>
    <w:rsid w:val="00F11A66"/>
    <w:rsid w:val="00F22CFC"/>
    <w:rsid w:val="00F2692B"/>
    <w:rsid w:val="00F3143A"/>
    <w:rsid w:val="00F31936"/>
    <w:rsid w:val="00F32BA8"/>
    <w:rsid w:val="00F34BE9"/>
    <w:rsid w:val="00F36C06"/>
    <w:rsid w:val="00F3724B"/>
    <w:rsid w:val="00F414FD"/>
    <w:rsid w:val="00F52669"/>
    <w:rsid w:val="00F57AF2"/>
    <w:rsid w:val="00F77BE6"/>
    <w:rsid w:val="00F82E8F"/>
    <w:rsid w:val="00F9556B"/>
    <w:rsid w:val="00FA4B0C"/>
    <w:rsid w:val="00FE10D0"/>
    <w:rsid w:val="00F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62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vts0">
    <w:name w:val="rvts0"/>
    <w:uiPriority w:val="99"/>
    <w:rsid w:val="001B362D"/>
    <w:rPr>
      <w:rFonts w:cs="Times New Roman"/>
    </w:rPr>
  </w:style>
  <w:style w:type="paragraph" w:customStyle="1" w:styleId="a3">
    <w:name w:val="Знак Знак Знак Знак"/>
    <w:basedOn w:val="a"/>
    <w:uiPriority w:val="99"/>
    <w:rsid w:val="001B362D"/>
    <w:pPr>
      <w:widowControl w:val="0"/>
      <w:tabs>
        <w:tab w:val="left" w:pos="72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60" w:lineRule="atLeast"/>
      <w:jc w:val="both"/>
      <w:textAlignment w:val="baseline"/>
    </w:pPr>
    <w:rPr>
      <w:rFonts w:ascii="Verdana" w:hAnsi="Verdana" w:cs="Verdana"/>
      <w:color w:val="000000"/>
      <w:sz w:val="20"/>
      <w:szCs w:val="20"/>
      <w:lang w:val="en-US" w:eastAsia="en-US"/>
    </w:rPr>
  </w:style>
  <w:style w:type="paragraph" w:styleId="HTML">
    <w:name w:val="HTML Preformatted"/>
    <w:aliases w:val="HTML Preformatted Char Знак Знак,HTML Preformatted Char Знак,HTML Preformatted Char2,HTML Preformatted Char Char1"/>
    <w:basedOn w:val="a"/>
    <w:link w:val="HTML0"/>
    <w:uiPriority w:val="99"/>
    <w:rsid w:val="00EA5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2"/>
      <w:szCs w:val="22"/>
    </w:rPr>
  </w:style>
  <w:style w:type="character" w:customStyle="1" w:styleId="HTML0">
    <w:name w:val="Стандартный HTML Знак"/>
    <w:aliases w:val="HTML Preformatted Char Знак Знак Знак,HTML Preformatted Char Знак Знак1,HTML Preformatted Char2 Знак,HTML Preformatted Char Char1 Знак"/>
    <w:link w:val="HTML"/>
    <w:uiPriority w:val="99"/>
    <w:locked/>
    <w:rsid w:val="00EA5ACA"/>
    <w:rPr>
      <w:rFonts w:ascii="Courier New" w:hAnsi="Courier New" w:cs="Courier New"/>
      <w:lang w:val="ru-RU" w:eastAsia="ru-RU"/>
    </w:rPr>
  </w:style>
  <w:style w:type="paragraph" w:styleId="a4">
    <w:name w:val="Normal (Web)"/>
    <w:basedOn w:val="a"/>
    <w:uiPriority w:val="99"/>
    <w:rsid w:val="00EA5ACA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rvps2">
    <w:name w:val="rvps2"/>
    <w:basedOn w:val="a"/>
    <w:uiPriority w:val="99"/>
    <w:rsid w:val="00EA5ACA"/>
    <w:pPr>
      <w:spacing w:before="100" w:beforeAutospacing="1" w:after="100" w:afterAutospacing="1"/>
    </w:pPr>
    <w:rPr>
      <w:rFonts w:ascii="Calibri" w:hAnsi="Calibri" w:cs="Calibri"/>
    </w:rPr>
  </w:style>
  <w:style w:type="character" w:customStyle="1" w:styleId="rvts44">
    <w:name w:val="rvts44"/>
    <w:uiPriority w:val="99"/>
    <w:rsid w:val="00EA5ACA"/>
    <w:rPr>
      <w:rFonts w:cs="Times New Roman"/>
    </w:rPr>
  </w:style>
  <w:style w:type="paragraph" w:customStyle="1" w:styleId="a5">
    <w:name w:val="Знак Знак Знак"/>
    <w:basedOn w:val="a"/>
    <w:uiPriority w:val="99"/>
    <w:rsid w:val="00EA5ACA"/>
    <w:pPr>
      <w:widowControl w:val="0"/>
      <w:tabs>
        <w:tab w:val="left" w:pos="72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60" w:lineRule="atLeast"/>
      <w:jc w:val="both"/>
      <w:textAlignment w:val="baseline"/>
    </w:pPr>
    <w:rPr>
      <w:rFonts w:ascii="Verdana" w:hAnsi="Verdana" w:cs="Verdana"/>
      <w:color w:val="000000"/>
      <w:sz w:val="20"/>
      <w:szCs w:val="20"/>
      <w:lang w:val="en-US" w:eastAsia="en-US"/>
    </w:rPr>
  </w:style>
  <w:style w:type="paragraph" w:customStyle="1" w:styleId="1">
    <w:name w:val="Без интервала1"/>
    <w:uiPriority w:val="99"/>
    <w:rsid w:val="00CE18E7"/>
    <w:rPr>
      <w:rFonts w:eastAsia="Times New Roman" w:cs="Calibri"/>
      <w:sz w:val="22"/>
      <w:szCs w:val="22"/>
      <w:lang w:val="uk-UA" w:eastAsia="en-US"/>
    </w:rPr>
  </w:style>
  <w:style w:type="paragraph" w:customStyle="1" w:styleId="5">
    <w:name w:val="Знак Знак Знак Знак5"/>
    <w:basedOn w:val="a"/>
    <w:uiPriority w:val="99"/>
    <w:rsid w:val="004426E9"/>
    <w:pPr>
      <w:widowControl w:val="0"/>
      <w:tabs>
        <w:tab w:val="left" w:pos="72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60" w:lineRule="atLeast"/>
      <w:jc w:val="both"/>
      <w:textAlignment w:val="baseline"/>
    </w:pPr>
    <w:rPr>
      <w:rFonts w:ascii="Verdana" w:hAnsi="Verdana" w:cs="Verdana"/>
      <w:color w:val="000000"/>
      <w:sz w:val="20"/>
      <w:szCs w:val="20"/>
      <w:lang w:val="en-US" w:eastAsia="en-US"/>
    </w:rPr>
  </w:style>
  <w:style w:type="paragraph" w:customStyle="1" w:styleId="4">
    <w:name w:val="Знак Знак Знак Знак4"/>
    <w:basedOn w:val="a"/>
    <w:uiPriority w:val="99"/>
    <w:rsid w:val="004E7CDC"/>
    <w:pPr>
      <w:widowControl w:val="0"/>
      <w:tabs>
        <w:tab w:val="left" w:pos="72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60" w:lineRule="atLeast"/>
      <w:jc w:val="both"/>
      <w:textAlignment w:val="baseline"/>
    </w:pPr>
    <w:rPr>
      <w:rFonts w:ascii="Verdana" w:hAnsi="Verdana" w:cs="Verdana"/>
      <w:color w:val="000000"/>
      <w:sz w:val="20"/>
      <w:szCs w:val="20"/>
      <w:lang w:val="en-US" w:eastAsia="en-US"/>
    </w:rPr>
  </w:style>
  <w:style w:type="paragraph" w:customStyle="1" w:styleId="3">
    <w:name w:val="Знак Знак Знак Знак3"/>
    <w:basedOn w:val="a"/>
    <w:uiPriority w:val="99"/>
    <w:rsid w:val="00AC652F"/>
    <w:pPr>
      <w:widowControl w:val="0"/>
      <w:tabs>
        <w:tab w:val="left" w:pos="72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60" w:lineRule="atLeast"/>
      <w:jc w:val="both"/>
      <w:textAlignment w:val="baseline"/>
    </w:pPr>
    <w:rPr>
      <w:rFonts w:ascii="Verdana" w:hAnsi="Verdana" w:cs="Verdana"/>
      <w:color w:val="000000"/>
      <w:sz w:val="20"/>
      <w:szCs w:val="20"/>
      <w:lang w:val="en-US" w:eastAsia="en-US"/>
    </w:rPr>
  </w:style>
  <w:style w:type="paragraph" w:customStyle="1" w:styleId="2">
    <w:name w:val="Знак Знак Знак Знак2"/>
    <w:basedOn w:val="a"/>
    <w:uiPriority w:val="99"/>
    <w:rsid w:val="003D26ED"/>
    <w:pPr>
      <w:widowControl w:val="0"/>
      <w:tabs>
        <w:tab w:val="left" w:pos="72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60" w:lineRule="atLeast"/>
      <w:jc w:val="both"/>
      <w:textAlignment w:val="baseline"/>
    </w:pPr>
    <w:rPr>
      <w:rFonts w:ascii="Verdana" w:hAnsi="Verdana" w:cs="Verdana"/>
      <w:color w:val="000000"/>
      <w:sz w:val="20"/>
      <w:szCs w:val="20"/>
      <w:lang w:val="en-US" w:eastAsia="en-US"/>
    </w:rPr>
  </w:style>
  <w:style w:type="paragraph" w:customStyle="1" w:styleId="10">
    <w:name w:val="Знак Знак Знак Знак1"/>
    <w:basedOn w:val="a"/>
    <w:uiPriority w:val="99"/>
    <w:rsid w:val="00695A12"/>
    <w:pPr>
      <w:widowControl w:val="0"/>
      <w:tabs>
        <w:tab w:val="left" w:pos="72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60" w:lineRule="atLeast"/>
      <w:jc w:val="both"/>
      <w:textAlignment w:val="baseline"/>
    </w:pPr>
    <w:rPr>
      <w:rFonts w:ascii="Verdana" w:hAnsi="Verdana" w:cs="Verdana"/>
      <w:color w:val="000000"/>
      <w:sz w:val="20"/>
      <w:szCs w:val="20"/>
      <w:lang w:val="en-US" w:eastAsia="en-US"/>
    </w:rPr>
  </w:style>
  <w:style w:type="character" w:styleId="a6">
    <w:name w:val="Hyperlink"/>
    <w:uiPriority w:val="99"/>
    <w:rsid w:val="00695A12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1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20</Pages>
  <Words>5665</Words>
  <Characters>32293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Севрук Оксана</dc:creator>
  <cp:keywords/>
  <dc:description/>
  <cp:lastModifiedBy>Долгий Олександр</cp:lastModifiedBy>
  <cp:revision>71</cp:revision>
  <dcterms:created xsi:type="dcterms:W3CDTF">2018-05-31T12:19:00Z</dcterms:created>
  <dcterms:modified xsi:type="dcterms:W3CDTF">2019-08-12T08:09:00Z</dcterms:modified>
</cp:coreProperties>
</file>